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A5CBB" w14:textId="37396864" w:rsidR="00CA1FD7" w:rsidRPr="00065640" w:rsidRDefault="00D258C1" w:rsidP="00022E6C">
      <w:pPr>
        <w:jc w:val="center"/>
        <w:rPr>
          <w:sz w:val="44"/>
          <w:szCs w:val="34"/>
        </w:rPr>
      </w:pPr>
      <w:r w:rsidRPr="00065640">
        <w:rPr>
          <w:sz w:val="44"/>
          <w:szCs w:val="34"/>
        </w:rPr>
        <w:t>Elmwood Infant and Nursery School</w:t>
      </w:r>
    </w:p>
    <w:p w14:paraId="30669F11" w14:textId="6FD6E40E" w:rsidR="00D258C1" w:rsidRPr="00065640" w:rsidRDefault="00D258C1" w:rsidP="00022E6C">
      <w:pPr>
        <w:jc w:val="center"/>
        <w:rPr>
          <w:sz w:val="44"/>
          <w:szCs w:val="34"/>
        </w:rPr>
      </w:pPr>
      <w:r w:rsidRPr="00065640">
        <w:rPr>
          <w:sz w:val="44"/>
          <w:szCs w:val="34"/>
        </w:rPr>
        <w:t>Safeguarding Policy</w:t>
      </w:r>
    </w:p>
    <w:p w14:paraId="1DA44B67" w14:textId="1F402A49" w:rsidR="00CA1FD7" w:rsidRDefault="00022E6C" w:rsidP="00022E6C">
      <w:pPr>
        <w:jc w:val="center"/>
        <w:rPr>
          <w:sz w:val="44"/>
          <w:szCs w:val="44"/>
        </w:rPr>
      </w:pPr>
      <w:r>
        <w:rPr>
          <w:sz w:val="44"/>
          <w:szCs w:val="44"/>
        </w:rPr>
        <w:t>April 2026</w:t>
      </w:r>
    </w:p>
    <w:p w14:paraId="42ED5D40" w14:textId="744276C7" w:rsidR="00CA1FD7" w:rsidRDefault="00CA1FD7"/>
    <w:p w14:paraId="34D39539" w14:textId="341078F6" w:rsidR="004665DE" w:rsidRDefault="004665DE"/>
    <w:p w14:paraId="4749F52E" w14:textId="7B4FB402" w:rsidR="004665DE" w:rsidRDefault="004665DE" w:rsidP="004665DE">
      <w:pPr>
        <w:jc w:val="center"/>
      </w:pPr>
      <w:r>
        <w:t>UN Convention on the Rights of the Child</w:t>
      </w:r>
    </w:p>
    <w:p w14:paraId="76FD3341" w14:textId="3BB9A9D0" w:rsidR="004665DE" w:rsidRDefault="004665DE">
      <w:r>
        <w:t>Article 19 Governments must do all they can to ensure that children are protected from all forms of violence, abuse, neglect and bad treatment by their parents or anyone else who looks after them.</w:t>
      </w:r>
    </w:p>
    <w:p w14:paraId="271F27E2" w14:textId="77777777" w:rsidR="00CA1FD7" w:rsidRDefault="00CA1FD7">
      <w:pPr>
        <w:rPr>
          <w:color w:val="7030A0"/>
          <w:u w:color="7030A0"/>
        </w:rPr>
      </w:pPr>
    </w:p>
    <w:p w14:paraId="7149D573" w14:textId="43F71435" w:rsidR="00CA1FD7" w:rsidRDefault="00CA1FD7">
      <w:pPr>
        <w:rPr>
          <w:color w:val="7030A0"/>
          <w:u w:color="7030A0"/>
        </w:rPr>
      </w:pPr>
    </w:p>
    <w:p w14:paraId="388EA081" w14:textId="1A7A1877" w:rsidR="00CA1FD7" w:rsidRDefault="00CA1FD7">
      <w:pPr>
        <w:rPr>
          <w:color w:val="7030A0"/>
          <w:u w:color="7030A0"/>
        </w:rPr>
      </w:pPr>
    </w:p>
    <w:p w14:paraId="52B034ED" w14:textId="78CF1682" w:rsidR="00CA1FD7" w:rsidRDefault="00396188">
      <w:pPr>
        <w:rPr>
          <w:color w:val="7030A0"/>
          <w:u w:color="7030A0"/>
        </w:rPr>
      </w:pPr>
      <w:r w:rsidRPr="00F3761D">
        <w:rPr>
          <w:noProof/>
          <w:color w:val="7030A0"/>
          <w:u w:color="7030A0"/>
        </w:rPr>
        <w:drawing>
          <wp:anchor distT="0" distB="0" distL="114300" distR="114300" simplePos="0" relativeHeight="251658240" behindDoc="1" locked="0" layoutInCell="1" allowOverlap="1" wp14:anchorId="60C82491" wp14:editId="0C601B0D">
            <wp:simplePos x="0" y="0"/>
            <wp:positionH relativeFrom="column">
              <wp:posOffset>1419225</wp:posOffset>
            </wp:positionH>
            <wp:positionV relativeFrom="paragraph">
              <wp:posOffset>53975</wp:posOffset>
            </wp:positionV>
            <wp:extent cx="3607164" cy="3581400"/>
            <wp:effectExtent l="0" t="0" r="0" b="0"/>
            <wp:wrapTight wrapText="bothSides">
              <wp:wrapPolygon edited="0">
                <wp:start x="0" y="0"/>
                <wp:lineTo x="0" y="21485"/>
                <wp:lineTo x="21448" y="21485"/>
                <wp:lineTo x="214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607164" cy="3581400"/>
                    </a:xfrm>
                    <a:prstGeom prst="rect">
                      <a:avLst/>
                    </a:prstGeom>
                  </pic:spPr>
                </pic:pic>
              </a:graphicData>
            </a:graphic>
          </wp:anchor>
        </w:drawing>
      </w:r>
    </w:p>
    <w:p w14:paraId="4CEB4D8D" w14:textId="77777777" w:rsidR="00CA1FD7" w:rsidRDefault="00CA1FD7">
      <w:pPr>
        <w:rPr>
          <w:color w:val="7030A0"/>
          <w:u w:color="7030A0"/>
        </w:rPr>
      </w:pPr>
    </w:p>
    <w:p w14:paraId="7A0AF1D0" w14:textId="7465B00E" w:rsidR="00CA1FD7" w:rsidRDefault="00CA1FD7">
      <w:pPr>
        <w:rPr>
          <w:color w:val="7030A0"/>
          <w:u w:color="7030A0"/>
        </w:rPr>
      </w:pPr>
    </w:p>
    <w:p w14:paraId="10EB9F5E" w14:textId="095FA5C4" w:rsidR="00CA1FD7" w:rsidRDefault="00CA1FD7">
      <w:pPr>
        <w:rPr>
          <w:color w:val="7030A0"/>
          <w:u w:color="7030A0"/>
        </w:rPr>
      </w:pPr>
    </w:p>
    <w:p w14:paraId="3A4D94B8" w14:textId="77777777" w:rsidR="00CA1FD7" w:rsidRDefault="00CA1FD7">
      <w:pPr>
        <w:rPr>
          <w:color w:val="7030A0"/>
          <w:u w:color="7030A0"/>
        </w:rPr>
      </w:pPr>
    </w:p>
    <w:p w14:paraId="4D4F19D4" w14:textId="77777777" w:rsidR="00CA1FD7" w:rsidRDefault="00CA1FD7">
      <w:pPr>
        <w:rPr>
          <w:color w:val="7030A0"/>
          <w:u w:color="7030A0"/>
        </w:rPr>
      </w:pPr>
    </w:p>
    <w:p w14:paraId="6E9EC2B0" w14:textId="77777777" w:rsidR="00CA1FD7" w:rsidRDefault="00CA1FD7">
      <w:pPr>
        <w:rPr>
          <w:color w:val="7030A0"/>
          <w:u w:color="7030A0"/>
        </w:rPr>
      </w:pPr>
    </w:p>
    <w:p w14:paraId="5B9FD09F" w14:textId="77777777" w:rsidR="00CA1FD7" w:rsidRDefault="00CA1FD7">
      <w:pPr>
        <w:rPr>
          <w:color w:val="7030A0"/>
          <w:u w:color="7030A0"/>
        </w:rPr>
      </w:pPr>
    </w:p>
    <w:p w14:paraId="1D13592D" w14:textId="77777777" w:rsidR="00CA1FD7" w:rsidRDefault="00CA1FD7">
      <w:pPr>
        <w:rPr>
          <w:color w:val="7030A0"/>
          <w:u w:color="7030A0"/>
        </w:rPr>
      </w:pPr>
    </w:p>
    <w:p w14:paraId="0A50DF07" w14:textId="77777777" w:rsidR="00CA1FD7" w:rsidRDefault="00CA1FD7">
      <w:pPr>
        <w:rPr>
          <w:color w:val="7030A0"/>
          <w:u w:color="7030A0"/>
        </w:rPr>
      </w:pPr>
    </w:p>
    <w:p w14:paraId="5B88D48D" w14:textId="77777777" w:rsidR="00CA1FD7" w:rsidRDefault="00CA1FD7">
      <w:pPr>
        <w:rPr>
          <w:color w:val="7030A0"/>
          <w:u w:color="7030A0"/>
        </w:rPr>
      </w:pPr>
    </w:p>
    <w:p w14:paraId="2B4F0A3A" w14:textId="77777777" w:rsidR="00CA1FD7" w:rsidRDefault="00CA1FD7">
      <w:pPr>
        <w:rPr>
          <w:color w:val="7030A0"/>
          <w:u w:color="7030A0"/>
        </w:rPr>
      </w:pPr>
    </w:p>
    <w:p w14:paraId="12482738" w14:textId="77777777" w:rsidR="00CA1FD7" w:rsidRDefault="00CA1FD7">
      <w:pPr>
        <w:rPr>
          <w:color w:val="7030A0"/>
          <w:u w:color="7030A0"/>
        </w:rPr>
      </w:pPr>
    </w:p>
    <w:p w14:paraId="75154224" w14:textId="77777777" w:rsidR="00CA1FD7" w:rsidRDefault="00CA1FD7">
      <w:pPr>
        <w:rPr>
          <w:color w:val="7030A0"/>
          <w:u w:color="7030A0"/>
        </w:rPr>
      </w:pPr>
    </w:p>
    <w:p w14:paraId="4B976520" w14:textId="77777777" w:rsidR="00CA1FD7" w:rsidRDefault="00CA1FD7">
      <w:pPr>
        <w:rPr>
          <w:color w:val="7030A0"/>
          <w:u w:color="7030A0"/>
        </w:rPr>
      </w:pPr>
    </w:p>
    <w:p w14:paraId="0A0F54D2" w14:textId="77777777" w:rsidR="00CA1FD7" w:rsidRDefault="00CA1FD7">
      <w:pPr>
        <w:rPr>
          <w:color w:val="7030A0"/>
          <w:u w:color="7030A0"/>
        </w:rPr>
      </w:pPr>
    </w:p>
    <w:p w14:paraId="0935A7C0" w14:textId="77777777" w:rsidR="00CA1FD7" w:rsidRDefault="00CA1FD7">
      <w:pPr>
        <w:rPr>
          <w:color w:val="7030A0"/>
          <w:u w:color="7030A0"/>
        </w:rPr>
      </w:pPr>
    </w:p>
    <w:p w14:paraId="6A7131B6" w14:textId="77777777" w:rsidR="00CA1FD7" w:rsidRDefault="00CA1FD7">
      <w:pPr>
        <w:rPr>
          <w:color w:val="7030A0"/>
          <w:u w:color="7030A0"/>
        </w:rPr>
      </w:pPr>
    </w:p>
    <w:p w14:paraId="138CFF77" w14:textId="77777777" w:rsidR="00CA1FD7" w:rsidRDefault="00CA1FD7">
      <w:pPr>
        <w:rPr>
          <w:color w:val="7030A0"/>
          <w:u w:color="7030A0"/>
        </w:rPr>
      </w:pPr>
    </w:p>
    <w:p w14:paraId="233144BC" w14:textId="77777777" w:rsidR="00CA1FD7" w:rsidRDefault="00CA1FD7">
      <w:pPr>
        <w:rPr>
          <w:color w:val="7030A0"/>
          <w:u w:color="7030A0"/>
        </w:rPr>
      </w:pPr>
    </w:p>
    <w:p w14:paraId="3426A53B" w14:textId="77777777" w:rsidR="00CA1FD7" w:rsidRDefault="00CA1FD7">
      <w:pPr>
        <w:rPr>
          <w:color w:val="7030A0"/>
          <w:u w:color="7030A0"/>
        </w:rPr>
      </w:pPr>
    </w:p>
    <w:p w14:paraId="499DA678" w14:textId="77777777" w:rsidR="00CA1FD7" w:rsidRDefault="00CA1FD7">
      <w:pPr>
        <w:rPr>
          <w:color w:val="7030A0"/>
          <w:u w:color="7030A0"/>
        </w:rPr>
      </w:pPr>
    </w:p>
    <w:p w14:paraId="400821DC" w14:textId="46F2429C" w:rsidR="00CA1FD7" w:rsidRDefault="00CA1FD7">
      <w:pPr>
        <w:jc w:val="right"/>
        <w:rPr>
          <w:color w:val="7030A0"/>
          <w:u w:color="7030A0"/>
        </w:rPr>
      </w:pPr>
    </w:p>
    <w:p w14:paraId="0DB0E222" w14:textId="186D2A8D" w:rsidR="004665DE" w:rsidRDefault="004665DE">
      <w:pPr>
        <w:jc w:val="right"/>
        <w:rPr>
          <w:color w:val="7030A0"/>
          <w:u w:color="7030A0"/>
        </w:rPr>
      </w:pPr>
    </w:p>
    <w:p w14:paraId="082D96F4" w14:textId="7CD32B7B" w:rsidR="004665DE" w:rsidRDefault="004665DE" w:rsidP="00396188">
      <w:pPr>
        <w:rPr>
          <w:color w:val="7030A0"/>
          <w:u w:color="7030A0"/>
        </w:rPr>
      </w:pPr>
    </w:p>
    <w:p w14:paraId="7A0DAE9E" w14:textId="5978A8DC" w:rsidR="00396188" w:rsidRDefault="00396188" w:rsidP="00396188">
      <w:pPr>
        <w:rPr>
          <w:color w:val="7030A0"/>
          <w:u w:color="7030A0"/>
        </w:rPr>
      </w:pPr>
    </w:p>
    <w:p w14:paraId="25E5E452" w14:textId="20D40111" w:rsidR="00396188" w:rsidRDefault="00396188" w:rsidP="00396188">
      <w:pPr>
        <w:rPr>
          <w:color w:val="7030A0"/>
          <w:u w:color="7030A0"/>
        </w:rPr>
      </w:pPr>
    </w:p>
    <w:p w14:paraId="451EAF3B" w14:textId="4003E92B" w:rsidR="00396188" w:rsidRDefault="00396188" w:rsidP="00396188">
      <w:pPr>
        <w:rPr>
          <w:color w:val="7030A0"/>
          <w:u w:color="7030A0"/>
        </w:rPr>
      </w:pPr>
    </w:p>
    <w:p w14:paraId="25DF963E" w14:textId="11D74355" w:rsidR="00396188" w:rsidRDefault="00396188" w:rsidP="00396188">
      <w:pPr>
        <w:rPr>
          <w:color w:val="7030A0"/>
          <w:u w:color="7030A0"/>
        </w:rPr>
      </w:pPr>
    </w:p>
    <w:p w14:paraId="7321E2F5" w14:textId="760CB33B" w:rsidR="00396188" w:rsidRDefault="00396188" w:rsidP="00396188">
      <w:pPr>
        <w:rPr>
          <w:color w:val="7030A0"/>
          <w:u w:color="7030A0"/>
        </w:rPr>
      </w:pPr>
    </w:p>
    <w:p w14:paraId="6044E3BB" w14:textId="3FF3C6CA" w:rsidR="00396188" w:rsidRDefault="00396188" w:rsidP="00396188">
      <w:pPr>
        <w:rPr>
          <w:color w:val="7030A0"/>
          <w:u w:color="7030A0"/>
        </w:rPr>
      </w:pPr>
    </w:p>
    <w:p w14:paraId="5999B24A" w14:textId="79FDBE17" w:rsidR="00396188" w:rsidRDefault="00396188" w:rsidP="00396188">
      <w:pPr>
        <w:rPr>
          <w:color w:val="7030A0"/>
          <w:u w:color="7030A0"/>
        </w:rPr>
      </w:pPr>
    </w:p>
    <w:p w14:paraId="22072C12" w14:textId="447A042C" w:rsidR="00396188" w:rsidRDefault="00396188" w:rsidP="00396188">
      <w:pPr>
        <w:rPr>
          <w:color w:val="7030A0"/>
          <w:u w:color="7030A0"/>
        </w:rPr>
      </w:pPr>
    </w:p>
    <w:p w14:paraId="10098394" w14:textId="0CF1A6E9" w:rsidR="00396188" w:rsidRDefault="00396188" w:rsidP="00396188">
      <w:pPr>
        <w:rPr>
          <w:color w:val="7030A0"/>
          <w:u w:color="7030A0"/>
        </w:rPr>
      </w:pPr>
    </w:p>
    <w:p w14:paraId="7C9C081C" w14:textId="04F2E441" w:rsidR="00396188" w:rsidRDefault="001D082A" w:rsidP="00396188">
      <w:pPr>
        <w:rPr>
          <w:color w:val="7030A0"/>
          <w:u w:color="7030A0"/>
        </w:rPr>
      </w:pPr>
      <w:r>
        <w:rPr>
          <w:noProof/>
          <w:color w:val="7030A0"/>
          <w:u w:color="7030A0"/>
        </w:rPr>
        <w:drawing>
          <wp:anchor distT="0" distB="0" distL="114300" distR="114300" simplePos="0" relativeHeight="251659264" behindDoc="1" locked="0" layoutInCell="1" allowOverlap="1" wp14:anchorId="66053C77" wp14:editId="752B4D67">
            <wp:simplePos x="0" y="0"/>
            <wp:positionH relativeFrom="margin">
              <wp:align>right</wp:align>
            </wp:positionH>
            <wp:positionV relativeFrom="paragraph">
              <wp:posOffset>127610</wp:posOffset>
            </wp:positionV>
            <wp:extent cx="2040255" cy="571672"/>
            <wp:effectExtent l="0" t="0" r="0" b="0"/>
            <wp:wrapTight wrapText="bothSides">
              <wp:wrapPolygon edited="0">
                <wp:start x="0" y="0"/>
                <wp:lineTo x="0" y="20880"/>
                <wp:lineTo x="21378" y="20880"/>
                <wp:lineTo x="21378" y="0"/>
                <wp:lineTo x="0" y="0"/>
              </wp:wrapPolygon>
            </wp:wrapTight>
            <wp:docPr id="1073741825" name="officeArt object" descr="image.jpeg"/>
            <wp:cNvGraphicFramePr/>
            <a:graphic xmlns:a="http://schemas.openxmlformats.org/drawingml/2006/main">
              <a:graphicData uri="http://schemas.openxmlformats.org/drawingml/2006/picture">
                <pic:pic xmlns:pic="http://schemas.openxmlformats.org/drawingml/2006/picture">
                  <pic:nvPicPr>
                    <pic:cNvPr id="1073741825" name="image.jpeg" descr="image.jpeg"/>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040255" cy="571672"/>
                    </a:xfrm>
                    <a:prstGeom prst="rect">
                      <a:avLst/>
                    </a:prstGeom>
                    <a:ln w="12700" cap="flat">
                      <a:noFill/>
                      <a:miter lim="400000"/>
                    </a:ln>
                    <a:effectLst/>
                  </pic:spPr>
                </pic:pic>
              </a:graphicData>
            </a:graphic>
          </wp:anchor>
        </w:drawing>
      </w:r>
    </w:p>
    <w:p w14:paraId="7B7EC5A8" w14:textId="4971BC5C" w:rsidR="00396188" w:rsidRDefault="00396188" w:rsidP="00396188">
      <w:pPr>
        <w:rPr>
          <w:color w:val="7030A0"/>
          <w:u w:color="7030A0"/>
        </w:rPr>
      </w:pPr>
    </w:p>
    <w:p w14:paraId="2B53F8DA" w14:textId="4F7E9E75" w:rsidR="00396188" w:rsidRDefault="00396188" w:rsidP="00396188">
      <w:pPr>
        <w:rPr>
          <w:color w:val="7030A0"/>
          <w:u w:color="7030A0"/>
        </w:rPr>
      </w:pPr>
    </w:p>
    <w:p w14:paraId="4791D17C" w14:textId="401E59DD" w:rsidR="00396188" w:rsidRDefault="00396188" w:rsidP="00396188">
      <w:pPr>
        <w:rPr>
          <w:color w:val="7030A0"/>
          <w:u w:color="7030A0"/>
        </w:rPr>
      </w:pPr>
    </w:p>
    <w:p w14:paraId="676A48A0" w14:textId="73711E0E" w:rsidR="00396188" w:rsidRDefault="00396188" w:rsidP="00396188">
      <w:pPr>
        <w:rPr>
          <w:color w:val="7030A0"/>
          <w:u w:color="7030A0"/>
        </w:rPr>
      </w:pPr>
    </w:p>
    <w:p w14:paraId="559AE98F" w14:textId="77777777" w:rsidR="00396188" w:rsidRDefault="00396188" w:rsidP="00396188">
      <w:pPr>
        <w:rPr>
          <w:color w:val="7030A0"/>
          <w:u w:color="7030A0"/>
        </w:rPr>
      </w:pPr>
    </w:p>
    <w:p w14:paraId="47A960D0" w14:textId="47F3F73C" w:rsidR="004665DE" w:rsidRDefault="004665DE">
      <w:pPr>
        <w:jc w:val="right"/>
        <w:rPr>
          <w:color w:val="7030A0"/>
          <w:u w:color="7030A0"/>
        </w:rPr>
      </w:pPr>
    </w:p>
    <w:tbl>
      <w:tblPr>
        <w:tblStyle w:val="TableGrid0"/>
        <w:tblW w:w="0" w:type="auto"/>
        <w:tblLook w:val="04A0" w:firstRow="1" w:lastRow="0" w:firstColumn="1" w:lastColumn="0" w:noHBand="0" w:noVBand="1"/>
      </w:tblPr>
      <w:tblGrid>
        <w:gridCol w:w="5225"/>
        <w:gridCol w:w="5225"/>
      </w:tblGrid>
      <w:tr w:rsidR="004665DE" w14:paraId="32537B2C" w14:textId="77777777" w:rsidTr="004665DE">
        <w:tc>
          <w:tcPr>
            <w:tcW w:w="5225" w:type="dxa"/>
          </w:tcPr>
          <w:p w14:paraId="6826336D" w14:textId="77777777" w:rsid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sidRPr="004665DE">
              <w:rPr>
                <w:color w:val="000000" w:themeColor="text1"/>
                <w:u w:color="7030A0"/>
              </w:rPr>
              <w:t>Document Title</w:t>
            </w:r>
          </w:p>
          <w:p w14:paraId="32AC5C8E" w14:textId="19583642" w:rsidR="004665DE" w:rsidRP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p>
        </w:tc>
        <w:tc>
          <w:tcPr>
            <w:tcW w:w="5225" w:type="dxa"/>
          </w:tcPr>
          <w:p w14:paraId="19677DD8" w14:textId="47E33A62" w:rsidR="004665DE" w:rsidRP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Pr>
                <w:color w:val="000000" w:themeColor="text1"/>
                <w:u w:color="7030A0"/>
              </w:rPr>
              <w:t>Safeguarding and Child Protection Policy (Adopted from Croydon’s Policy)</w:t>
            </w:r>
          </w:p>
        </w:tc>
      </w:tr>
      <w:tr w:rsidR="004665DE" w14:paraId="4136A2EF" w14:textId="77777777" w:rsidTr="004665DE">
        <w:tc>
          <w:tcPr>
            <w:tcW w:w="5225" w:type="dxa"/>
          </w:tcPr>
          <w:p w14:paraId="5569FDE7" w14:textId="77777777" w:rsid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Pr>
                <w:color w:val="000000" w:themeColor="text1"/>
                <w:u w:color="7030A0"/>
              </w:rPr>
              <w:t>Author</w:t>
            </w:r>
          </w:p>
          <w:p w14:paraId="47A90733" w14:textId="1C8FD84F" w:rsidR="004665DE" w:rsidRP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p>
        </w:tc>
        <w:tc>
          <w:tcPr>
            <w:tcW w:w="5225" w:type="dxa"/>
          </w:tcPr>
          <w:p w14:paraId="3A85FC8E" w14:textId="7BA2FF78" w:rsidR="004665DE" w:rsidRPr="004665DE" w:rsidRDefault="001D082A"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Pr>
                <w:color w:val="000000" w:themeColor="text1"/>
                <w:u w:color="7030A0"/>
              </w:rPr>
              <w:t xml:space="preserve">Esther Payne </w:t>
            </w:r>
            <w:r w:rsidR="00022E6C">
              <w:rPr>
                <w:color w:val="000000" w:themeColor="text1"/>
                <w:u w:color="7030A0"/>
              </w:rPr>
              <w:br/>
            </w:r>
            <w:r>
              <w:rPr>
                <w:color w:val="000000" w:themeColor="text1"/>
                <w:u w:color="7030A0"/>
              </w:rPr>
              <w:t>(Adapted from Croydon Council’s Policy)</w:t>
            </w:r>
          </w:p>
        </w:tc>
      </w:tr>
      <w:tr w:rsidR="004665DE" w14:paraId="12D6EA58" w14:textId="77777777" w:rsidTr="004665DE">
        <w:tc>
          <w:tcPr>
            <w:tcW w:w="5225" w:type="dxa"/>
          </w:tcPr>
          <w:p w14:paraId="1C90E771" w14:textId="77777777" w:rsid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Pr>
                <w:color w:val="000000" w:themeColor="text1"/>
                <w:u w:color="7030A0"/>
              </w:rPr>
              <w:t>Version Number</w:t>
            </w:r>
          </w:p>
          <w:p w14:paraId="6815925F" w14:textId="5E3E7164" w:rsidR="004665DE" w:rsidRP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p>
        </w:tc>
        <w:tc>
          <w:tcPr>
            <w:tcW w:w="5225" w:type="dxa"/>
          </w:tcPr>
          <w:p w14:paraId="1E9D47C4" w14:textId="0373017F" w:rsidR="004665DE" w:rsidRPr="004665DE" w:rsidRDefault="001D082A"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Pr>
                <w:color w:val="000000" w:themeColor="text1"/>
                <w:u w:color="7030A0"/>
              </w:rPr>
              <w:t>1</w:t>
            </w:r>
          </w:p>
        </w:tc>
      </w:tr>
      <w:tr w:rsidR="004665DE" w14:paraId="1D5A7245" w14:textId="77777777" w:rsidTr="004665DE">
        <w:tc>
          <w:tcPr>
            <w:tcW w:w="5225" w:type="dxa"/>
          </w:tcPr>
          <w:p w14:paraId="1D103C68" w14:textId="77777777" w:rsid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Pr>
                <w:color w:val="000000" w:themeColor="text1"/>
                <w:u w:color="7030A0"/>
              </w:rPr>
              <w:t>Date approved</w:t>
            </w:r>
          </w:p>
          <w:p w14:paraId="59E8F807" w14:textId="7E0B92EB" w:rsidR="004665DE" w:rsidRP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p>
        </w:tc>
        <w:tc>
          <w:tcPr>
            <w:tcW w:w="5225" w:type="dxa"/>
          </w:tcPr>
          <w:p w14:paraId="597FF803" w14:textId="2FA55C3C" w:rsidR="004665DE" w:rsidRPr="004665DE" w:rsidRDefault="00E524BD"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Pr>
                <w:color w:val="000000" w:themeColor="text1"/>
                <w:u w:color="7030A0"/>
              </w:rPr>
              <w:t>21/4/26</w:t>
            </w:r>
          </w:p>
        </w:tc>
      </w:tr>
      <w:tr w:rsidR="004665DE" w14:paraId="2B04E858" w14:textId="77777777" w:rsidTr="004665DE">
        <w:tc>
          <w:tcPr>
            <w:tcW w:w="5225" w:type="dxa"/>
          </w:tcPr>
          <w:p w14:paraId="3AB9C594" w14:textId="77777777" w:rsid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Pr>
                <w:color w:val="000000" w:themeColor="text1"/>
                <w:u w:color="7030A0"/>
              </w:rPr>
              <w:t>Approved by</w:t>
            </w:r>
          </w:p>
          <w:p w14:paraId="31DE791D" w14:textId="12EA1F27" w:rsidR="004665DE" w:rsidRP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p>
        </w:tc>
        <w:tc>
          <w:tcPr>
            <w:tcW w:w="5225" w:type="dxa"/>
          </w:tcPr>
          <w:p w14:paraId="3ED92248" w14:textId="77F36240" w:rsidR="004665DE" w:rsidRPr="004665DE" w:rsidRDefault="00E524BD"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Pr>
                <w:color w:val="000000" w:themeColor="text1"/>
                <w:u w:color="7030A0"/>
              </w:rPr>
              <w:t>Governing Board</w:t>
            </w:r>
          </w:p>
        </w:tc>
      </w:tr>
    </w:tbl>
    <w:p w14:paraId="7560934F" w14:textId="150027BA" w:rsidR="004665DE" w:rsidRDefault="004665DE">
      <w:pPr>
        <w:jc w:val="right"/>
        <w:rPr>
          <w:color w:val="7030A0"/>
          <w:u w:color="7030A0"/>
        </w:rPr>
      </w:pPr>
    </w:p>
    <w:tbl>
      <w:tblPr>
        <w:tblStyle w:val="TableGrid0"/>
        <w:tblW w:w="0" w:type="auto"/>
        <w:tblLook w:val="04A0" w:firstRow="1" w:lastRow="0" w:firstColumn="1" w:lastColumn="0" w:noHBand="0" w:noVBand="1"/>
      </w:tblPr>
      <w:tblGrid>
        <w:gridCol w:w="1412"/>
        <w:gridCol w:w="1284"/>
        <w:gridCol w:w="2550"/>
        <w:gridCol w:w="5204"/>
      </w:tblGrid>
      <w:tr w:rsidR="004665DE" w14:paraId="40217082" w14:textId="77777777" w:rsidTr="004665DE">
        <w:tc>
          <w:tcPr>
            <w:tcW w:w="1413" w:type="dxa"/>
          </w:tcPr>
          <w:p w14:paraId="4B7149AE" w14:textId="04A14C1F" w:rsidR="004665DE" w:rsidRP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sidRPr="004665DE">
              <w:rPr>
                <w:color w:val="000000" w:themeColor="text1"/>
                <w:u w:color="7030A0"/>
              </w:rPr>
              <w:t>Version</w:t>
            </w:r>
          </w:p>
        </w:tc>
        <w:tc>
          <w:tcPr>
            <w:tcW w:w="1276" w:type="dxa"/>
          </w:tcPr>
          <w:p w14:paraId="542478F1" w14:textId="5FFB90A8" w:rsidR="004665DE" w:rsidRP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sidRPr="004665DE">
              <w:rPr>
                <w:color w:val="000000" w:themeColor="text1"/>
                <w:u w:color="7030A0"/>
              </w:rPr>
              <w:t>Date</w:t>
            </w:r>
          </w:p>
        </w:tc>
        <w:tc>
          <w:tcPr>
            <w:tcW w:w="2551" w:type="dxa"/>
          </w:tcPr>
          <w:p w14:paraId="1640A280" w14:textId="2E7204F6" w:rsidR="004665DE" w:rsidRP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sidRPr="004665DE">
              <w:rPr>
                <w:color w:val="000000" w:themeColor="text1"/>
                <w:u w:color="7030A0"/>
              </w:rPr>
              <w:t>Author</w:t>
            </w:r>
          </w:p>
        </w:tc>
        <w:tc>
          <w:tcPr>
            <w:tcW w:w="5210" w:type="dxa"/>
          </w:tcPr>
          <w:p w14:paraId="48A6C006" w14:textId="68AD5983" w:rsidR="004665DE" w:rsidRP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sidRPr="004665DE">
              <w:rPr>
                <w:color w:val="000000" w:themeColor="text1"/>
                <w:u w:color="7030A0"/>
              </w:rPr>
              <w:t>Note of revisions</w:t>
            </w:r>
          </w:p>
        </w:tc>
      </w:tr>
      <w:tr w:rsidR="004665DE" w14:paraId="14190C01" w14:textId="77777777" w:rsidTr="004665DE">
        <w:tc>
          <w:tcPr>
            <w:tcW w:w="1413" w:type="dxa"/>
          </w:tcPr>
          <w:p w14:paraId="5DE60C42" w14:textId="492437B7" w:rsidR="004665DE" w:rsidRP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Pr>
                <w:color w:val="000000" w:themeColor="text1"/>
                <w:u w:color="7030A0"/>
              </w:rPr>
              <w:t>V1a</w:t>
            </w:r>
          </w:p>
        </w:tc>
        <w:tc>
          <w:tcPr>
            <w:tcW w:w="1276" w:type="dxa"/>
          </w:tcPr>
          <w:p w14:paraId="5D71226E" w14:textId="3AAC5CB4" w:rsidR="004665DE" w:rsidRPr="004665DE" w:rsidRDefault="001D082A"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Pr>
                <w:color w:val="000000" w:themeColor="text1"/>
                <w:u w:color="7030A0"/>
              </w:rPr>
              <w:t>28/1/2026</w:t>
            </w:r>
          </w:p>
        </w:tc>
        <w:tc>
          <w:tcPr>
            <w:tcW w:w="2551" w:type="dxa"/>
          </w:tcPr>
          <w:p w14:paraId="5842C9B9" w14:textId="7630F429" w:rsidR="004665DE" w:rsidRP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sidRPr="004665DE">
              <w:rPr>
                <w:color w:val="000000" w:themeColor="text1"/>
                <w:u w:color="7030A0"/>
              </w:rPr>
              <w:t>Safeguarding leads</w:t>
            </w:r>
          </w:p>
        </w:tc>
        <w:tc>
          <w:tcPr>
            <w:tcW w:w="5210" w:type="dxa"/>
          </w:tcPr>
          <w:p w14:paraId="1541B067" w14:textId="257C60CD" w:rsidR="004665DE" w:rsidRPr="004665DE" w:rsidRDefault="004665DE" w:rsidP="004665DE">
            <w:pPr>
              <w:pBdr>
                <w:top w:val="none" w:sz="0" w:space="0" w:color="auto"/>
                <w:left w:val="none" w:sz="0" w:space="0" w:color="auto"/>
                <w:bottom w:val="none" w:sz="0" w:space="0" w:color="auto"/>
                <w:right w:val="none" w:sz="0" w:space="0" w:color="auto"/>
                <w:between w:val="none" w:sz="0" w:space="0" w:color="auto"/>
                <w:bar w:val="none" w:sz="0" w:color="auto"/>
              </w:pBdr>
              <w:rPr>
                <w:color w:val="000000" w:themeColor="text1"/>
                <w:u w:color="7030A0"/>
              </w:rPr>
            </w:pPr>
            <w:r>
              <w:rPr>
                <w:color w:val="000000" w:themeColor="text1"/>
                <w:u w:color="7030A0"/>
              </w:rPr>
              <w:t xml:space="preserve">Updated to reflect </w:t>
            </w:r>
            <w:proofErr w:type="spellStart"/>
            <w:r>
              <w:rPr>
                <w:color w:val="000000" w:themeColor="text1"/>
                <w:u w:color="7030A0"/>
              </w:rPr>
              <w:t>KCSiE</w:t>
            </w:r>
            <w:proofErr w:type="spellEnd"/>
            <w:r>
              <w:rPr>
                <w:color w:val="000000" w:themeColor="text1"/>
                <w:u w:color="7030A0"/>
              </w:rPr>
              <w:t xml:space="preserve"> 2025</w:t>
            </w:r>
          </w:p>
        </w:tc>
      </w:tr>
    </w:tbl>
    <w:p w14:paraId="4200BEF2" w14:textId="31AA227B" w:rsidR="004665DE" w:rsidRDefault="004665DE">
      <w:pPr>
        <w:jc w:val="right"/>
        <w:rPr>
          <w:color w:val="7030A0"/>
          <w:u w:color="7030A0"/>
        </w:rPr>
      </w:pPr>
    </w:p>
    <w:p w14:paraId="66F996FB" w14:textId="10221445" w:rsidR="004665DE" w:rsidRDefault="004665DE">
      <w:pPr>
        <w:jc w:val="right"/>
        <w:rPr>
          <w:color w:val="7030A0"/>
          <w:u w:color="7030A0"/>
        </w:rPr>
      </w:pPr>
    </w:p>
    <w:p w14:paraId="067062ED" w14:textId="208FD8FE" w:rsidR="004665DE" w:rsidRDefault="004665DE">
      <w:pPr>
        <w:jc w:val="right"/>
        <w:rPr>
          <w:color w:val="7030A0"/>
          <w:u w:color="7030A0"/>
        </w:rPr>
      </w:pPr>
    </w:p>
    <w:p w14:paraId="49845945" w14:textId="75619377" w:rsidR="004665DE" w:rsidRDefault="004665DE">
      <w:pPr>
        <w:jc w:val="right"/>
        <w:rPr>
          <w:color w:val="7030A0"/>
          <w:u w:color="7030A0"/>
        </w:rPr>
      </w:pPr>
    </w:p>
    <w:p w14:paraId="3B632F8C" w14:textId="6723D650" w:rsidR="004665DE" w:rsidRDefault="004665DE">
      <w:pPr>
        <w:jc w:val="right"/>
        <w:rPr>
          <w:color w:val="7030A0"/>
          <w:u w:color="7030A0"/>
        </w:rPr>
      </w:pPr>
    </w:p>
    <w:p w14:paraId="64E1ADB3" w14:textId="40D1A8C9" w:rsidR="004665DE" w:rsidRDefault="004665DE">
      <w:pPr>
        <w:jc w:val="right"/>
        <w:rPr>
          <w:color w:val="7030A0"/>
          <w:u w:color="7030A0"/>
        </w:rPr>
      </w:pPr>
    </w:p>
    <w:p w14:paraId="4644EB0E" w14:textId="5CFA4F3A" w:rsidR="004665DE" w:rsidRDefault="004665DE">
      <w:pPr>
        <w:jc w:val="right"/>
        <w:rPr>
          <w:color w:val="7030A0"/>
          <w:u w:color="7030A0"/>
        </w:rPr>
      </w:pPr>
    </w:p>
    <w:p w14:paraId="09BE476E" w14:textId="63C6F4E4" w:rsidR="004665DE" w:rsidRDefault="004665DE">
      <w:pPr>
        <w:jc w:val="right"/>
        <w:rPr>
          <w:color w:val="7030A0"/>
          <w:u w:color="7030A0"/>
        </w:rPr>
      </w:pPr>
    </w:p>
    <w:p w14:paraId="62ADB5ED" w14:textId="3D2942E7" w:rsidR="004665DE" w:rsidRDefault="004665DE">
      <w:pPr>
        <w:jc w:val="right"/>
        <w:rPr>
          <w:color w:val="7030A0"/>
          <w:u w:color="7030A0"/>
        </w:rPr>
      </w:pPr>
    </w:p>
    <w:p w14:paraId="72F870C8" w14:textId="400B92D4" w:rsidR="004665DE" w:rsidRDefault="004665DE">
      <w:pPr>
        <w:jc w:val="right"/>
        <w:rPr>
          <w:color w:val="7030A0"/>
          <w:u w:color="7030A0"/>
        </w:rPr>
      </w:pPr>
    </w:p>
    <w:p w14:paraId="170CB7B1" w14:textId="5DEFD19F" w:rsidR="004665DE" w:rsidRDefault="004665DE">
      <w:pPr>
        <w:jc w:val="right"/>
        <w:rPr>
          <w:color w:val="7030A0"/>
          <w:u w:color="7030A0"/>
        </w:rPr>
      </w:pPr>
    </w:p>
    <w:p w14:paraId="5449B62C" w14:textId="2ADEA807" w:rsidR="004665DE" w:rsidRDefault="004665DE">
      <w:pPr>
        <w:jc w:val="right"/>
        <w:rPr>
          <w:color w:val="7030A0"/>
          <w:u w:color="7030A0"/>
        </w:rPr>
      </w:pPr>
    </w:p>
    <w:p w14:paraId="3AE0D98D" w14:textId="5F06DB39" w:rsidR="004665DE" w:rsidRDefault="004665DE">
      <w:pPr>
        <w:jc w:val="right"/>
        <w:rPr>
          <w:color w:val="7030A0"/>
          <w:u w:color="7030A0"/>
        </w:rPr>
      </w:pPr>
    </w:p>
    <w:p w14:paraId="25151437" w14:textId="34B55B25" w:rsidR="004665DE" w:rsidRDefault="004665DE">
      <w:pPr>
        <w:jc w:val="right"/>
        <w:rPr>
          <w:color w:val="7030A0"/>
          <w:u w:color="7030A0"/>
        </w:rPr>
      </w:pPr>
    </w:p>
    <w:p w14:paraId="2C767A20" w14:textId="5837F5BD" w:rsidR="004665DE" w:rsidRDefault="004665DE">
      <w:pPr>
        <w:jc w:val="right"/>
        <w:rPr>
          <w:color w:val="7030A0"/>
          <w:u w:color="7030A0"/>
        </w:rPr>
      </w:pPr>
    </w:p>
    <w:p w14:paraId="75DB44E0" w14:textId="77EE30D2" w:rsidR="004665DE" w:rsidRDefault="004665DE">
      <w:pPr>
        <w:jc w:val="right"/>
        <w:rPr>
          <w:color w:val="7030A0"/>
          <w:u w:color="7030A0"/>
        </w:rPr>
      </w:pPr>
    </w:p>
    <w:p w14:paraId="07D3D46A" w14:textId="64889E2D" w:rsidR="004665DE" w:rsidRDefault="004665DE">
      <w:pPr>
        <w:jc w:val="right"/>
        <w:rPr>
          <w:color w:val="7030A0"/>
          <w:u w:color="7030A0"/>
        </w:rPr>
      </w:pPr>
    </w:p>
    <w:p w14:paraId="682922F9" w14:textId="0D2FA99D" w:rsidR="004665DE" w:rsidRDefault="004665DE">
      <w:pPr>
        <w:jc w:val="right"/>
        <w:rPr>
          <w:color w:val="7030A0"/>
          <w:u w:color="7030A0"/>
        </w:rPr>
      </w:pPr>
    </w:p>
    <w:p w14:paraId="788AA8E0" w14:textId="7A7D8618" w:rsidR="004665DE" w:rsidRDefault="004665DE">
      <w:pPr>
        <w:jc w:val="right"/>
        <w:rPr>
          <w:color w:val="7030A0"/>
          <w:u w:color="7030A0"/>
        </w:rPr>
      </w:pPr>
    </w:p>
    <w:p w14:paraId="3C8E3623" w14:textId="36BFBA73" w:rsidR="004665DE" w:rsidRDefault="004665DE">
      <w:pPr>
        <w:jc w:val="right"/>
        <w:rPr>
          <w:color w:val="7030A0"/>
          <w:u w:color="7030A0"/>
        </w:rPr>
      </w:pPr>
    </w:p>
    <w:p w14:paraId="7460B088" w14:textId="3C613AAE" w:rsidR="004665DE" w:rsidRDefault="004665DE">
      <w:pPr>
        <w:jc w:val="right"/>
        <w:rPr>
          <w:color w:val="7030A0"/>
          <w:u w:color="7030A0"/>
        </w:rPr>
      </w:pPr>
    </w:p>
    <w:p w14:paraId="791506FD" w14:textId="36BA19B0" w:rsidR="004665DE" w:rsidRDefault="004665DE">
      <w:pPr>
        <w:jc w:val="right"/>
        <w:rPr>
          <w:color w:val="7030A0"/>
          <w:u w:color="7030A0"/>
        </w:rPr>
      </w:pPr>
    </w:p>
    <w:p w14:paraId="1C783F7E" w14:textId="4C289459" w:rsidR="004665DE" w:rsidRDefault="004665DE">
      <w:pPr>
        <w:jc w:val="right"/>
        <w:rPr>
          <w:color w:val="7030A0"/>
          <w:u w:color="7030A0"/>
        </w:rPr>
      </w:pPr>
    </w:p>
    <w:p w14:paraId="4BCFF06D" w14:textId="03475420" w:rsidR="004665DE" w:rsidRDefault="004665DE">
      <w:pPr>
        <w:jc w:val="right"/>
        <w:rPr>
          <w:color w:val="7030A0"/>
          <w:u w:color="7030A0"/>
        </w:rPr>
      </w:pPr>
    </w:p>
    <w:p w14:paraId="627310E3" w14:textId="735BB652" w:rsidR="004665DE" w:rsidRDefault="004665DE">
      <w:pPr>
        <w:jc w:val="right"/>
        <w:rPr>
          <w:color w:val="7030A0"/>
          <w:u w:color="7030A0"/>
        </w:rPr>
      </w:pPr>
    </w:p>
    <w:p w14:paraId="206E612D" w14:textId="4592B8B7" w:rsidR="004665DE" w:rsidRDefault="004665DE">
      <w:pPr>
        <w:jc w:val="right"/>
        <w:rPr>
          <w:color w:val="7030A0"/>
          <w:u w:color="7030A0"/>
        </w:rPr>
      </w:pPr>
    </w:p>
    <w:p w14:paraId="28C51541" w14:textId="2BCD311C" w:rsidR="004665DE" w:rsidRDefault="004665DE">
      <w:pPr>
        <w:jc w:val="right"/>
        <w:rPr>
          <w:color w:val="7030A0"/>
          <w:u w:color="7030A0"/>
        </w:rPr>
      </w:pPr>
    </w:p>
    <w:p w14:paraId="79E1D87C" w14:textId="683AFAAA" w:rsidR="004665DE" w:rsidRDefault="004665DE">
      <w:pPr>
        <w:jc w:val="right"/>
        <w:rPr>
          <w:color w:val="7030A0"/>
          <w:u w:color="7030A0"/>
        </w:rPr>
      </w:pPr>
    </w:p>
    <w:p w14:paraId="39AF4212" w14:textId="13867F1D" w:rsidR="004665DE" w:rsidRDefault="004665DE">
      <w:pPr>
        <w:jc w:val="right"/>
        <w:rPr>
          <w:color w:val="7030A0"/>
          <w:u w:color="7030A0"/>
        </w:rPr>
      </w:pPr>
    </w:p>
    <w:p w14:paraId="29C73575" w14:textId="5A5A8CA3" w:rsidR="004665DE" w:rsidRDefault="004665DE">
      <w:pPr>
        <w:jc w:val="right"/>
        <w:rPr>
          <w:color w:val="7030A0"/>
          <w:u w:color="7030A0"/>
        </w:rPr>
      </w:pPr>
    </w:p>
    <w:p w14:paraId="5ED23FD3" w14:textId="42E77019" w:rsidR="004665DE" w:rsidRDefault="004665DE">
      <w:pPr>
        <w:jc w:val="right"/>
        <w:rPr>
          <w:color w:val="7030A0"/>
          <w:u w:color="7030A0"/>
        </w:rPr>
      </w:pPr>
    </w:p>
    <w:p w14:paraId="43C43EE1" w14:textId="5AAD28BC" w:rsidR="004665DE" w:rsidRDefault="004665DE">
      <w:pPr>
        <w:jc w:val="right"/>
        <w:rPr>
          <w:color w:val="7030A0"/>
          <w:u w:color="7030A0"/>
        </w:rPr>
      </w:pPr>
    </w:p>
    <w:p w14:paraId="40009CD2" w14:textId="728D0D09" w:rsidR="004665DE" w:rsidRDefault="004665DE">
      <w:pPr>
        <w:jc w:val="right"/>
        <w:rPr>
          <w:color w:val="7030A0"/>
          <w:u w:color="7030A0"/>
        </w:rPr>
      </w:pPr>
    </w:p>
    <w:p w14:paraId="283A0FED" w14:textId="5681C21A" w:rsidR="004665DE" w:rsidRDefault="004665DE">
      <w:pPr>
        <w:jc w:val="right"/>
        <w:rPr>
          <w:color w:val="7030A0"/>
          <w:u w:color="7030A0"/>
        </w:rPr>
      </w:pPr>
    </w:p>
    <w:p w14:paraId="4B003277" w14:textId="619CE2F5" w:rsidR="004665DE" w:rsidRDefault="004665DE">
      <w:pPr>
        <w:jc w:val="right"/>
        <w:rPr>
          <w:color w:val="7030A0"/>
          <w:u w:color="7030A0"/>
        </w:rPr>
      </w:pPr>
    </w:p>
    <w:p w14:paraId="5ABBC823" w14:textId="70F9DF92" w:rsidR="004665DE" w:rsidRDefault="004665DE">
      <w:pPr>
        <w:jc w:val="right"/>
        <w:rPr>
          <w:color w:val="7030A0"/>
          <w:u w:color="7030A0"/>
        </w:rPr>
      </w:pPr>
    </w:p>
    <w:p w14:paraId="3D02E3B8" w14:textId="32E6D11A" w:rsidR="004665DE" w:rsidRDefault="004665DE">
      <w:pPr>
        <w:jc w:val="right"/>
        <w:rPr>
          <w:color w:val="7030A0"/>
          <w:u w:color="7030A0"/>
        </w:rPr>
      </w:pPr>
    </w:p>
    <w:p w14:paraId="5BF0A251" w14:textId="398FEF64" w:rsidR="004665DE" w:rsidRDefault="004665DE">
      <w:pPr>
        <w:jc w:val="right"/>
        <w:rPr>
          <w:color w:val="7030A0"/>
          <w:u w:color="7030A0"/>
        </w:rPr>
      </w:pPr>
    </w:p>
    <w:p w14:paraId="61DFB3BB" w14:textId="5DFEF60E" w:rsidR="004665DE" w:rsidRDefault="004665DE">
      <w:pPr>
        <w:jc w:val="right"/>
        <w:rPr>
          <w:color w:val="7030A0"/>
          <w:u w:color="7030A0"/>
        </w:rPr>
      </w:pPr>
    </w:p>
    <w:p w14:paraId="19327139" w14:textId="3F2E4E08" w:rsidR="004665DE" w:rsidRDefault="004665DE">
      <w:pPr>
        <w:jc w:val="right"/>
        <w:rPr>
          <w:color w:val="7030A0"/>
          <w:u w:color="7030A0"/>
        </w:rPr>
      </w:pPr>
    </w:p>
    <w:p w14:paraId="2F693A92" w14:textId="77777777" w:rsidR="00CA1FD7" w:rsidRDefault="00F862CF" w:rsidP="00902B9E">
      <w:pPr>
        <w:rPr>
          <w:b/>
          <w:bCs/>
          <w:color w:val="7030A0"/>
          <w:sz w:val="28"/>
          <w:szCs w:val="28"/>
          <w:u w:color="7030A0"/>
        </w:rPr>
      </w:pPr>
      <w:r>
        <w:rPr>
          <w:b/>
          <w:bCs/>
          <w:color w:val="7030A0"/>
          <w:sz w:val="28"/>
          <w:szCs w:val="28"/>
          <w:u w:color="7030A0"/>
        </w:rPr>
        <w:t>CONTENTS</w:t>
      </w:r>
    </w:p>
    <w:p w14:paraId="72F8C9BA" w14:textId="77777777" w:rsidR="00CA1FD7" w:rsidRDefault="00CA1FD7">
      <w:pPr>
        <w:rPr>
          <w:b/>
          <w:bCs/>
          <w:color w:val="7030A0"/>
          <w:u w:color="7030A0"/>
        </w:rPr>
      </w:pPr>
    </w:p>
    <w:p w14:paraId="4D5FEAD7" w14:textId="77777777" w:rsidR="00CA1FD7" w:rsidRDefault="00F862CF">
      <w:pPr>
        <w:jc w:val="center"/>
        <w:rPr>
          <w:b/>
          <w:bCs/>
          <w:color w:val="7030A0"/>
          <w:sz w:val="28"/>
          <w:szCs w:val="28"/>
          <w:u w:color="7030A0"/>
        </w:rPr>
      </w:pPr>
      <w:r>
        <w:rPr>
          <w:b/>
          <w:bCs/>
          <w:color w:val="7030A0"/>
          <w:sz w:val="32"/>
          <w:szCs w:val="32"/>
          <w:u w:color="7030A0"/>
        </w:rPr>
        <w:t xml:space="preserve">  </w:t>
      </w:r>
      <w:r>
        <w:rPr>
          <w:b/>
          <w:bCs/>
          <w:color w:val="7030A0"/>
          <w:sz w:val="32"/>
          <w:szCs w:val="32"/>
          <w:u w:color="7030A0"/>
        </w:rPr>
        <w:tab/>
      </w:r>
      <w:r>
        <w:rPr>
          <w:b/>
          <w:bCs/>
          <w:color w:val="7030A0"/>
          <w:sz w:val="32"/>
          <w:szCs w:val="32"/>
          <w:u w:color="7030A0"/>
        </w:rPr>
        <w:tab/>
      </w:r>
      <w:r>
        <w:rPr>
          <w:b/>
          <w:bCs/>
          <w:color w:val="7030A0"/>
          <w:sz w:val="32"/>
          <w:szCs w:val="32"/>
          <w:u w:color="7030A0"/>
        </w:rPr>
        <w:tab/>
      </w:r>
      <w:r>
        <w:rPr>
          <w:b/>
          <w:bCs/>
          <w:color w:val="7030A0"/>
          <w:sz w:val="32"/>
          <w:szCs w:val="32"/>
          <w:u w:color="7030A0"/>
        </w:rPr>
        <w:tab/>
      </w:r>
      <w:r>
        <w:rPr>
          <w:b/>
          <w:bCs/>
          <w:color w:val="7030A0"/>
          <w:sz w:val="32"/>
          <w:szCs w:val="32"/>
          <w:u w:color="7030A0"/>
        </w:rPr>
        <w:tab/>
      </w:r>
      <w:r>
        <w:rPr>
          <w:b/>
          <w:bCs/>
          <w:color w:val="7030A0"/>
          <w:sz w:val="32"/>
          <w:szCs w:val="32"/>
          <w:u w:color="7030A0"/>
        </w:rPr>
        <w:tab/>
      </w:r>
      <w:r>
        <w:rPr>
          <w:b/>
          <w:bCs/>
          <w:color w:val="7030A0"/>
          <w:sz w:val="32"/>
          <w:szCs w:val="32"/>
          <w:u w:color="7030A0"/>
        </w:rPr>
        <w:tab/>
      </w:r>
      <w:r>
        <w:rPr>
          <w:b/>
          <w:bCs/>
          <w:color w:val="7030A0"/>
          <w:sz w:val="32"/>
          <w:szCs w:val="32"/>
          <w:u w:color="7030A0"/>
        </w:rPr>
        <w:tab/>
      </w:r>
      <w:r>
        <w:rPr>
          <w:b/>
          <w:bCs/>
          <w:color w:val="7030A0"/>
          <w:sz w:val="32"/>
          <w:szCs w:val="32"/>
          <w:u w:color="7030A0"/>
        </w:rPr>
        <w:tab/>
      </w:r>
      <w:r>
        <w:rPr>
          <w:b/>
          <w:bCs/>
          <w:color w:val="7030A0"/>
          <w:sz w:val="32"/>
          <w:szCs w:val="32"/>
          <w:u w:color="7030A0"/>
        </w:rPr>
        <w:tab/>
      </w:r>
      <w:r>
        <w:rPr>
          <w:b/>
          <w:bCs/>
          <w:color w:val="7030A0"/>
          <w:sz w:val="28"/>
          <w:szCs w:val="28"/>
          <w:u w:color="7030A0"/>
        </w:rPr>
        <w:t>Page</w:t>
      </w:r>
    </w:p>
    <w:p w14:paraId="73C12720" w14:textId="77777777" w:rsidR="00CA1FD7" w:rsidRDefault="00CA1FD7">
      <w:pPr>
        <w:jc w:val="center"/>
        <w:rPr>
          <w:b/>
          <w:bCs/>
          <w:color w:val="7030A0"/>
          <w:sz w:val="28"/>
          <w:szCs w:val="28"/>
          <w:u w:color="7030A0"/>
        </w:rPr>
      </w:pPr>
    </w:p>
    <w:p w14:paraId="5406DB7A" w14:textId="77777777" w:rsidR="00CA1FD7" w:rsidRDefault="00022E6C">
      <w:pPr>
        <w:rPr>
          <w:b/>
          <w:bCs/>
          <w:color w:val="7030A0"/>
          <w:sz w:val="22"/>
          <w:szCs w:val="22"/>
          <w:u w:color="7030A0"/>
        </w:rPr>
      </w:pPr>
      <w:hyperlink w:anchor="Key_Contacts" w:history="1">
        <w:r w:rsidR="00CA1FD7">
          <w:rPr>
            <w:rStyle w:val="Hyperlink0"/>
          </w:rPr>
          <w:t>Key contacts</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t>1</w:t>
      </w:r>
    </w:p>
    <w:p w14:paraId="261EC40B" w14:textId="77777777" w:rsidR="00CA1FD7" w:rsidRDefault="00CA1FD7">
      <w:pPr>
        <w:rPr>
          <w:b/>
          <w:bCs/>
          <w:color w:val="7030A0"/>
          <w:sz w:val="22"/>
          <w:szCs w:val="22"/>
          <w:u w:color="7030A0"/>
        </w:rPr>
      </w:pPr>
    </w:p>
    <w:p w14:paraId="0553A2FB" w14:textId="77777777" w:rsidR="00CA1FD7" w:rsidRDefault="00022E6C">
      <w:pPr>
        <w:rPr>
          <w:b/>
          <w:bCs/>
          <w:color w:val="7030A0"/>
          <w:sz w:val="22"/>
          <w:szCs w:val="22"/>
          <w:u w:color="7030A0"/>
        </w:rPr>
      </w:pPr>
      <w:hyperlink w:anchor="Core_operational_policies" w:history="1">
        <w:r w:rsidR="00CA1FD7">
          <w:rPr>
            <w:rStyle w:val="Hyperlink0"/>
          </w:rPr>
          <w:t>CORE OPERATIONAL AND POLICIES</w:t>
        </w:r>
      </w:hyperlink>
      <w:r w:rsidR="00CA1FD7">
        <w:rPr>
          <w:b/>
          <w:bCs/>
          <w:color w:val="7030A0"/>
          <w:sz w:val="22"/>
          <w:szCs w:val="22"/>
          <w:u w:color="7030A0"/>
        </w:rPr>
        <w:t xml:space="preserve"> </w:t>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t>2</w:t>
      </w:r>
    </w:p>
    <w:p w14:paraId="74A02782" w14:textId="77777777" w:rsidR="00CA1FD7" w:rsidRDefault="00CA1FD7">
      <w:pPr>
        <w:rPr>
          <w:b/>
          <w:bCs/>
          <w:color w:val="7030A0"/>
          <w:sz w:val="22"/>
          <w:szCs w:val="22"/>
          <w:u w:color="7030A0"/>
        </w:rPr>
      </w:pPr>
    </w:p>
    <w:p w14:paraId="3F18AC80" w14:textId="77777777" w:rsidR="00CA1FD7" w:rsidRDefault="00022E6C">
      <w:pPr>
        <w:rPr>
          <w:b/>
          <w:bCs/>
          <w:color w:val="7030A0"/>
          <w:sz w:val="22"/>
          <w:szCs w:val="22"/>
          <w:u w:color="7030A0"/>
        </w:rPr>
      </w:pPr>
      <w:hyperlink w:anchor="Part_1" w:history="1">
        <w:r w:rsidR="00CA1FD7">
          <w:rPr>
            <w:rStyle w:val="Hyperlink0"/>
          </w:rPr>
          <w:t>PART 1</w:t>
        </w:r>
        <w:r w:rsidR="00CA1FD7">
          <w:rPr>
            <w:rStyle w:val="Hyperlink0"/>
          </w:rPr>
          <w:tab/>
          <w:t>Safeguarding for all staff</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t>2</w:t>
      </w:r>
    </w:p>
    <w:p w14:paraId="309E7129" w14:textId="77777777" w:rsidR="00CA1FD7" w:rsidRDefault="00F862CF">
      <w:pPr>
        <w:rPr>
          <w:b/>
          <w:bCs/>
          <w:color w:val="7030A0"/>
          <w:sz w:val="22"/>
          <w:szCs w:val="22"/>
          <w:u w:color="7030A0"/>
        </w:rPr>
      </w:pPr>
      <w:r>
        <w:rPr>
          <w:b/>
          <w:bCs/>
          <w:color w:val="7030A0"/>
          <w:sz w:val="22"/>
          <w:szCs w:val="22"/>
          <w:u w:color="7030A0"/>
        </w:rPr>
        <w:tab/>
      </w:r>
      <w:hyperlink w:anchor="bookmark" w:history="1">
        <w:r w:rsidR="00CA1FD7">
          <w:rPr>
            <w:rStyle w:val="Hyperlink0"/>
          </w:rPr>
          <w:t>Safeguarding Children</w:t>
        </w:r>
      </w:hyperlink>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p>
    <w:p w14:paraId="4967F062" w14:textId="77777777" w:rsidR="00CA1FD7" w:rsidRDefault="00022E6C">
      <w:pPr>
        <w:ind w:firstLine="720"/>
        <w:rPr>
          <w:color w:val="7030A0"/>
          <w:sz w:val="22"/>
          <w:szCs w:val="22"/>
          <w:u w:color="7030A0"/>
        </w:rPr>
      </w:pPr>
      <w:hyperlink w:anchor="bookmark1" w:history="1">
        <w:r w:rsidR="00CA1FD7">
          <w:rPr>
            <w:rStyle w:val="Hyperlink1"/>
          </w:rPr>
          <w:t>Safeguarding is about every child</w:t>
        </w:r>
      </w:hyperlink>
    </w:p>
    <w:p w14:paraId="337DCC2C" w14:textId="77777777" w:rsidR="00CA1FD7" w:rsidRDefault="00F862CF">
      <w:pPr>
        <w:rPr>
          <w:color w:val="7030A0"/>
          <w:sz w:val="22"/>
          <w:szCs w:val="22"/>
          <w:u w:color="7030A0"/>
        </w:rPr>
      </w:pPr>
      <w:r>
        <w:rPr>
          <w:color w:val="7030A0"/>
          <w:sz w:val="22"/>
          <w:szCs w:val="22"/>
          <w:u w:color="7030A0"/>
        </w:rPr>
        <w:tab/>
      </w:r>
      <w:hyperlink w:anchor="Early_Help_Cases" w:history="1">
        <w:r w:rsidR="00CA1FD7">
          <w:rPr>
            <w:rStyle w:val="Hyperlink1"/>
          </w:rPr>
          <w:t>Early Help cases</w:t>
        </w:r>
      </w:hyperlink>
    </w:p>
    <w:p w14:paraId="7C0E9563" w14:textId="77777777" w:rsidR="00CA1FD7" w:rsidRDefault="00F862CF">
      <w:pPr>
        <w:rPr>
          <w:color w:val="7030A0"/>
          <w:sz w:val="22"/>
          <w:szCs w:val="22"/>
          <w:u w:color="7030A0"/>
        </w:rPr>
      </w:pPr>
      <w:r>
        <w:rPr>
          <w:color w:val="7030A0"/>
          <w:sz w:val="22"/>
          <w:szCs w:val="22"/>
          <w:u w:color="7030A0"/>
        </w:rPr>
        <w:tab/>
      </w:r>
      <w:hyperlink w:anchor="Child_Protection" w:history="1">
        <w:r w:rsidR="00CA1FD7">
          <w:rPr>
            <w:rStyle w:val="Hyperlink1"/>
          </w:rPr>
          <w:t>Child protection is the risk of significant harm</w:t>
        </w:r>
      </w:hyperlink>
    </w:p>
    <w:p w14:paraId="5685FC43" w14:textId="77777777" w:rsidR="00CA1FD7" w:rsidRDefault="00F862CF">
      <w:pPr>
        <w:rPr>
          <w:color w:val="7030A0"/>
          <w:sz w:val="22"/>
          <w:szCs w:val="22"/>
          <w:u w:color="7030A0"/>
        </w:rPr>
      </w:pPr>
      <w:r>
        <w:rPr>
          <w:color w:val="7030A0"/>
          <w:sz w:val="22"/>
          <w:szCs w:val="22"/>
          <w:u w:color="7030A0"/>
        </w:rPr>
        <w:tab/>
      </w:r>
      <w:hyperlink w:anchor="Referral1" w:history="1">
        <w:r w:rsidR="00CA1FD7">
          <w:rPr>
            <w:rStyle w:val="Hyperlink1"/>
          </w:rPr>
          <w:t>Referral for statutory social work services</w:t>
        </w:r>
      </w:hyperlink>
    </w:p>
    <w:p w14:paraId="6D2B7592" w14:textId="77777777" w:rsidR="00CA1FD7" w:rsidRDefault="00F862CF">
      <w:pPr>
        <w:rPr>
          <w:color w:val="7030A0"/>
          <w:sz w:val="22"/>
          <w:szCs w:val="22"/>
          <w:u w:color="7030A0"/>
        </w:rPr>
      </w:pPr>
      <w:r>
        <w:rPr>
          <w:color w:val="7030A0"/>
          <w:sz w:val="22"/>
          <w:szCs w:val="22"/>
          <w:u w:color="7030A0"/>
        </w:rPr>
        <w:tab/>
      </w:r>
      <w:hyperlink w:anchor="Children_who_need_a_social_worker" w:history="1">
        <w:r w:rsidR="00CA1FD7">
          <w:rPr>
            <w:rStyle w:val="Hyperlink1"/>
          </w:rPr>
          <w:t>Children who need a social worker</w:t>
        </w:r>
      </w:hyperlink>
    </w:p>
    <w:p w14:paraId="374A5D12" w14:textId="77777777" w:rsidR="00CA1FD7" w:rsidRDefault="00F862CF">
      <w:pPr>
        <w:tabs>
          <w:tab w:val="left" w:pos="720"/>
          <w:tab w:val="left" w:pos="1440"/>
          <w:tab w:val="left" w:pos="2160"/>
          <w:tab w:val="left" w:pos="2880"/>
          <w:tab w:val="right" w:pos="8306"/>
        </w:tabs>
        <w:rPr>
          <w:b/>
          <w:bCs/>
          <w:color w:val="7030A0"/>
          <w:sz w:val="22"/>
          <w:szCs w:val="22"/>
          <w:u w:color="7030A0"/>
        </w:rPr>
      </w:pPr>
      <w:r>
        <w:rPr>
          <w:b/>
          <w:bCs/>
          <w:color w:val="7030A0"/>
          <w:sz w:val="22"/>
          <w:szCs w:val="22"/>
          <w:u w:color="7030A0"/>
        </w:rPr>
        <w:tab/>
      </w:r>
      <w:hyperlink w:anchor="Chid_Protection_Procedures" w:history="1">
        <w:r w:rsidR="00CA1FD7">
          <w:rPr>
            <w:rStyle w:val="Hyperlink0"/>
          </w:rPr>
          <w:t xml:space="preserve">Child protection procedures  </w:t>
        </w:r>
      </w:hyperlink>
      <w:r>
        <w:rPr>
          <w:b/>
          <w:bCs/>
          <w:color w:val="7030A0"/>
          <w:sz w:val="22"/>
          <w:szCs w:val="22"/>
          <w:u w:color="7030A0"/>
        </w:rPr>
        <w:t xml:space="preserve"> </w:t>
      </w:r>
      <w:r>
        <w:rPr>
          <w:b/>
          <w:bCs/>
          <w:color w:val="7030A0"/>
          <w:sz w:val="22"/>
          <w:szCs w:val="22"/>
          <w:u w:color="7030A0"/>
        </w:rPr>
        <w:tab/>
      </w:r>
      <w:r>
        <w:rPr>
          <w:b/>
          <w:bCs/>
          <w:color w:val="7030A0"/>
          <w:sz w:val="22"/>
          <w:szCs w:val="22"/>
          <w:u w:color="7030A0"/>
        </w:rPr>
        <w:tab/>
        <w:t xml:space="preserve">                                                         </w:t>
      </w:r>
    </w:p>
    <w:p w14:paraId="3AE15F45" w14:textId="77777777" w:rsidR="00CA1FD7" w:rsidRDefault="00F862CF">
      <w:pPr>
        <w:tabs>
          <w:tab w:val="left" w:pos="720"/>
          <w:tab w:val="left" w:pos="1440"/>
          <w:tab w:val="left" w:pos="2160"/>
          <w:tab w:val="left" w:pos="2880"/>
          <w:tab w:val="right" w:pos="8306"/>
        </w:tabs>
        <w:rPr>
          <w:color w:val="7030A0"/>
          <w:sz w:val="22"/>
          <w:szCs w:val="22"/>
          <w:u w:color="7030A0"/>
        </w:rPr>
      </w:pPr>
      <w:r>
        <w:rPr>
          <w:b/>
          <w:bCs/>
          <w:color w:val="7030A0"/>
          <w:sz w:val="22"/>
          <w:szCs w:val="22"/>
          <w:u w:color="7030A0"/>
        </w:rPr>
        <w:tab/>
      </w:r>
      <w:hyperlink w:anchor="Role" w:history="1">
        <w:r w:rsidR="00CA1FD7">
          <w:rPr>
            <w:rStyle w:val="Hyperlink1"/>
          </w:rPr>
          <w:t>Role of the school/college</w:t>
        </w:r>
      </w:hyperlink>
    </w:p>
    <w:p w14:paraId="7310AAD6"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Recognition" w:history="1">
        <w:r w:rsidR="00CA1FD7">
          <w:rPr>
            <w:rStyle w:val="Hyperlink1"/>
          </w:rPr>
          <w:t>Recognition</w:t>
        </w:r>
      </w:hyperlink>
    </w:p>
    <w:p w14:paraId="6176CC9A"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Records" w:history="1">
        <w:r w:rsidR="00CA1FD7">
          <w:rPr>
            <w:rStyle w:val="Hyperlink1"/>
          </w:rPr>
          <w:t>Records</w:t>
        </w:r>
      </w:hyperlink>
    </w:p>
    <w:p w14:paraId="25940956"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Disclosures" w:history="1">
        <w:r w:rsidR="00CA1FD7">
          <w:rPr>
            <w:rStyle w:val="Hyperlink1"/>
          </w:rPr>
          <w:t>Dealing with Disclosures</w:t>
        </w:r>
      </w:hyperlink>
    </w:p>
    <w:p w14:paraId="3B36F678"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Referral2" w:history="1">
        <w:r w:rsidR="00CA1FD7">
          <w:rPr>
            <w:rStyle w:val="Hyperlink1"/>
          </w:rPr>
          <w:t>Referral</w:t>
        </w:r>
      </w:hyperlink>
    </w:p>
    <w:p w14:paraId="469A2559"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Attendance" w:history="1">
        <w:r w:rsidR="00CA1FD7">
          <w:rPr>
            <w:rStyle w:val="Hyperlink1"/>
          </w:rPr>
          <w:t>Attendance at Case Conferences, core groups and CIN meetings</w:t>
        </w:r>
      </w:hyperlink>
    </w:p>
    <w:p w14:paraId="22979350"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Monitoring" w:history="1">
        <w:r w:rsidR="00CA1FD7">
          <w:rPr>
            <w:rStyle w:val="Hyperlink1"/>
          </w:rPr>
          <w:t>Monitoring</w:t>
        </w:r>
      </w:hyperlink>
    </w:p>
    <w:p w14:paraId="2BFB1E95"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Information_Sharing" w:history="1">
        <w:r w:rsidR="00CA1FD7">
          <w:rPr>
            <w:rStyle w:val="Hyperlink1"/>
          </w:rPr>
          <w:t>Confidentiality and Information Sharing</w:t>
        </w:r>
      </w:hyperlink>
    </w:p>
    <w:p w14:paraId="5BD10EA6"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Working_with_parents" w:history="1">
        <w:r w:rsidR="00CA1FD7">
          <w:rPr>
            <w:rStyle w:val="Hyperlink1"/>
          </w:rPr>
          <w:t>Working with parents and carers</w:t>
        </w:r>
      </w:hyperlink>
    </w:p>
    <w:p w14:paraId="7E2BCBF2"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hyperlink w:anchor="Multi_Agency" w:history="1">
        <w:r w:rsidR="00CA1FD7">
          <w:rPr>
            <w:rStyle w:val="Hyperlink1"/>
          </w:rPr>
          <w:t>Multi-agency working</w:t>
        </w:r>
      </w:hyperlink>
    </w:p>
    <w:p w14:paraId="713BF45A" w14:textId="40BB3BDD" w:rsidR="00CA1FD7" w:rsidRDefault="00F862CF">
      <w:pPr>
        <w:rPr>
          <w:b/>
          <w:bCs/>
          <w:color w:val="7030A0"/>
          <w:sz w:val="22"/>
          <w:szCs w:val="22"/>
          <w:u w:color="7030A0"/>
        </w:rPr>
      </w:pPr>
      <w:r>
        <w:rPr>
          <w:b/>
          <w:bCs/>
          <w:color w:val="7030A0"/>
          <w:sz w:val="22"/>
          <w:szCs w:val="22"/>
          <w:u w:color="7030A0"/>
        </w:rPr>
        <w:tab/>
      </w:r>
      <w:hyperlink w:anchor="Safeguarding_Issues" w:history="1">
        <w:r w:rsidR="00CA1FD7">
          <w:rPr>
            <w:rStyle w:val="Hyperlink0"/>
          </w:rPr>
          <w:t>Safeguarding Issues</w:t>
        </w:r>
      </w:hyperlink>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r>
      <w:r>
        <w:rPr>
          <w:b/>
          <w:bCs/>
          <w:color w:val="7030A0"/>
          <w:sz w:val="22"/>
          <w:szCs w:val="22"/>
          <w:u w:color="7030A0"/>
        </w:rPr>
        <w:tab/>
        <w:t>1</w:t>
      </w:r>
      <w:r w:rsidR="00C60FE0">
        <w:rPr>
          <w:b/>
          <w:bCs/>
          <w:color w:val="7030A0"/>
          <w:sz w:val="22"/>
          <w:szCs w:val="22"/>
          <w:u w:color="7030A0"/>
        </w:rPr>
        <w:t>4</w:t>
      </w:r>
    </w:p>
    <w:p w14:paraId="241A2133" w14:textId="77777777" w:rsidR="00CA1FD7" w:rsidRDefault="00022E6C">
      <w:pPr>
        <w:numPr>
          <w:ilvl w:val="1"/>
          <w:numId w:val="2"/>
        </w:numPr>
        <w:rPr>
          <w:color w:val="7030A0"/>
          <w:sz w:val="22"/>
          <w:szCs w:val="22"/>
        </w:rPr>
      </w:pPr>
      <w:hyperlink w:anchor="Child_On_Child_Abuse" w:history="1">
        <w:r w:rsidR="00CA1FD7">
          <w:rPr>
            <w:rStyle w:val="Hyperlink2"/>
            <w:sz w:val="22"/>
            <w:szCs w:val="22"/>
            <w:u w:color="0000FF"/>
          </w:rPr>
          <w:t>Child-on-child abuse</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197868C9" w14:textId="77777777" w:rsidR="00CA1FD7" w:rsidRDefault="00022E6C">
      <w:pPr>
        <w:numPr>
          <w:ilvl w:val="1"/>
          <w:numId w:val="2"/>
        </w:numPr>
        <w:rPr>
          <w:color w:val="7030A0"/>
          <w:sz w:val="22"/>
          <w:szCs w:val="22"/>
        </w:rPr>
      </w:pPr>
      <w:hyperlink w:anchor="HSB" w:history="1">
        <w:r w:rsidR="00CA1FD7">
          <w:rPr>
            <w:rStyle w:val="Hyperlink2"/>
            <w:sz w:val="22"/>
            <w:szCs w:val="22"/>
            <w:u w:color="0000FF"/>
          </w:rPr>
          <w:t>Child on child sexual behaviour, sexual violence and harassment including consent</w:t>
        </w:r>
      </w:hyperlink>
    </w:p>
    <w:p w14:paraId="3B58B6E5" w14:textId="77777777" w:rsidR="00CA1FD7" w:rsidRDefault="00022E6C">
      <w:pPr>
        <w:numPr>
          <w:ilvl w:val="1"/>
          <w:numId w:val="2"/>
        </w:numPr>
        <w:rPr>
          <w:color w:val="7030A0"/>
          <w:sz w:val="22"/>
          <w:szCs w:val="22"/>
        </w:rPr>
      </w:pPr>
      <w:hyperlink w:anchor="Parent_Sex_Offender" w:history="1">
        <w:r w:rsidR="00CA1FD7">
          <w:rPr>
            <w:rStyle w:val="Hyperlink3"/>
            <w:u w:color="0000FF"/>
          </w:rPr>
          <w:t>What to do if you are informed that a parent is on the sex offenders register</w:t>
        </w:r>
      </w:hyperlink>
      <w:r w:rsidR="00CA1FD7">
        <w:rPr>
          <w:color w:val="7030A0"/>
          <w:sz w:val="22"/>
          <w:szCs w:val="22"/>
          <w:u w:color="7030A0"/>
        </w:rPr>
        <w:t xml:space="preserve"> </w:t>
      </w:r>
    </w:p>
    <w:p w14:paraId="556D3ACB" w14:textId="77777777" w:rsidR="00CA1FD7" w:rsidRDefault="00022E6C">
      <w:pPr>
        <w:numPr>
          <w:ilvl w:val="1"/>
          <w:numId w:val="2"/>
        </w:numPr>
        <w:rPr>
          <w:color w:val="7030A0"/>
          <w:sz w:val="22"/>
          <w:szCs w:val="22"/>
        </w:rPr>
      </w:pPr>
      <w:hyperlink w:anchor="Non_Collection_from_school" w:history="1">
        <w:r w:rsidR="00CA1FD7">
          <w:rPr>
            <w:rStyle w:val="Hyperlink2"/>
            <w:sz w:val="22"/>
            <w:szCs w:val="22"/>
            <w:u w:color="0000FF"/>
          </w:rPr>
          <w:t>Non collection of children</w:t>
        </w:r>
      </w:hyperlink>
      <w:r w:rsidR="00CA1FD7">
        <w:rPr>
          <w:color w:val="7030A0"/>
          <w:sz w:val="22"/>
          <w:szCs w:val="22"/>
          <w:u w:color="7030A0"/>
        </w:rPr>
        <w:tab/>
      </w:r>
    </w:p>
    <w:p w14:paraId="5A756226" w14:textId="401389CC" w:rsidR="00CA1FD7" w:rsidRDefault="00F862CF">
      <w:pPr>
        <w:rPr>
          <w:b/>
          <w:bCs/>
          <w:color w:val="7030A0"/>
          <w:sz w:val="22"/>
          <w:szCs w:val="22"/>
          <w:u w:color="7030A0"/>
        </w:rPr>
      </w:pPr>
      <w:r>
        <w:rPr>
          <w:color w:val="7030A0"/>
          <w:sz w:val="22"/>
          <w:szCs w:val="22"/>
          <w:u w:color="7030A0"/>
        </w:rPr>
        <w:tab/>
      </w:r>
      <w:hyperlink w:anchor="Contextual_Safeguarding" w:history="1">
        <w:r w:rsidR="00CA1FD7">
          <w:rPr>
            <w:rStyle w:val="Hyperlink0"/>
          </w:rPr>
          <w:t>Contextual (Extra-Familial) Safeguarding for Young People</w:t>
        </w:r>
      </w:hyperlink>
      <w:r>
        <w:rPr>
          <w:b/>
          <w:bCs/>
          <w:color w:val="7030A0"/>
          <w:sz w:val="22"/>
          <w:szCs w:val="22"/>
          <w:u w:color="7030A0"/>
        </w:rPr>
        <w:tab/>
      </w:r>
      <w:r>
        <w:rPr>
          <w:b/>
          <w:bCs/>
          <w:color w:val="7030A0"/>
          <w:sz w:val="22"/>
          <w:szCs w:val="22"/>
          <w:u w:color="7030A0"/>
        </w:rPr>
        <w:tab/>
      </w:r>
      <w:r>
        <w:rPr>
          <w:b/>
          <w:bCs/>
          <w:color w:val="7030A0"/>
          <w:sz w:val="22"/>
          <w:szCs w:val="22"/>
          <w:u w:color="7030A0"/>
        </w:rPr>
        <w:tab/>
        <w:t>1</w:t>
      </w:r>
      <w:r w:rsidR="00770221">
        <w:rPr>
          <w:b/>
          <w:bCs/>
          <w:color w:val="7030A0"/>
          <w:sz w:val="22"/>
          <w:szCs w:val="22"/>
          <w:u w:color="7030A0"/>
        </w:rPr>
        <w:t>9</w:t>
      </w:r>
      <w:r>
        <w:rPr>
          <w:b/>
          <w:bCs/>
          <w:color w:val="7030A0"/>
          <w:sz w:val="22"/>
          <w:szCs w:val="22"/>
          <w:u w:color="7030A0"/>
        </w:rPr>
        <w:tab/>
      </w:r>
      <w:r>
        <w:rPr>
          <w:b/>
          <w:bCs/>
          <w:color w:val="7030A0"/>
          <w:sz w:val="22"/>
          <w:szCs w:val="22"/>
          <w:u w:color="7030A0"/>
        </w:rPr>
        <w:tab/>
      </w:r>
    </w:p>
    <w:p w14:paraId="644334ED" w14:textId="77777777" w:rsidR="00CA1FD7" w:rsidRDefault="00022E6C">
      <w:pPr>
        <w:numPr>
          <w:ilvl w:val="1"/>
          <w:numId w:val="2"/>
        </w:numPr>
        <w:rPr>
          <w:color w:val="7030A0"/>
          <w:sz w:val="22"/>
          <w:szCs w:val="22"/>
        </w:rPr>
      </w:pPr>
      <w:hyperlink w:anchor="Run_away" w:history="1">
        <w:r w:rsidR="00CA1FD7">
          <w:rPr>
            <w:rStyle w:val="Hyperlink2"/>
            <w:sz w:val="22"/>
            <w:szCs w:val="22"/>
            <w:u w:color="0000FF"/>
          </w:rPr>
          <w:t>Children who run away/go missing</w:t>
        </w:r>
      </w:hyperlink>
    </w:p>
    <w:p w14:paraId="0152623C" w14:textId="77777777" w:rsidR="00CA1FD7" w:rsidRDefault="00022E6C">
      <w:pPr>
        <w:numPr>
          <w:ilvl w:val="1"/>
          <w:numId w:val="2"/>
        </w:numPr>
        <w:rPr>
          <w:color w:val="7030A0"/>
          <w:sz w:val="22"/>
          <w:szCs w:val="22"/>
        </w:rPr>
      </w:pPr>
      <w:hyperlink w:anchor="CCE" w:history="1">
        <w:r w:rsidR="00CA1FD7">
          <w:rPr>
            <w:rStyle w:val="Hyperlink2"/>
            <w:sz w:val="22"/>
            <w:szCs w:val="22"/>
            <w:u w:color="0000FF"/>
          </w:rPr>
          <w:t>Child Criminal Exploitation (CCE)</w:t>
        </w:r>
      </w:hyperlink>
    </w:p>
    <w:p w14:paraId="508F4E1F" w14:textId="77777777" w:rsidR="00CA1FD7" w:rsidRDefault="00022E6C">
      <w:pPr>
        <w:numPr>
          <w:ilvl w:val="1"/>
          <w:numId w:val="2"/>
        </w:numPr>
        <w:rPr>
          <w:color w:val="7030A0"/>
          <w:sz w:val="22"/>
          <w:szCs w:val="22"/>
        </w:rPr>
      </w:pPr>
      <w:hyperlink w:anchor="CSE" w:history="1">
        <w:r w:rsidR="00CA1FD7">
          <w:rPr>
            <w:rStyle w:val="Hyperlink2"/>
            <w:sz w:val="22"/>
            <w:szCs w:val="22"/>
            <w:u w:color="0000FF"/>
          </w:rPr>
          <w:t>Children at risk of Sexual Exploitation (CSE)</w:t>
        </w:r>
      </w:hyperlink>
      <w:r w:rsidR="00CA1FD7">
        <w:rPr>
          <w:color w:val="7030A0"/>
          <w:sz w:val="22"/>
          <w:szCs w:val="22"/>
          <w:u w:color="7030A0"/>
        </w:rPr>
        <w:t xml:space="preserve"> </w:t>
      </w:r>
    </w:p>
    <w:p w14:paraId="24B4C931" w14:textId="77777777" w:rsidR="00CA1FD7" w:rsidRDefault="00022E6C">
      <w:pPr>
        <w:numPr>
          <w:ilvl w:val="1"/>
          <w:numId w:val="2"/>
        </w:numPr>
        <w:rPr>
          <w:color w:val="7030A0"/>
          <w:sz w:val="22"/>
          <w:szCs w:val="22"/>
        </w:rPr>
      </w:pPr>
      <w:hyperlink w:anchor="SYV" w:history="1">
        <w:r w:rsidR="00CA1FD7">
          <w:rPr>
            <w:rStyle w:val="Hyperlink2"/>
            <w:sz w:val="22"/>
            <w:szCs w:val="22"/>
            <w:u w:color="0000FF"/>
          </w:rPr>
          <w:t>Serious Violent Crime – people at risk from gang activity or serious youth violence</w:t>
        </w:r>
      </w:hyperlink>
    </w:p>
    <w:p w14:paraId="46971825" w14:textId="77777777" w:rsidR="00CA1FD7" w:rsidRDefault="00022E6C">
      <w:pPr>
        <w:numPr>
          <w:ilvl w:val="1"/>
          <w:numId w:val="2"/>
        </w:numPr>
        <w:rPr>
          <w:color w:val="7030A0"/>
          <w:sz w:val="22"/>
          <w:szCs w:val="22"/>
        </w:rPr>
      </w:pPr>
      <w:hyperlink w:anchor="DASV" w:history="1">
        <w:r w:rsidR="00CA1FD7">
          <w:rPr>
            <w:rStyle w:val="Hyperlink2"/>
            <w:sz w:val="22"/>
            <w:szCs w:val="22"/>
            <w:u w:color="0000FF"/>
          </w:rPr>
          <w:t>Domestic Abuse or Sexual Violence</w:t>
        </w:r>
      </w:hyperlink>
    </w:p>
    <w:p w14:paraId="2D8617E3" w14:textId="77777777" w:rsidR="00CA1FD7" w:rsidRDefault="00022E6C">
      <w:pPr>
        <w:numPr>
          <w:ilvl w:val="1"/>
          <w:numId w:val="2"/>
        </w:numPr>
        <w:rPr>
          <w:color w:val="7030A0"/>
          <w:sz w:val="22"/>
          <w:szCs w:val="22"/>
        </w:rPr>
      </w:pPr>
      <w:hyperlink w:anchor="OE" w:history="1">
        <w:r w:rsidR="00CA1FD7">
          <w:rPr>
            <w:rStyle w:val="Hyperlink2"/>
            <w:sz w:val="22"/>
            <w:szCs w:val="22"/>
            <w:u w:color="0000FF"/>
          </w:rPr>
          <w:t>Operation Encompass</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0C4F2E25" w14:textId="77777777" w:rsidR="00CA1FD7" w:rsidRDefault="00022E6C">
      <w:pPr>
        <w:numPr>
          <w:ilvl w:val="1"/>
          <w:numId w:val="2"/>
        </w:numPr>
        <w:rPr>
          <w:color w:val="7030A0"/>
          <w:sz w:val="22"/>
          <w:szCs w:val="22"/>
        </w:rPr>
      </w:pPr>
      <w:hyperlink w:anchor="Prevent" w:history="1">
        <w:r w:rsidR="00CA1FD7">
          <w:rPr>
            <w:rStyle w:val="Hyperlink2"/>
            <w:sz w:val="22"/>
            <w:szCs w:val="22"/>
            <w:u w:color="0000FF"/>
          </w:rPr>
          <w:t>Prevention of radicalisation and extremism</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54A9EA47" w14:textId="77777777" w:rsidR="00CA1FD7" w:rsidRDefault="00022E6C">
      <w:pPr>
        <w:numPr>
          <w:ilvl w:val="1"/>
          <w:numId w:val="2"/>
        </w:numPr>
        <w:rPr>
          <w:color w:val="7030A0"/>
          <w:sz w:val="22"/>
          <w:szCs w:val="22"/>
        </w:rPr>
      </w:pPr>
      <w:hyperlink w:anchor="FGM" w:history="1">
        <w:r w:rsidR="00CA1FD7">
          <w:rPr>
            <w:rStyle w:val="Hyperlink2"/>
            <w:sz w:val="22"/>
            <w:szCs w:val="22"/>
            <w:u w:color="0000FF"/>
          </w:rPr>
          <w:t xml:space="preserve">Mandatory reporting of FGM </w:t>
        </w:r>
        <w:r w:rsidR="00CA1FD7">
          <w:rPr>
            <w:rStyle w:val="Link"/>
            <w:i/>
            <w:iCs/>
            <w:sz w:val="22"/>
            <w:szCs w:val="22"/>
            <w:u w:color="7030A0"/>
          </w:rPr>
          <w:t>(including so-called Honour based abuse, breast ironing and forced marriage)</w:t>
        </w:r>
      </w:hyperlink>
    </w:p>
    <w:p w14:paraId="158D7F69" w14:textId="77777777" w:rsidR="00CA1FD7" w:rsidRDefault="00022E6C">
      <w:pPr>
        <w:numPr>
          <w:ilvl w:val="1"/>
          <w:numId w:val="2"/>
        </w:numPr>
        <w:rPr>
          <w:color w:val="7030A0"/>
          <w:sz w:val="22"/>
          <w:szCs w:val="22"/>
        </w:rPr>
      </w:pPr>
      <w:hyperlink w:anchor="Modern_Slavery" w:history="1">
        <w:r w:rsidR="00CA1FD7">
          <w:rPr>
            <w:rStyle w:val="Hyperlink2"/>
            <w:sz w:val="22"/>
            <w:szCs w:val="22"/>
            <w:u w:color="0000FF"/>
          </w:rPr>
          <w:t>Modern Slavery</w:t>
        </w:r>
      </w:hyperlink>
    </w:p>
    <w:p w14:paraId="705D9BE9" w14:textId="77777777" w:rsidR="00CA1FD7" w:rsidRDefault="00022E6C">
      <w:pPr>
        <w:numPr>
          <w:ilvl w:val="1"/>
          <w:numId w:val="2"/>
        </w:numPr>
        <w:rPr>
          <w:color w:val="7030A0"/>
          <w:sz w:val="22"/>
          <w:szCs w:val="22"/>
        </w:rPr>
      </w:pPr>
      <w:hyperlink w:anchor="Mental_Health" w:history="1">
        <w:r w:rsidR="00CA1FD7">
          <w:rPr>
            <w:rStyle w:val="Hyperlink2"/>
            <w:sz w:val="22"/>
            <w:szCs w:val="22"/>
            <w:u w:color="0000FF"/>
          </w:rPr>
          <w:t>Children requiring mental health support</w:t>
        </w:r>
      </w:hyperlink>
      <w:r w:rsidR="00CA1FD7">
        <w:rPr>
          <w:color w:val="7030A0"/>
          <w:sz w:val="22"/>
          <w:szCs w:val="22"/>
          <w:u w:color="7030A0"/>
        </w:rPr>
        <w:tab/>
      </w:r>
    </w:p>
    <w:p w14:paraId="52331F65" w14:textId="77777777" w:rsidR="00CA1FD7" w:rsidRDefault="00022E6C">
      <w:pPr>
        <w:numPr>
          <w:ilvl w:val="1"/>
          <w:numId w:val="2"/>
        </w:numPr>
        <w:rPr>
          <w:color w:val="7030A0"/>
          <w:sz w:val="22"/>
          <w:szCs w:val="22"/>
        </w:rPr>
      </w:pPr>
      <w:hyperlink w:anchor="Online_Safety" w:history="1">
        <w:r w:rsidR="00CA1FD7">
          <w:rPr>
            <w:rStyle w:val="Hyperlink2"/>
            <w:sz w:val="22"/>
            <w:szCs w:val="22"/>
            <w:u w:color="0000FF"/>
          </w:rPr>
          <w:t>Online safety</w:t>
        </w:r>
      </w:hyperlink>
    </w:p>
    <w:p w14:paraId="0E48594F" w14:textId="77777777" w:rsidR="00CA1FD7" w:rsidRDefault="00022E6C">
      <w:pPr>
        <w:numPr>
          <w:ilvl w:val="1"/>
          <w:numId w:val="2"/>
        </w:numPr>
        <w:rPr>
          <w:color w:val="7030A0"/>
          <w:sz w:val="22"/>
          <w:szCs w:val="22"/>
        </w:rPr>
      </w:pPr>
      <w:hyperlink w:anchor="Remote_Learning" w:history="1">
        <w:r w:rsidR="00CA1FD7">
          <w:rPr>
            <w:rStyle w:val="Hyperlink2"/>
            <w:sz w:val="22"/>
            <w:szCs w:val="22"/>
            <w:u w:color="0000FF"/>
          </w:rPr>
          <w:t>Remote Learning</w:t>
        </w:r>
      </w:hyperlink>
    </w:p>
    <w:p w14:paraId="0896E998" w14:textId="77777777" w:rsidR="00CA1FD7" w:rsidRDefault="00022E6C">
      <w:pPr>
        <w:numPr>
          <w:ilvl w:val="1"/>
          <w:numId w:val="2"/>
        </w:numPr>
        <w:rPr>
          <w:color w:val="7030A0"/>
          <w:sz w:val="22"/>
          <w:szCs w:val="22"/>
        </w:rPr>
      </w:pPr>
      <w:hyperlink w:anchor="FilteringandMonitoring" w:history="1">
        <w:r w:rsidR="00CA1FD7">
          <w:rPr>
            <w:rStyle w:val="Hyperlink2"/>
            <w:sz w:val="22"/>
            <w:szCs w:val="22"/>
            <w:u w:color="0000FF"/>
          </w:rPr>
          <w:t>Filtering and Monitoring</w:t>
        </w:r>
      </w:hyperlink>
    </w:p>
    <w:p w14:paraId="208C210C" w14:textId="77777777" w:rsidR="00CA1FD7" w:rsidRDefault="00022E6C">
      <w:pPr>
        <w:numPr>
          <w:ilvl w:val="1"/>
          <w:numId w:val="2"/>
        </w:numPr>
        <w:rPr>
          <w:color w:val="7030A0"/>
          <w:sz w:val="22"/>
          <w:szCs w:val="22"/>
        </w:rPr>
      </w:pPr>
      <w:hyperlink w:anchor="Reviewingonlinesafety" w:history="1">
        <w:r w:rsidR="00CA1FD7">
          <w:rPr>
            <w:rStyle w:val="Hyperlink2"/>
            <w:sz w:val="22"/>
            <w:szCs w:val="22"/>
            <w:u w:color="0000FF"/>
          </w:rPr>
          <w:t>Reviewing Online Safety</w:t>
        </w:r>
      </w:hyperlink>
    </w:p>
    <w:p w14:paraId="3ADC7F02" w14:textId="77777777" w:rsidR="00CA1FD7" w:rsidRDefault="00022E6C">
      <w:pPr>
        <w:numPr>
          <w:ilvl w:val="1"/>
          <w:numId w:val="2"/>
        </w:numPr>
        <w:rPr>
          <w:color w:val="7030A0"/>
          <w:sz w:val="22"/>
          <w:szCs w:val="22"/>
        </w:rPr>
      </w:pPr>
      <w:hyperlink w:anchor="Cybercrime" w:history="1">
        <w:r w:rsidR="00CA1FD7">
          <w:rPr>
            <w:rStyle w:val="Hyperlink2"/>
            <w:sz w:val="22"/>
            <w:szCs w:val="22"/>
            <w:u w:color="0000FF"/>
          </w:rPr>
          <w:t>Cybercrime</w:t>
        </w:r>
      </w:hyperlink>
    </w:p>
    <w:p w14:paraId="38014BAA" w14:textId="77777777" w:rsidR="00CA1FD7" w:rsidRDefault="00022E6C">
      <w:pPr>
        <w:numPr>
          <w:ilvl w:val="1"/>
          <w:numId w:val="2"/>
        </w:numPr>
        <w:rPr>
          <w:color w:val="7030A0"/>
          <w:sz w:val="22"/>
          <w:szCs w:val="22"/>
        </w:rPr>
      </w:pPr>
      <w:hyperlink w:anchor="CLA" w:history="1">
        <w:r w:rsidR="00CA1FD7">
          <w:rPr>
            <w:rStyle w:val="Hyperlink2"/>
            <w:sz w:val="22"/>
            <w:szCs w:val="22"/>
            <w:u w:color="0000FF"/>
          </w:rPr>
          <w:t>Looked after children and care leavers</w:t>
        </w:r>
      </w:hyperlink>
    </w:p>
    <w:p w14:paraId="24C08DBA" w14:textId="77777777" w:rsidR="00CA1FD7" w:rsidRDefault="00022E6C">
      <w:pPr>
        <w:numPr>
          <w:ilvl w:val="1"/>
          <w:numId w:val="2"/>
        </w:numPr>
        <w:rPr>
          <w:color w:val="7030A0"/>
          <w:sz w:val="22"/>
          <w:szCs w:val="22"/>
        </w:rPr>
      </w:pPr>
      <w:hyperlink w:anchor="LGBT" w:history="1">
        <w:r w:rsidR="00CA1FD7">
          <w:rPr>
            <w:rStyle w:val="Hyperlink3"/>
          </w:rPr>
          <w:t>Children who are lesbian, gay, bi, or trans (LGBT)</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0A09F1AA" w14:textId="77777777" w:rsidR="00CA1FD7" w:rsidRDefault="00022E6C">
      <w:pPr>
        <w:numPr>
          <w:ilvl w:val="1"/>
          <w:numId w:val="2"/>
        </w:numPr>
        <w:rPr>
          <w:color w:val="7030A0"/>
          <w:sz w:val="22"/>
          <w:szCs w:val="22"/>
        </w:rPr>
      </w:pPr>
      <w:hyperlink w:anchor="SEND" w:history="1">
        <w:r w:rsidR="00CA1FD7">
          <w:rPr>
            <w:rStyle w:val="Hyperlink2"/>
            <w:sz w:val="22"/>
            <w:szCs w:val="22"/>
            <w:u w:color="0000FF"/>
          </w:rPr>
          <w:t>Children with SEND</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3A88B91C" w14:textId="77777777" w:rsidR="00CA1FD7" w:rsidRDefault="00022E6C">
      <w:pPr>
        <w:numPr>
          <w:ilvl w:val="1"/>
          <w:numId w:val="2"/>
        </w:numPr>
        <w:rPr>
          <w:color w:val="7030A0"/>
          <w:sz w:val="22"/>
          <w:szCs w:val="22"/>
        </w:rPr>
      </w:pPr>
      <w:hyperlink w:anchor="Private_Fostering" w:history="1">
        <w:r w:rsidR="00CA1FD7">
          <w:rPr>
            <w:rStyle w:val="Hyperlink2"/>
            <w:sz w:val="22"/>
            <w:szCs w:val="22"/>
            <w:u w:color="0000FF"/>
          </w:rPr>
          <w:t>Private Fostering</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2A324369" w14:textId="77777777" w:rsidR="00CA1FD7" w:rsidRDefault="00022E6C">
      <w:pPr>
        <w:numPr>
          <w:ilvl w:val="1"/>
          <w:numId w:val="2"/>
        </w:numPr>
        <w:rPr>
          <w:color w:val="7030A0"/>
          <w:sz w:val="22"/>
          <w:szCs w:val="22"/>
        </w:rPr>
      </w:pPr>
      <w:hyperlink w:anchor="Young_Carers" w:history="1">
        <w:r w:rsidR="00CA1FD7">
          <w:rPr>
            <w:rStyle w:val="Hyperlink2"/>
            <w:sz w:val="22"/>
            <w:szCs w:val="22"/>
            <w:u w:color="0000FF"/>
          </w:rPr>
          <w:t>Young Carers</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6550DD9F" w14:textId="77777777" w:rsidR="00CA1FD7" w:rsidRDefault="00022E6C">
      <w:pPr>
        <w:numPr>
          <w:ilvl w:val="1"/>
          <w:numId w:val="2"/>
        </w:numPr>
        <w:rPr>
          <w:color w:val="7030A0"/>
          <w:sz w:val="22"/>
          <w:szCs w:val="22"/>
        </w:rPr>
      </w:pPr>
      <w:hyperlink w:anchor="Fabricated" w:history="1">
        <w:r w:rsidR="00CA1FD7">
          <w:rPr>
            <w:rStyle w:val="Hyperlink2"/>
            <w:sz w:val="22"/>
            <w:szCs w:val="22"/>
            <w:u w:color="0000FF"/>
          </w:rPr>
          <w:t>Fabricated and induced Illness</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6A530BBA" w14:textId="77777777" w:rsidR="00CA1FD7" w:rsidRDefault="00022E6C">
      <w:pPr>
        <w:numPr>
          <w:ilvl w:val="1"/>
          <w:numId w:val="2"/>
        </w:numPr>
        <w:rPr>
          <w:color w:val="7030A0"/>
          <w:sz w:val="22"/>
          <w:szCs w:val="22"/>
        </w:rPr>
      </w:pPr>
      <w:hyperlink w:anchor="Homeless" w:history="1">
        <w:r w:rsidR="00CA1FD7">
          <w:rPr>
            <w:rStyle w:val="Hyperlink2"/>
            <w:sz w:val="22"/>
            <w:szCs w:val="22"/>
            <w:u w:color="0000FF"/>
          </w:rPr>
          <w:t>Homelessness</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0EF5DF27" w14:textId="77777777" w:rsidR="00CA1FD7" w:rsidRDefault="00022E6C">
      <w:pPr>
        <w:numPr>
          <w:ilvl w:val="1"/>
          <w:numId w:val="2"/>
        </w:numPr>
        <w:rPr>
          <w:color w:val="7030A0"/>
          <w:sz w:val="22"/>
          <w:szCs w:val="22"/>
        </w:rPr>
      </w:pPr>
      <w:hyperlink w:anchor="Prison" w:history="1">
        <w:r w:rsidR="00CA1FD7">
          <w:rPr>
            <w:rStyle w:val="Hyperlink2"/>
            <w:sz w:val="22"/>
            <w:szCs w:val="22"/>
            <w:u w:color="0000FF"/>
          </w:rPr>
          <w:t>Children with Family Members in Prison</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097E82F5" w14:textId="77777777" w:rsidR="00CA1FD7" w:rsidRDefault="00022E6C">
      <w:pPr>
        <w:numPr>
          <w:ilvl w:val="1"/>
          <w:numId w:val="2"/>
        </w:numPr>
        <w:rPr>
          <w:color w:val="7030A0"/>
          <w:sz w:val="22"/>
          <w:szCs w:val="22"/>
        </w:rPr>
      </w:pPr>
      <w:hyperlink w:anchor="Court" w:history="1">
        <w:r w:rsidR="00CA1FD7">
          <w:rPr>
            <w:rStyle w:val="Hyperlink2"/>
            <w:sz w:val="22"/>
            <w:szCs w:val="22"/>
            <w:u w:color="0000FF"/>
          </w:rPr>
          <w:t>Children and the Court system</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5572B5C9" w14:textId="77777777" w:rsidR="00CA1FD7" w:rsidRDefault="00022E6C">
      <w:pPr>
        <w:numPr>
          <w:ilvl w:val="1"/>
          <w:numId w:val="2"/>
        </w:numPr>
        <w:rPr>
          <w:color w:val="7030A0"/>
          <w:sz w:val="22"/>
          <w:szCs w:val="22"/>
        </w:rPr>
      </w:pPr>
      <w:hyperlink w:anchor="Non_Collection_from_school" w:history="1">
        <w:r w:rsidR="00CA1FD7">
          <w:rPr>
            <w:rStyle w:val="Hyperlink3"/>
          </w:rPr>
          <w:t>Non-collection of children from school</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2CB4D67C" w14:textId="77777777" w:rsidR="00CA1FD7" w:rsidRDefault="00022E6C">
      <w:pPr>
        <w:numPr>
          <w:ilvl w:val="1"/>
          <w:numId w:val="2"/>
        </w:numPr>
        <w:rPr>
          <w:color w:val="7030A0"/>
          <w:sz w:val="22"/>
          <w:szCs w:val="22"/>
        </w:rPr>
      </w:pPr>
      <w:hyperlink w:anchor="CME" w:history="1">
        <w:r w:rsidR="00CA1FD7">
          <w:rPr>
            <w:rStyle w:val="Hyperlink2"/>
            <w:sz w:val="22"/>
            <w:szCs w:val="22"/>
            <w:u w:color="0000FF"/>
          </w:rPr>
          <w:t>Missing from education</w:t>
        </w:r>
      </w:hyperlink>
    </w:p>
    <w:p w14:paraId="30950D31" w14:textId="77777777" w:rsidR="00CA1FD7" w:rsidRDefault="00022E6C">
      <w:pPr>
        <w:numPr>
          <w:ilvl w:val="1"/>
          <w:numId w:val="2"/>
        </w:numPr>
        <w:rPr>
          <w:color w:val="7030A0"/>
          <w:sz w:val="22"/>
          <w:szCs w:val="22"/>
        </w:rPr>
      </w:pPr>
      <w:hyperlink w:anchor="EHE" w:history="1">
        <w:r w:rsidR="00CA1FD7">
          <w:rPr>
            <w:rStyle w:val="Hyperlink2"/>
            <w:sz w:val="22"/>
            <w:szCs w:val="22"/>
            <w:u w:color="0000FF"/>
          </w:rPr>
          <w:t>Elective Home Education (EHE)</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6127E8D7" w14:textId="77777777" w:rsidR="00CA1FD7" w:rsidRDefault="00022E6C">
      <w:pPr>
        <w:numPr>
          <w:ilvl w:val="1"/>
          <w:numId w:val="2"/>
        </w:numPr>
        <w:rPr>
          <w:color w:val="7030A0"/>
          <w:sz w:val="22"/>
          <w:szCs w:val="22"/>
        </w:rPr>
      </w:pPr>
      <w:hyperlink w:anchor="Teach_Safeguarding" w:history="1">
        <w:r w:rsidR="00CA1FD7">
          <w:rPr>
            <w:rStyle w:val="Hyperlink2"/>
            <w:sz w:val="22"/>
            <w:szCs w:val="22"/>
            <w:u w:color="0000FF"/>
          </w:rPr>
          <w:t>Opportunities to teach Safeguarding</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531C6A5A" w14:textId="77777777" w:rsidR="00CA1FD7" w:rsidRDefault="00022E6C">
      <w:pPr>
        <w:numPr>
          <w:ilvl w:val="1"/>
          <w:numId w:val="2"/>
        </w:numPr>
        <w:rPr>
          <w:color w:val="7030A0"/>
          <w:sz w:val="22"/>
          <w:szCs w:val="22"/>
        </w:rPr>
      </w:pPr>
      <w:hyperlink w:anchor="Child_Wishes" w:history="1">
        <w:r w:rsidR="00CA1FD7">
          <w:rPr>
            <w:rStyle w:val="Hyperlink2"/>
            <w:sz w:val="22"/>
            <w:szCs w:val="22"/>
            <w:u w:color="0000FF"/>
          </w:rPr>
          <w:t>The Child’s Wishes</w:t>
        </w:r>
      </w:hyperlink>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r w:rsidR="00CA1FD7">
        <w:rPr>
          <w:color w:val="7030A0"/>
          <w:sz w:val="22"/>
          <w:szCs w:val="22"/>
          <w:u w:color="7030A0"/>
        </w:rPr>
        <w:tab/>
      </w:r>
    </w:p>
    <w:p w14:paraId="0428EE44" w14:textId="77777777" w:rsidR="00CA1FD7" w:rsidRDefault="00F862CF">
      <w:pPr>
        <w:numPr>
          <w:ilvl w:val="1"/>
          <w:numId w:val="3"/>
        </w:numPr>
        <w:rPr>
          <w:color w:val="7030A0"/>
          <w:sz w:val="22"/>
          <w:szCs w:val="22"/>
        </w:rPr>
      </w:pPr>
      <w:r>
        <w:rPr>
          <w:color w:val="7030A0"/>
          <w:sz w:val="22"/>
          <w:szCs w:val="22"/>
          <w:u w:color="7030A0"/>
        </w:rPr>
        <w:t>Other relevant safeguarding guidance</w:t>
      </w:r>
      <w:r>
        <w:rPr>
          <w:b/>
          <w:bCs/>
          <w:color w:val="7030A0"/>
          <w:sz w:val="22"/>
          <w:szCs w:val="22"/>
          <w:u w:color="7030A0"/>
        </w:rPr>
        <w:tab/>
      </w:r>
    </w:p>
    <w:p w14:paraId="31496BF0" w14:textId="77777777" w:rsidR="00CA1FD7" w:rsidRDefault="00F862CF">
      <w:pPr>
        <w:tabs>
          <w:tab w:val="left" w:pos="720"/>
          <w:tab w:val="left" w:pos="1440"/>
          <w:tab w:val="left" w:pos="2160"/>
          <w:tab w:val="left" w:pos="2880"/>
          <w:tab w:val="right" w:pos="8306"/>
        </w:tabs>
        <w:rPr>
          <w:color w:val="7030A0"/>
          <w:sz w:val="22"/>
          <w:szCs w:val="22"/>
          <w:u w:color="7030A0"/>
        </w:rPr>
      </w:pPr>
      <w:r>
        <w:rPr>
          <w:color w:val="7030A0"/>
          <w:sz w:val="22"/>
          <w:szCs w:val="22"/>
          <w:u w:color="7030A0"/>
        </w:rPr>
        <w:tab/>
      </w:r>
    </w:p>
    <w:p w14:paraId="68BEA9BB" w14:textId="2A644EBE" w:rsidR="00CA1FD7" w:rsidRDefault="00022E6C">
      <w:pPr>
        <w:rPr>
          <w:b/>
          <w:bCs/>
          <w:color w:val="7030A0"/>
          <w:sz w:val="22"/>
          <w:szCs w:val="22"/>
          <w:u w:color="7030A0"/>
        </w:rPr>
      </w:pPr>
      <w:hyperlink w:anchor="Part_2" w:history="1">
        <w:r w:rsidR="00CA1FD7">
          <w:rPr>
            <w:rStyle w:val="Hyperlink0"/>
          </w:rPr>
          <w:t>PART 2</w:t>
        </w:r>
        <w:r w:rsidR="00CA1FD7">
          <w:rPr>
            <w:rStyle w:val="Hyperlink0"/>
          </w:rPr>
          <w:tab/>
          <w:t>Responsibility of Governors, Proprietors and Management</w:t>
        </w:r>
      </w:hyperlink>
      <w:r w:rsidR="00CA1FD7">
        <w:rPr>
          <w:b/>
          <w:bCs/>
          <w:color w:val="7030A0"/>
          <w:sz w:val="22"/>
          <w:szCs w:val="22"/>
          <w:u w:color="7030A0"/>
        </w:rPr>
        <w:tab/>
      </w:r>
      <w:r w:rsidR="00CA1FD7">
        <w:rPr>
          <w:b/>
          <w:bCs/>
          <w:color w:val="7030A0"/>
          <w:sz w:val="22"/>
          <w:szCs w:val="22"/>
          <w:u w:color="7030A0"/>
        </w:rPr>
        <w:tab/>
      </w:r>
      <w:r w:rsidR="002A3F0F">
        <w:rPr>
          <w:b/>
          <w:bCs/>
          <w:color w:val="7030A0"/>
          <w:sz w:val="22"/>
          <w:szCs w:val="22"/>
          <w:u w:color="7030A0"/>
        </w:rPr>
        <w:t>37</w:t>
      </w:r>
      <w:r w:rsidR="00CA1FD7">
        <w:rPr>
          <w:b/>
          <w:bCs/>
          <w:color w:val="7030A0"/>
          <w:sz w:val="22"/>
          <w:szCs w:val="22"/>
          <w:u w:color="7030A0"/>
        </w:rPr>
        <w:tab/>
      </w:r>
      <w:r w:rsidR="00CA1FD7">
        <w:rPr>
          <w:b/>
          <w:bCs/>
          <w:color w:val="7030A0"/>
          <w:sz w:val="22"/>
          <w:szCs w:val="22"/>
          <w:u w:color="7030A0"/>
        </w:rPr>
        <w:tab/>
      </w:r>
    </w:p>
    <w:p w14:paraId="75825913" w14:textId="77777777" w:rsidR="00CA1FD7" w:rsidRDefault="00F862CF">
      <w:pPr>
        <w:ind w:firstLine="720"/>
        <w:rPr>
          <w:color w:val="7030A0"/>
          <w:sz w:val="22"/>
          <w:szCs w:val="22"/>
          <w:u w:color="7030A0"/>
        </w:rPr>
      </w:pPr>
      <w:r>
        <w:rPr>
          <w:color w:val="7030A0"/>
          <w:sz w:val="22"/>
          <w:szCs w:val="22"/>
          <w:u w:color="7030A0"/>
        </w:rPr>
        <w:t>Croydon’s Children Families &amp; Education Directorate</w:t>
      </w:r>
    </w:p>
    <w:p w14:paraId="24A02E8E" w14:textId="77777777" w:rsidR="00CA1FD7" w:rsidRDefault="00022E6C">
      <w:pPr>
        <w:ind w:firstLine="720"/>
        <w:rPr>
          <w:color w:val="7030A0"/>
          <w:sz w:val="22"/>
          <w:szCs w:val="22"/>
          <w:u w:color="7030A0"/>
        </w:rPr>
      </w:pPr>
      <w:hyperlink w:anchor="Governing_Board" w:history="1">
        <w:r w:rsidR="00CA1FD7">
          <w:rPr>
            <w:rStyle w:val="Hyperlink1"/>
          </w:rPr>
          <w:t>Governing Board</w:t>
        </w:r>
      </w:hyperlink>
    </w:p>
    <w:p w14:paraId="3026D2C8" w14:textId="77777777" w:rsidR="00CA1FD7" w:rsidRDefault="00022E6C">
      <w:pPr>
        <w:ind w:firstLine="720"/>
        <w:rPr>
          <w:color w:val="7030A0"/>
          <w:sz w:val="22"/>
          <w:szCs w:val="22"/>
          <w:u w:color="7030A0"/>
        </w:rPr>
      </w:pPr>
      <w:hyperlink w:anchor="Head_teachers" w:history="1">
        <w:r w:rsidR="00CA1FD7">
          <w:rPr>
            <w:rStyle w:val="Hyperlink4"/>
          </w:rPr>
          <w:t>S</w:t>
        </w:r>
        <w:r w:rsidR="00CA1FD7">
          <w:rPr>
            <w:rStyle w:val="Hyperlink1"/>
          </w:rPr>
          <w:t>chools and head teachers/principals</w:t>
        </w:r>
      </w:hyperlink>
    </w:p>
    <w:p w14:paraId="5C710A49" w14:textId="77777777" w:rsidR="00CA1FD7" w:rsidRDefault="00CA1FD7">
      <w:pPr>
        <w:tabs>
          <w:tab w:val="left" w:pos="720"/>
          <w:tab w:val="left" w:pos="1440"/>
          <w:tab w:val="left" w:pos="2160"/>
          <w:tab w:val="left" w:pos="2880"/>
          <w:tab w:val="right" w:pos="8306"/>
        </w:tabs>
        <w:rPr>
          <w:b/>
          <w:bCs/>
          <w:color w:val="7030A0"/>
          <w:sz w:val="22"/>
          <w:szCs w:val="22"/>
          <w:u w:val="single" w:color="7030A0"/>
        </w:rPr>
      </w:pPr>
    </w:p>
    <w:p w14:paraId="77A4853B" w14:textId="5AA623AA" w:rsidR="00CA1FD7" w:rsidRDefault="00022E6C">
      <w:pPr>
        <w:tabs>
          <w:tab w:val="left" w:pos="720"/>
          <w:tab w:val="left" w:pos="1440"/>
          <w:tab w:val="left" w:pos="2160"/>
          <w:tab w:val="left" w:pos="2880"/>
          <w:tab w:val="right" w:pos="8306"/>
        </w:tabs>
        <w:rPr>
          <w:b/>
          <w:bCs/>
          <w:color w:val="7030A0"/>
          <w:sz w:val="22"/>
          <w:szCs w:val="22"/>
          <w:u w:color="7030A0"/>
        </w:rPr>
      </w:pPr>
      <w:hyperlink w:anchor="Part_3" w:history="1">
        <w:r w:rsidR="00CA1FD7">
          <w:rPr>
            <w:rStyle w:val="Hyperlink0"/>
          </w:rPr>
          <w:t>PART 3</w:t>
        </w:r>
        <w:r w:rsidR="00CA1FD7">
          <w:rPr>
            <w:rStyle w:val="Hyperlink0"/>
          </w:rPr>
          <w:tab/>
          <w:t>Safer recruitment</w:t>
        </w:r>
      </w:hyperlink>
      <w:r w:rsidR="00CA1FD7">
        <w:rPr>
          <w:b/>
          <w:bCs/>
          <w:color w:val="7030A0"/>
          <w:sz w:val="22"/>
          <w:szCs w:val="22"/>
          <w:u w:color="7030A0"/>
        </w:rPr>
        <w:tab/>
      </w:r>
      <w:r w:rsidR="00CA1FD7">
        <w:rPr>
          <w:b/>
          <w:bCs/>
          <w:color w:val="7030A0"/>
          <w:sz w:val="22"/>
          <w:szCs w:val="22"/>
          <w:u w:color="7030A0"/>
        </w:rPr>
        <w:tab/>
        <w:t>3</w:t>
      </w:r>
      <w:r w:rsidR="005D4C77">
        <w:rPr>
          <w:b/>
          <w:bCs/>
          <w:color w:val="7030A0"/>
          <w:sz w:val="22"/>
          <w:szCs w:val="22"/>
          <w:u w:color="7030A0"/>
        </w:rPr>
        <w:t>9</w:t>
      </w:r>
      <w:r w:rsidR="00CA1FD7">
        <w:rPr>
          <w:b/>
          <w:bCs/>
          <w:color w:val="7030A0"/>
          <w:sz w:val="22"/>
          <w:szCs w:val="22"/>
          <w:u w:color="7030A0"/>
        </w:rPr>
        <w:tab/>
      </w:r>
      <w:r w:rsidR="00CA1FD7">
        <w:rPr>
          <w:b/>
          <w:bCs/>
          <w:color w:val="7030A0"/>
          <w:sz w:val="22"/>
          <w:szCs w:val="22"/>
          <w:u w:color="7030A0"/>
        </w:rPr>
        <w:tab/>
      </w:r>
    </w:p>
    <w:p w14:paraId="7D982C27" w14:textId="77777777" w:rsidR="00CA1FD7" w:rsidRDefault="00F862CF">
      <w:pPr>
        <w:rPr>
          <w:color w:val="7030A0"/>
          <w:sz w:val="22"/>
          <w:szCs w:val="22"/>
          <w:u w:color="7030A0"/>
        </w:rPr>
      </w:pPr>
      <w:r>
        <w:rPr>
          <w:b/>
          <w:bCs/>
          <w:color w:val="7030A0"/>
          <w:sz w:val="22"/>
          <w:szCs w:val="22"/>
          <w:u w:color="7030A0"/>
        </w:rPr>
        <w:tab/>
      </w:r>
      <w:hyperlink w:anchor="General" w:history="1">
        <w:r w:rsidR="00CA1FD7">
          <w:rPr>
            <w:rStyle w:val="Hyperlink1"/>
          </w:rPr>
          <w:t>General Principles</w:t>
        </w:r>
      </w:hyperlink>
    </w:p>
    <w:p w14:paraId="51E2E0F5" w14:textId="77777777" w:rsidR="00CA1FD7" w:rsidRDefault="00F862CF">
      <w:pPr>
        <w:rPr>
          <w:color w:val="7030A0"/>
          <w:sz w:val="22"/>
          <w:szCs w:val="22"/>
          <w:u w:color="7030A0"/>
        </w:rPr>
      </w:pPr>
      <w:r>
        <w:rPr>
          <w:color w:val="7030A0"/>
          <w:sz w:val="22"/>
          <w:szCs w:val="22"/>
          <w:u w:color="7030A0"/>
        </w:rPr>
        <w:tab/>
      </w:r>
      <w:hyperlink w:anchor="DBS_checks" w:history="1">
        <w:r w:rsidR="00CA1FD7">
          <w:rPr>
            <w:rStyle w:val="Hyperlink1"/>
          </w:rPr>
          <w:t>Checks to be carried out</w:t>
        </w:r>
      </w:hyperlink>
    </w:p>
    <w:p w14:paraId="07DCFC89" w14:textId="77777777" w:rsidR="00CA1FD7" w:rsidRDefault="00F862CF">
      <w:pPr>
        <w:rPr>
          <w:color w:val="7030A0"/>
          <w:sz w:val="22"/>
          <w:szCs w:val="22"/>
          <w:u w:color="7030A0"/>
        </w:rPr>
      </w:pPr>
      <w:r>
        <w:rPr>
          <w:color w:val="7030A0"/>
          <w:sz w:val="22"/>
          <w:szCs w:val="22"/>
          <w:u w:color="7030A0"/>
        </w:rPr>
        <w:tab/>
      </w:r>
      <w:hyperlink w:anchor="Retention_of_documents" w:history="1">
        <w:r w:rsidR="00CA1FD7">
          <w:rPr>
            <w:rStyle w:val="Hyperlink1"/>
          </w:rPr>
          <w:t>Retention of Documents</w:t>
        </w:r>
      </w:hyperlink>
    </w:p>
    <w:p w14:paraId="43D0CBF7" w14:textId="77777777" w:rsidR="00CA1FD7" w:rsidRDefault="00F862CF">
      <w:pPr>
        <w:rPr>
          <w:color w:val="7030A0"/>
          <w:sz w:val="22"/>
          <w:szCs w:val="22"/>
          <w:u w:color="7030A0"/>
        </w:rPr>
      </w:pPr>
      <w:r>
        <w:rPr>
          <w:color w:val="7030A0"/>
          <w:sz w:val="22"/>
          <w:szCs w:val="22"/>
          <w:u w:color="7030A0"/>
        </w:rPr>
        <w:tab/>
      </w:r>
      <w:hyperlink w:anchor="Agency_Staff" w:history="1">
        <w:r w:rsidR="00CA1FD7">
          <w:rPr>
            <w:rStyle w:val="Hyperlink1"/>
          </w:rPr>
          <w:t>Agency Staff</w:t>
        </w:r>
      </w:hyperlink>
    </w:p>
    <w:p w14:paraId="3C2DA569" w14:textId="77777777" w:rsidR="00CA1FD7" w:rsidRDefault="00F862CF">
      <w:pPr>
        <w:rPr>
          <w:color w:val="7030A0"/>
          <w:sz w:val="22"/>
          <w:szCs w:val="22"/>
          <w:u w:color="7030A0"/>
        </w:rPr>
      </w:pPr>
      <w:r>
        <w:rPr>
          <w:color w:val="7030A0"/>
          <w:sz w:val="22"/>
          <w:szCs w:val="22"/>
          <w:u w:color="7030A0"/>
        </w:rPr>
        <w:tab/>
      </w:r>
      <w:hyperlink w:anchor="Volunteers" w:history="1">
        <w:r w:rsidR="00CA1FD7">
          <w:rPr>
            <w:rStyle w:val="Hyperlink1"/>
          </w:rPr>
          <w:t>Volunteers</w:t>
        </w:r>
      </w:hyperlink>
    </w:p>
    <w:p w14:paraId="3E2F8F73" w14:textId="77777777" w:rsidR="00CA1FD7" w:rsidRDefault="00F862CF">
      <w:pPr>
        <w:rPr>
          <w:color w:val="7030A0"/>
          <w:sz w:val="22"/>
          <w:szCs w:val="22"/>
          <w:u w:color="7030A0"/>
        </w:rPr>
      </w:pPr>
      <w:r>
        <w:rPr>
          <w:color w:val="7030A0"/>
          <w:sz w:val="22"/>
          <w:szCs w:val="22"/>
          <w:u w:color="7030A0"/>
        </w:rPr>
        <w:tab/>
      </w:r>
      <w:hyperlink w:anchor="Trainee" w:history="1">
        <w:r w:rsidR="00CA1FD7">
          <w:rPr>
            <w:rStyle w:val="Hyperlink1"/>
          </w:rPr>
          <w:t>Trainee and student teachers</w:t>
        </w:r>
      </w:hyperlink>
    </w:p>
    <w:p w14:paraId="419F149B" w14:textId="77777777" w:rsidR="00CA1FD7" w:rsidRDefault="00F862CF">
      <w:pPr>
        <w:rPr>
          <w:color w:val="7030A0"/>
          <w:sz w:val="22"/>
          <w:szCs w:val="22"/>
          <w:u w:color="7030A0"/>
        </w:rPr>
      </w:pPr>
      <w:r>
        <w:rPr>
          <w:color w:val="7030A0"/>
          <w:sz w:val="22"/>
          <w:szCs w:val="22"/>
          <w:u w:color="7030A0"/>
        </w:rPr>
        <w:tab/>
      </w:r>
      <w:hyperlink w:anchor="References" w:history="1">
        <w:r w:rsidR="00CA1FD7">
          <w:rPr>
            <w:rStyle w:val="Hyperlink1"/>
          </w:rPr>
          <w:t>References</w:t>
        </w:r>
      </w:hyperlink>
    </w:p>
    <w:p w14:paraId="0EE65262" w14:textId="77777777" w:rsidR="00CA1FD7" w:rsidRDefault="00F862CF">
      <w:pPr>
        <w:rPr>
          <w:color w:val="7030A0"/>
          <w:sz w:val="22"/>
          <w:szCs w:val="22"/>
          <w:u w:color="7030A0"/>
        </w:rPr>
      </w:pPr>
      <w:r>
        <w:rPr>
          <w:color w:val="7030A0"/>
          <w:sz w:val="22"/>
          <w:szCs w:val="22"/>
          <w:u w:color="7030A0"/>
        </w:rPr>
        <w:tab/>
      </w:r>
      <w:hyperlink w:anchor="DBS_checks2" w:history="1">
        <w:r w:rsidR="00CA1FD7">
          <w:rPr>
            <w:rStyle w:val="Hyperlink1"/>
          </w:rPr>
          <w:t>DBS checks</w:t>
        </w:r>
      </w:hyperlink>
    </w:p>
    <w:p w14:paraId="34F32570" w14:textId="77777777" w:rsidR="00CA1FD7" w:rsidRDefault="00F862CF">
      <w:pPr>
        <w:rPr>
          <w:color w:val="7030A0"/>
          <w:sz w:val="22"/>
          <w:szCs w:val="22"/>
          <w:u w:color="7030A0"/>
        </w:rPr>
      </w:pPr>
      <w:r>
        <w:rPr>
          <w:color w:val="7030A0"/>
          <w:sz w:val="22"/>
          <w:szCs w:val="22"/>
          <w:u w:color="7030A0"/>
        </w:rPr>
        <w:tab/>
      </w:r>
      <w:hyperlink w:anchor="Alternative_Provision" w:history="1">
        <w:r w:rsidR="00CA1FD7">
          <w:rPr>
            <w:rStyle w:val="Hyperlink1"/>
          </w:rPr>
          <w:t>Alternative provision</w:t>
        </w:r>
      </w:hyperlink>
    </w:p>
    <w:p w14:paraId="6EEFF720" w14:textId="77777777" w:rsidR="00CA1FD7" w:rsidRDefault="00CA1FD7">
      <w:pPr>
        <w:rPr>
          <w:color w:val="7030A0"/>
          <w:sz w:val="22"/>
          <w:szCs w:val="22"/>
          <w:u w:color="7030A0"/>
        </w:rPr>
      </w:pPr>
    </w:p>
    <w:p w14:paraId="06E884BC" w14:textId="4EA80BEA" w:rsidR="00CA1FD7" w:rsidRDefault="00022E6C">
      <w:pPr>
        <w:rPr>
          <w:b/>
          <w:bCs/>
          <w:color w:val="7030A0"/>
          <w:sz w:val="22"/>
          <w:szCs w:val="22"/>
          <w:u w:color="7030A0"/>
        </w:rPr>
      </w:pPr>
      <w:hyperlink w:anchor="Alternative_Provision" w:history="1">
        <w:r w:rsidR="00CA1FD7">
          <w:rPr>
            <w:rStyle w:val="Hyperlink0"/>
          </w:rPr>
          <w:t>PART 4</w:t>
        </w:r>
        <w:r w:rsidR="00CA1FD7">
          <w:rPr>
            <w:rStyle w:val="Hyperlink0"/>
          </w:rPr>
          <w:tab/>
          <w:t>Safeguarding concerns and Allegations against staff</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621EE3">
        <w:rPr>
          <w:b/>
          <w:bCs/>
          <w:color w:val="7030A0"/>
          <w:sz w:val="22"/>
          <w:szCs w:val="22"/>
          <w:u w:color="7030A0"/>
        </w:rPr>
        <w:t>45</w:t>
      </w:r>
      <w:r w:rsidR="00CA1FD7">
        <w:rPr>
          <w:b/>
          <w:bCs/>
          <w:color w:val="7030A0"/>
          <w:sz w:val="22"/>
          <w:szCs w:val="22"/>
          <w:u w:color="7030A0"/>
        </w:rPr>
        <w:tab/>
        <w:t xml:space="preserve">       </w:t>
      </w:r>
      <w:r w:rsidR="00CA1FD7">
        <w:rPr>
          <w:b/>
          <w:bCs/>
          <w:color w:val="7030A0"/>
          <w:sz w:val="22"/>
          <w:szCs w:val="22"/>
          <w:u w:color="7030A0"/>
        </w:rPr>
        <w:tab/>
      </w:r>
    </w:p>
    <w:p w14:paraId="2138C863" w14:textId="77777777" w:rsidR="00CA1FD7" w:rsidRDefault="00F862CF">
      <w:pPr>
        <w:rPr>
          <w:color w:val="7030A0"/>
          <w:sz w:val="22"/>
          <w:szCs w:val="22"/>
          <w:u w:color="7030A0"/>
        </w:rPr>
      </w:pPr>
      <w:r>
        <w:rPr>
          <w:b/>
          <w:bCs/>
          <w:color w:val="7030A0"/>
          <w:sz w:val="22"/>
          <w:szCs w:val="22"/>
          <w:u w:color="7030A0"/>
        </w:rPr>
        <w:tab/>
      </w:r>
      <w:hyperlink w:anchor="Conduct" w:history="1">
        <w:r w:rsidR="00CA1FD7">
          <w:rPr>
            <w:rStyle w:val="Hyperlink1"/>
          </w:rPr>
          <w:t>Conduct and Safe Teaching Practice</w:t>
        </w:r>
      </w:hyperlink>
    </w:p>
    <w:p w14:paraId="1A6C3843" w14:textId="77777777" w:rsidR="00CA1FD7" w:rsidRDefault="00022E6C">
      <w:pPr>
        <w:ind w:firstLine="720"/>
        <w:rPr>
          <w:color w:val="7030A0"/>
          <w:sz w:val="22"/>
          <w:szCs w:val="22"/>
          <w:u w:color="7030A0"/>
        </w:rPr>
      </w:pPr>
      <w:hyperlink w:anchor="Allegations_Meet_threshold" w:history="1">
        <w:r w:rsidR="00CA1FD7">
          <w:rPr>
            <w:rStyle w:val="Hyperlink1"/>
          </w:rPr>
          <w:t>Allegations that meet Harms threshold</w:t>
        </w:r>
      </w:hyperlink>
    </w:p>
    <w:p w14:paraId="44B721F4" w14:textId="77777777" w:rsidR="00CA1FD7" w:rsidRDefault="00022E6C">
      <w:pPr>
        <w:ind w:firstLine="720"/>
        <w:rPr>
          <w:color w:val="7030A0"/>
          <w:sz w:val="22"/>
          <w:szCs w:val="22"/>
          <w:u w:color="7030A0"/>
        </w:rPr>
      </w:pPr>
      <w:hyperlink w:anchor="Low_Level_Concerns" w:history="1">
        <w:r w:rsidR="00CA1FD7">
          <w:rPr>
            <w:rStyle w:val="Hyperlink1"/>
          </w:rPr>
          <w:t>Concerns that do not meet Harms threshold – low level concerns</w:t>
        </w:r>
      </w:hyperlink>
    </w:p>
    <w:p w14:paraId="409E6FA6" w14:textId="77777777" w:rsidR="00CA1FD7" w:rsidRDefault="00022E6C">
      <w:pPr>
        <w:ind w:firstLine="720"/>
        <w:rPr>
          <w:color w:val="7030A0"/>
          <w:sz w:val="22"/>
          <w:szCs w:val="22"/>
          <w:u w:color="7030A0"/>
        </w:rPr>
      </w:pPr>
      <w:hyperlink w:anchor="Whistleblowing" w:history="1">
        <w:r w:rsidR="00CA1FD7">
          <w:rPr>
            <w:rStyle w:val="Hyperlink1"/>
          </w:rPr>
          <w:t>Whistleblowing</w:t>
        </w:r>
      </w:hyperlink>
    </w:p>
    <w:p w14:paraId="192DFD43" w14:textId="77777777" w:rsidR="00CA1FD7" w:rsidRDefault="00022E6C">
      <w:pPr>
        <w:ind w:firstLine="720"/>
        <w:rPr>
          <w:color w:val="7030A0"/>
          <w:sz w:val="22"/>
          <w:szCs w:val="22"/>
          <w:u w:color="7030A0"/>
        </w:rPr>
      </w:pPr>
      <w:hyperlink w:anchor="Intimate_Care" w:history="1">
        <w:r w:rsidR="00CA1FD7">
          <w:rPr>
            <w:rStyle w:val="Hyperlink1"/>
          </w:rPr>
          <w:t>Providing Intimate or Personal care to pupils</w:t>
        </w:r>
      </w:hyperlink>
    </w:p>
    <w:p w14:paraId="1459B189" w14:textId="77777777" w:rsidR="00CA1FD7" w:rsidRDefault="00F862CF">
      <w:pPr>
        <w:rPr>
          <w:color w:val="7030A0"/>
          <w:sz w:val="22"/>
          <w:szCs w:val="22"/>
          <w:u w:color="7030A0"/>
        </w:rPr>
      </w:pPr>
      <w:r>
        <w:rPr>
          <w:color w:val="7030A0"/>
          <w:sz w:val="22"/>
          <w:szCs w:val="22"/>
          <w:u w:color="7030A0"/>
        </w:rPr>
        <w:tab/>
      </w:r>
      <w:hyperlink w:anchor="Reasonable_Force" w:history="1">
        <w:r w:rsidR="00CA1FD7">
          <w:rPr>
            <w:rStyle w:val="Hyperlink1"/>
          </w:rPr>
          <w:t>Behaviour Management and use of reasonable force</w:t>
        </w:r>
      </w:hyperlink>
    </w:p>
    <w:p w14:paraId="4FFC7F1A" w14:textId="77777777" w:rsidR="00CA1FD7" w:rsidRDefault="00F862CF">
      <w:pPr>
        <w:rPr>
          <w:color w:val="7030A0"/>
          <w:sz w:val="22"/>
          <w:szCs w:val="22"/>
          <w:u w:color="7030A0"/>
        </w:rPr>
      </w:pPr>
      <w:r>
        <w:rPr>
          <w:color w:val="7030A0"/>
          <w:sz w:val="22"/>
          <w:szCs w:val="22"/>
          <w:u w:color="7030A0"/>
        </w:rPr>
        <w:tab/>
      </w:r>
      <w:hyperlink w:anchor="Music_Tuition" w:history="1">
        <w:r w:rsidR="00CA1FD7">
          <w:rPr>
            <w:rStyle w:val="Hyperlink1"/>
          </w:rPr>
          <w:t>Music Tuition</w:t>
        </w:r>
      </w:hyperlink>
    </w:p>
    <w:p w14:paraId="24A4FA57" w14:textId="77777777" w:rsidR="00CA1FD7" w:rsidRDefault="00F862CF">
      <w:pPr>
        <w:rPr>
          <w:color w:val="7030A0"/>
          <w:sz w:val="22"/>
          <w:szCs w:val="22"/>
          <w:u w:color="7030A0"/>
        </w:rPr>
      </w:pPr>
      <w:r>
        <w:rPr>
          <w:color w:val="7030A0"/>
          <w:sz w:val="22"/>
          <w:szCs w:val="22"/>
          <w:u w:color="7030A0"/>
        </w:rPr>
        <w:tab/>
      </w:r>
    </w:p>
    <w:p w14:paraId="682492AD" w14:textId="156A6418" w:rsidR="00CA1FD7" w:rsidRDefault="00022E6C">
      <w:pPr>
        <w:rPr>
          <w:b/>
          <w:bCs/>
          <w:color w:val="7030A0"/>
          <w:sz w:val="22"/>
          <w:szCs w:val="22"/>
          <w:u w:color="7030A0"/>
        </w:rPr>
      </w:pPr>
      <w:hyperlink w:anchor="Part_5" w:history="1">
        <w:r w:rsidR="00CA1FD7">
          <w:rPr>
            <w:rStyle w:val="Hyperlink0"/>
          </w:rPr>
          <w:t>PART 5</w:t>
        </w:r>
        <w:r w:rsidR="00CA1FD7">
          <w:rPr>
            <w:rStyle w:val="Hyperlink0"/>
          </w:rPr>
          <w:tab/>
          <w:t>Health and safety</w:t>
        </w:r>
        <w:r w:rsidR="00621EE3">
          <w:rPr>
            <w:rStyle w:val="Hyperlink0"/>
          </w:rPr>
          <w:t>-</w:t>
        </w:r>
        <w:r w:rsidR="00CA1FD7">
          <w:rPr>
            <w:rStyle w:val="Hyperlink0"/>
          </w:rPr>
          <w:t>risk assessment</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t xml:space="preserve">        </w:t>
      </w:r>
      <w:r w:rsidR="00CA1FD7">
        <w:rPr>
          <w:b/>
          <w:bCs/>
          <w:color w:val="7030A0"/>
          <w:sz w:val="22"/>
          <w:szCs w:val="22"/>
          <w:u w:color="7030A0"/>
        </w:rPr>
        <w:tab/>
      </w:r>
      <w:r w:rsidR="00621EE3">
        <w:rPr>
          <w:b/>
          <w:bCs/>
          <w:color w:val="7030A0"/>
          <w:sz w:val="22"/>
          <w:szCs w:val="22"/>
          <w:u w:color="7030A0"/>
        </w:rPr>
        <w:t>51</w:t>
      </w:r>
    </w:p>
    <w:p w14:paraId="5E1BE417" w14:textId="77777777" w:rsidR="00CA1FD7" w:rsidRDefault="00F862CF">
      <w:pPr>
        <w:ind w:firstLine="720"/>
        <w:rPr>
          <w:color w:val="7030A0"/>
          <w:sz w:val="22"/>
          <w:szCs w:val="22"/>
          <w:u w:color="7030A0"/>
        </w:rPr>
      </w:pPr>
      <w:r>
        <w:rPr>
          <w:color w:val="7030A0"/>
          <w:sz w:val="22"/>
          <w:szCs w:val="22"/>
          <w:u w:color="7030A0"/>
        </w:rPr>
        <w:t>Responsibility for Health and Safety</w:t>
      </w:r>
    </w:p>
    <w:p w14:paraId="6F0A401D" w14:textId="77777777" w:rsidR="00CA1FD7" w:rsidRDefault="00022E6C">
      <w:pPr>
        <w:ind w:firstLine="720"/>
        <w:rPr>
          <w:color w:val="7030A0"/>
          <w:sz w:val="22"/>
          <w:szCs w:val="22"/>
          <w:u w:color="7030A0"/>
        </w:rPr>
      </w:pPr>
      <w:hyperlink w:anchor="Risk_Assessment" w:history="1">
        <w:r w:rsidR="00CA1FD7">
          <w:rPr>
            <w:rStyle w:val="Hyperlink1"/>
          </w:rPr>
          <w:t>Risk Assessments</w:t>
        </w:r>
      </w:hyperlink>
    </w:p>
    <w:p w14:paraId="774A78BD" w14:textId="77777777" w:rsidR="00CA1FD7" w:rsidRDefault="00022E6C">
      <w:pPr>
        <w:ind w:firstLine="720"/>
        <w:rPr>
          <w:color w:val="7030A0"/>
          <w:sz w:val="22"/>
          <w:szCs w:val="22"/>
          <w:u w:color="7030A0"/>
        </w:rPr>
      </w:pPr>
      <w:hyperlink w:anchor="Agrressive_Parents" w:history="1">
        <w:r w:rsidR="00CA1FD7">
          <w:rPr>
            <w:rStyle w:val="Hyperlink1"/>
          </w:rPr>
          <w:t>Working with aggressive and violent parents</w:t>
        </w:r>
      </w:hyperlink>
    </w:p>
    <w:p w14:paraId="7F06F38D" w14:textId="77777777" w:rsidR="00CA1FD7" w:rsidRDefault="00022E6C">
      <w:pPr>
        <w:ind w:firstLine="720"/>
        <w:rPr>
          <w:color w:val="7030A0"/>
          <w:sz w:val="22"/>
          <w:szCs w:val="22"/>
          <w:u w:color="7030A0"/>
        </w:rPr>
      </w:pPr>
      <w:hyperlink w:anchor="Site_Security" w:history="1">
        <w:r w:rsidR="00CA1FD7">
          <w:rPr>
            <w:rStyle w:val="Hyperlink1"/>
          </w:rPr>
          <w:t>Site Security and Visitors</w:t>
        </w:r>
      </w:hyperlink>
    </w:p>
    <w:p w14:paraId="48BA6308" w14:textId="77777777" w:rsidR="00CA1FD7" w:rsidRDefault="00022E6C">
      <w:pPr>
        <w:ind w:firstLine="720"/>
        <w:rPr>
          <w:color w:val="7030A0"/>
          <w:sz w:val="22"/>
          <w:szCs w:val="22"/>
          <w:u w:color="7030A0"/>
        </w:rPr>
      </w:pPr>
      <w:hyperlink w:anchor="Use_Of_Premises" w:history="1">
        <w:r w:rsidR="00CA1FD7">
          <w:rPr>
            <w:rStyle w:val="Hyperlink1"/>
          </w:rPr>
          <w:t>Use of school premises by other organisations</w:t>
        </w:r>
      </w:hyperlink>
    </w:p>
    <w:p w14:paraId="3175F8A8" w14:textId="77777777" w:rsidR="00CA1FD7" w:rsidRDefault="00022E6C">
      <w:pPr>
        <w:ind w:firstLine="720"/>
        <w:rPr>
          <w:color w:val="7030A0"/>
          <w:sz w:val="22"/>
          <w:szCs w:val="22"/>
          <w:u w:color="7030A0"/>
        </w:rPr>
      </w:pPr>
      <w:hyperlink w:anchor="Monitoring_and_review" w:history="1">
        <w:r w:rsidR="00CA1FD7">
          <w:rPr>
            <w:rStyle w:val="Hyperlink1"/>
          </w:rPr>
          <w:t>Monitoring and review</w:t>
        </w:r>
      </w:hyperlink>
      <w:r w:rsidR="00CA1FD7">
        <w:rPr>
          <w:color w:val="7030A0"/>
          <w:sz w:val="22"/>
          <w:szCs w:val="22"/>
          <w:u w:color="7030A0"/>
        </w:rPr>
        <w:t xml:space="preserve"> </w:t>
      </w:r>
    </w:p>
    <w:p w14:paraId="15D11B34" w14:textId="77777777" w:rsidR="00CA1FD7" w:rsidRDefault="00F862CF">
      <w:pPr>
        <w:rPr>
          <w:b/>
          <w:bCs/>
          <w:color w:val="7030A0"/>
          <w:sz w:val="22"/>
          <w:szCs w:val="22"/>
          <w:u w:color="7030A0"/>
        </w:rPr>
      </w:pPr>
      <w:r>
        <w:rPr>
          <w:b/>
          <w:bCs/>
          <w:color w:val="7030A0"/>
          <w:sz w:val="22"/>
          <w:szCs w:val="22"/>
          <w:u w:color="7030A0"/>
        </w:rPr>
        <w:tab/>
      </w:r>
      <w:r>
        <w:rPr>
          <w:b/>
          <w:bCs/>
          <w:color w:val="7030A0"/>
          <w:sz w:val="22"/>
          <w:szCs w:val="22"/>
          <w:u w:color="7030A0"/>
        </w:rPr>
        <w:tab/>
      </w:r>
      <w:r>
        <w:rPr>
          <w:b/>
          <w:bCs/>
          <w:color w:val="7030A0"/>
          <w:sz w:val="22"/>
          <w:szCs w:val="22"/>
          <w:u w:color="7030A0"/>
        </w:rPr>
        <w:tab/>
      </w:r>
    </w:p>
    <w:p w14:paraId="120D4906" w14:textId="767D9B47" w:rsidR="00CA1FD7" w:rsidRDefault="00022E6C">
      <w:pPr>
        <w:rPr>
          <w:b/>
          <w:bCs/>
          <w:color w:val="7030A0"/>
          <w:sz w:val="22"/>
          <w:szCs w:val="22"/>
          <w:u w:color="7030A0"/>
        </w:rPr>
      </w:pPr>
      <w:hyperlink w:anchor="Annex_1" w:history="1">
        <w:r w:rsidR="00CA1FD7">
          <w:rPr>
            <w:rStyle w:val="Hyperlink0"/>
          </w:rPr>
          <w:t>Annex 1: The role of the Designated Safeguarding Lead</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EC5677">
        <w:rPr>
          <w:b/>
          <w:bCs/>
          <w:color w:val="7030A0"/>
          <w:sz w:val="22"/>
          <w:szCs w:val="22"/>
          <w:u w:color="7030A0"/>
        </w:rPr>
        <w:t>54</w:t>
      </w:r>
    </w:p>
    <w:p w14:paraId="22B72853" w14:textId="6963EA42" w:rsidR="00CA1FD7" w:rsidRDefault="00022E6C">
      <w:pPr>
        <w:rPr>
          <w:b/>
          <w:bCs/>
          <w:color w:val="7030A0"/>
          <w:sz w:val="22"/>
          <w:szCs w:val="22"/>
          <w:u w:color="7030A0"/>
        </w:rPr>
      </w:pPr>
      <w:hyperlink w:anchor="Annex_2" w:history="1">
        <w:r w:rsidR="00CA1FD7">
          <w:rPr>
            <w:rStyle w:val="Hyperlink0"/>
          </w:rPr>
          <w:t>Annex 2: Early years settings in schools</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EC5677">
        <w:rPr>
          <w:b/>
          <w:bCs/>
          <w:color w:val="7030A0"/>
          <w:sz w:val="22"/>
          <w:szCs w:val="22"/>
          <w:u w:color="7030A0"/>
        </w:rPr>
        <w:t>56</w:t>
      </w:r>
    </w:p>
    <w:p w14:paraId="6792B405" w14:textId="03017C67" w:rsidR="00CA1FD7" w:rsidRDefault="00022E6C">
      <w:pPr>
        <w:rPr>
          <w:b/>
          <w:bCs/>
          <w:color w:val="7030A0"/>
          <w:sz w:val="22"/>
          <w:szCs w:val="22"/>
          <w:u w:color="7030A0"/>
        </w:rPr>
      </w:pPr>
      <w:hyperlink w:anchor="Annex_3" w:history="1">
        <w:r w:rsidR="00CA1FD7">
          <w:rPr>
            <w:rStyle w:val="Hyperlink0"/>
          </w:rPr>
          <w:t>Annex 3: Child protection definitions and indicators</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EC5677">
        <w:rPr>
          <w:b/>
          <w:bCs/>
          <w:color w:val="7030A0"/>
          <w:sz w:val="22"/>
          <w:szCs w:val="22"/>
          <w:u w:color="7030A0"/>
        </w:rPr>
        <w:t>59</w:t>
      </w:r>
    </w:p>
    <w:p w14:paraId="021102AE" w14:textId="146908D3" w:rsidR="00CA1FD7" w:rsidRDefault="00022E6C">
      <w:pPr>
        <w:rPr>
          <w:b/>
          <w:bCs/>
          <w:color w:val="7030A0"/>
          <w:sz w:val="22"/>
          <w:szCs w:val="22"/>
          <w:u w:color="7030A0"/>
        </w:rPr>
      </w:pPr>
      <w:hyperlink w:anchor="Annex_4" w:history="1">
        <w:r w:rsidR="00CA1FD7">
          <w:rPr>
            <w:rStyle w:val="Hyperlink0"/>
          </w:rPr>
          <w:t>Annex 4: Sample Safeguarding children monitoring/incident form</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EC5677">
        <w:rPr>
          <w:b/>
          <w:bCs/>
          <w:color w:val="7030A0"/>
          <w:sz w:val="22"/>
          <w:szCs w:val="22"/>
          <w:u w:color="7030A0"/>
        </w:rPr>
        <w:t>60</w:t>
      </w:r>
      <w:r w:rsidR="00CA1FD7">
        <w:rPr>
          <w:b/>
          <w:bCs/>
          <w:color w:val="7030A0"/>
          <w:sz w:val="22"/>
          <w:szCs w:val="22"/>
          <w:u w:color="7030A0"/>
        </w:rPr>
        <w:tab/>
      </w:r>
    </w:p>
    <w:p w14:paraId="61A07F09" w14:textId="23476579" w:rsidR="00CA1FD7" w:rsidRDefault="00022E6C">
      <w:pPr>
        <w:rPr>
          <w:b/>
          <w:bCs/>
          <w:color w:val="7030A0"/>
          <w:sz w:val="22"/>
          <w:szCs w:val="22"/>
          <w:u w:color="7030A0"/>
        </w:rPr>
      </w:pPr>
      <w:hyperlink w:anchor="Annex_5" w:history="1">
        <w:r w:rsidR="00CA1FD7">
          <w:rPr>
            <w:rStyle w:val="Hyperlink0"/>
          </w:rPr>
          <w:t>Annex 5: Actions where there are concerns about a child</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EC5677">
        <w:rPr>
          <w:b/>
          <w:bCs/>
          <w:color w:val="7030A0"/>
          <w:sz w:val="22"/>
          <w:szCs w:val="22"/>
          <w:u w:color="7030A0"/>
        </w:rPr>
        <w:t>61</w:t>
      </w:r>
    </w:p>
    <w:p w14:paraId="65367474" w14:textId="7FA72744" w:rsidR="00CA1FD7" w:rsidRDefault="00022E6C">
      <w:pPr>
        <w:rPr>
          <w:b/>
          <w:bCs/>
          <w:color w:val="7030A0"/>
          <w:sz w:val="22"/>
          <w:szCs w:val="22"/>
          <w:u w:color="7030A0"/>
        </w:rPr>
      </w:pPr>
      <w:hyperlink w:anchor="Annex_6" w:history="1">
        <w:r w:rsidR="00CA1FD7">
          <w:rPr>
            <w:rStyle w:val="Hyperlink0"/>
          </w:rPr>
          <w:t>Annex 6: Schools Single Central Register/Record (SCR)</w:t>
        </w:r>
      </w:hyperlink>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CA1FD7">
        <w:rPr>
          <w:b/>
          <w:bCs/>
          <w:color w:val="7030A0"/>
          <w:sz w:val="22"/>
          <w:szCs w:val="22"/>
          <w:u w:color="7030A0"/>
        </w:rPr>
        <w:tab/>
      </w:r>
      <w:r w:rsidR="00EC5677">
        <w:rPr>
          <w:b/>
          <w:bCs/>
          <w:color w:val="7030A0"/>
          <w:sz w:val="22"/>
          <w:szCs w:val="22"/>
          <w:u w:color="7030A0"/>
        </w:rPr>
        <w:t>64</w:t>
      </w:r>
    </w:p>
    <w:p w14:paraId="751E8478" w14:textId="77777777" w:rsidR="00CA1FD7" w:rsidRDefault="00F862CF">
      <w:pPr>
        <w:pStyle w:val="Heading1"/>
        <w:sectPr w:rsidR="00CA1FD7">
          <w:headerReference w:type="default" r:id="rId10"/>
          <w:pgSz w:w="11900" w:h="16840"/>
          <w:pgMar w:top="720" w:right="720" w:bottom="720" w:left="720" w:header="708" w:footer="708" w:gutter="0"/>
          <w:cols w:space="720"/>
        </w:sectPr>
      </w:pPr>
      <w:r>
        <w:rPr>
          <w:rFonts w:ascii="Arial" w:eastAsia="Arial" w:hAnsi="Arial" w:cs="Arial"/>
          <w:color w:val="7030A0"/>
          <w:sz w:val="18"/>
          <w:szCs w:val="18"/>
          <w:u w:color="7030A0"/>
        </w:rPr>
        <w:tab/>
      </w:r>
      <w:r>
        <w:rPr>
          <w:rFonts w:ascii="Arial" w:eastAsia="Arial" w:hAnsi="Arial" w:cs="Arial"/>
          <w:color w:val="7030A0"/>
          <w:sz w:val="18"/>
          <w:szCs w:val="18"/>
          <w:u w:color="7030A0"/>
        </w:rPr>
        <w:tab/>
      </w:r>
    </w:p>
    <w:p w14:paraId="2ECCD2E0" w14:textId="77777777" w:rsidR="00CA1FD7" w:rsidRDefault="00CA1FD7">
      <w:pPr>
        <w:rPr>
          <w:color w:val="7030A0"/>
          <w:sz w:val="22"/>
          <w:szCs w:val="22"/>
          <w:u w:color="7030A0"/>
        </w:rPr>
      </w:pPr>
    </w:p>
    <w:p w14:paraId="02C2A8C8" w14:textId="660D27C2" w:rsidR="00CA1FD7" w:rsidRDefault="00F862CF">
      <w:pPr>
        <w:rPr>
          <w:color w:val="7030A0"/>
          <w:sz w:val="22"/>
          <w:szCs w:val="22"/>
          <w:u w:color="7030A0"/>
        </w:rPr>
      </w:pPr>
      <w:r>
        <w:rPr>
          <w:color w:val="7030A0"/>
          <w:sz w:val="22"/>
          <w:szCs w:val="22"/>
          <w:u w:color="7030A0"/>
        </w:rPr>
        <w:t xml:space="preserve">Schools should use this model policy </w:t>
      </w:r>
      <w:r>
        <w:rPr>
          <w:i/>
          <w:iCs/>
          <w:color w:val="7030A0"/>
          <w:sz w:val="22"/>
          <w:szCs w:val="22"/>
          <w:u w:color="7030A0"/>
        </w:rPr>
        <w:t>to inform</w:t>
      </w:r>
      <w:r>
        <w:rPr>
          <w:color w:val="7030A0"/>
          <w:sz w:val="22"/>
          <w:szCs w:val="22"/>
          <w:u w:color="7030A0"/>
        </w:rPr>
        <w:t xml:space="preserve"> their own safeguarding policies and procedures are</w:t>
      </w:r>
      <w:r>
        <w:rPr>
          <w:i/>
          <w:iCs/>
          <w:color w:val="7030A0"/>
          <w:sz w:val="22"/>
          <w:szCs w:val="22"/>
          <w:u w:color="7030A0"/>
        </w:rPr>
        <w:t xml:space="preserve"> </w:t>
      </w:r>
      <w:r>
        <w:rPr>
          <w:color w:val="7030A0"/>
          <w:sz w:val="22"/>
          <w:szCs w:val="22"/>
          <w:u w:color="7030A0"/>
        </w:rPr>
        <w:t>comprehensive and cover all the necessary areas.</w:t>
      </w:r>
      <w:r>
        <w:rPr>
          <w:i/>
          <w:iCs/>
          <w:color w:val="7030A0"/>
          <w:sz w:val="22"/>
          <w:szCs w:val="22"/>
          <w:u w:color="7030A0"/>
        </w:rPr>
        <w:t xml:space="preserve"> </w:t>
      </w:r>
      <w:r>
        <w:rPr>
          <w:color w:val="7030A0"/>
          <w:sz w:val="22"/>
          <w:szCs w:val="22"/>
          <w:u w:color="7030A0"/>
        </w:rPr>
        <w:t>There are areas which indicate where schools need to insert their own links to relevant schoo</w:t>
      </w:r>
      <w:r w:rsidR="00065640">
        <w:rPr>
          <w:color w:val="7030A0"/>
          <w:sz w:val="22"/>
          <w:szCs w:val="22"/>
          <w:u w:color="7030A0"/>
        </w:rPr>
        <w:t>l</w:t>
      </w:r>
      <w:r>
        <w:rPr>
          <w:color w:val="7030A0"/>
          <w:sz w:val="22"/>
          <w:szCs w:val="22"/>
          <w:u w:color="7030A0"/>
        </w:rPr>
        <w:t xml:space="preserve"> policies to complement their safeguarding procedures.</w:t>
      </w:r>
    </w:p>
    <w:p w14:paraId="00D1A620" w14:textId="77777777" w:rsidR="00CA1FD7" w:rsidRDefault="00CA1FD7">
      <w:pPr>
        <w:rPr>
          <w:i/>
          <w:iCs/>
          <w:color w:val="7030A0"/>
          <w:sz w:val="22"/>
          <w:szCs w:val="22"/>
          <w:u w:color="7030A0"/>
        </w:rPr>
      </w:pPr>
    </w:p>
    <w:p w14:paraId="4E984221" w14:textId="77777777" w:rsidR="00CA1FD7" w:rsidRDefault="00CA1FD7">
      <w:pPr>
        <w:rPr>
          <w:color w:val="7030A0"/>
          <w:u w:color="7030A0"/>
        </w:rPr>
      </w:pPr>
    </w:p>
    <w:p w14:paraId="422DDA95" w14:textId="77777777" w:rsidR="00CA1FD7" w:rsidRDefault="00F862CF">
      <w:pPr>
        <w:shd w:val="clear" w:color="auto" w:fill="E4C9FF"/>
        <w:rPr>
          <w:b/>
          <w:bCs/>
          <w:sz w:val="28"/>
          <w:szCs w:val="28"/>
        </w:rPr>
      </w:pPr>
      <w:bookmarkStart w:id="0" w:name="Key_Contacts"/>
      <w:r>
        <w:rPr>
          <w:b/>
          <w:bCs/>
          <w:sz w:val="28"/>
          <w:szCs w:val="28"/>
        </w:rPr>
        <w:t>Key contacts</w:t>
      </w:r>
      <w:bookmarkEnd w:id="0"/>
    </w:p>
    <w:p w14:paraId="742763DD" w14:textId="77777777" w:rsidR="00CA1FD7" w:rsidRDefault="00CA1FD7">
      <w:pPr>
        <w:rPr>
          <w:b/>
          <w:bCs/>
        </w:rPr>
      </w:pPr>
    </w:p>
    <w:p w14:paraId="262EF80B" w14:textId="5923DD5F" w:rsidR="00CA1FD7" w:rsidRDefault="00F862CF">
      <w:pPr>
        <w:rPr>
          <w:b/>
          <w:bCs/>
          <w:i/>
          <w:iCs/>
        </w:rPr>
      </w:pPr>
      <w:r>
        <w:rPr>
          <w:b/>
          <w:bCs/>
          <w:i/>
          <w:iCs/>
        </w:rPr>
        <w:t>School</w:t>
      </w:r>
      <w:r>
        <w:rPr>
          <w:b/>
          <w:bCs/>
          <w:i/>
          <w:iCs/>
        </w:rPr>
        <w:tab/>
      </w:r>
      <w:r>
        <w:rPr>
          <w:b/>
          <w:bCs/>
          <w:i/>
          <w:iCs/>
          <w:sz w:val="28"/>
          <w:szCs w:val="28"/>
        </w:rPr>
        <w:tab/>
      </w:r>
      <w:r>
        <w:rPr>
          <w:b/>
          <w:bCs/>
          <w:i/>
          <w:iCs/>
          <w:sz w:val="28"/>
          <w:szCs w:val="28"/>
        </w:rPr>
        <w:tab/>
      </w:r>
      <w:r>
        <w:rPr>
          <w:b/>
          <w:bCs/>
          <w:i/>
          <w:iCs/>
          <w:sz w:val="28"/>
          <w:szCs w:val="28"/>
        </w:rPr>
        <w:tab/>
      </w:r>
      <w:r>
        <w:rPr>
          <w:b/>
          <w:bCs/>
          <w:i/>
          <w:iCs/>
          <w:sz w:val="28"/>
          <w:szCs w:val="28"/>
        </w:rPr>
        <w:tab/>
      </w:r>
      <w:r>
        <w:rPr>
          <w:b/>
          <w:bCs/>
          <w:i/>
          <w:iCs/>
          <w:sz w:val="28"/>
          <w:szCs w:val="28"/>
        </w:rPr>
        <w:tab/>
      </w:r>
      <w:r>
        <w:rPr>
          <w:b/>
          <w:bCs/>
          <w:i/>
          <w:iCs/>
          <w:sz w:val="28"/>
          <w:szCs w:val="28"/>
        </w:rPr>
        <w:tab/>
      </w:r>
    </w:p>
    <w:p w14:paraId="72EE810E" w14:textId="7C05648F" w:rsidR="00CA1FD7" w:rsidRDefault="00F862CF">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Name of school:</w:t>
      </w:r>
      <w:r w:rsidR="00065640">
        <w:rPr>
          <w:b/>
          <w:bCs/>
          <w:sz w:val="22"/>
          <w:szCs w:val="22"/>
        </w:rPr>
        <w:t xml:space="preserve"> Elmwood Infant and Nursery School</w:t>
      </w:r>
    </w:p>
    <w:p w14:paraId="42D9E5BB" w14:textId="77777777" w:rsidR="00CA1FD7" w:rsidRDefault="00CA1FD7">
      <w:pPr>
        <w:pBdr>
          <w:top w:val="single" w:sz="4" w:space="0" w:color="000000"/>
          <w:left w:val="single" w:sz="4" w:space="0" w:color="000000"/>
          <w:bottom w:val="single" w:sz="4" w:space="0" w:color="000000"/>
          <w:right w:val="single" w:sz="4" w:space="0" w:color="000000"/>
        </w:pBdr>
        <w:rPr>
          <w:b/>
          <w:bCs/>
          <w:sz w:val="22"/>
          <w:szCs w:val="22"/>
        </w:rPr>
      </w:pPr>
    </w:p>
    <w:p w14:paraId="3C4F0349" w14:textId="3CBA8240" w:rsidR="00CA1FD7" w:rsidRDefault="00E46D1A">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Head Teacher</w:t>
      </w:r>
      <w:r w:rsidR="00F862CF">
        <w:rPr>
          <w:b/>
          <w:bCs/>
          <w:sz w:val="22"/>
          <w:szCs w:val="22"/>
        </w:rPr>
        <w:tab/>
      </w:r>
    </w:p>
    <w:p w14:paraId="3E3DE4E1" w14:textId="197DF0D3"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Name:</w:t>
      </w:r>
      <w:r w:rsidR="00065640">
        <w:rPr>
          <w:sz w:val="22"/>
          <w:szCs w:val="22"/>
        </w:rPr>
        <w:t xml:space="preserve"> </w:t>
      </w:r>
      <w:r w:rsidR="00E46D1A">
        <w:rPr>
          <w:sz w:val="22"/>
          <w:szCs w:val="22"/>
        </w:rPr>
        <w:t>Helen Hayes</w:t>
      </w:r>
    </w:p>
    <w:p w14:paraId="67827203" w14:textId="0C90736F"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Contact details:</w:t>
      </w:r>
      <w:r w:rsidR="00065640">
        <w:rPr>
          <w:sz w:val="22"/>
          <w:szCs w:val="22"/>
        </w:rPr>
        <w:t xml:space="preserve"> </w:t>
      </w:r>
      <w:hyperlink r:id="rId11" w:history="1">
        <w:r w:rsidR="00E524BD" w:rsidRPr="00DF17C2">
          <w:rPr>
            <w:rStyle w:val="Hyperlink"/>
            <w:sz w:val="22"/>
            <w:szCs w:val="22"/>
          </w:rPr>
          <w:t>hhayes@elmwoodinfants.co.uk</w:t>
        </w:r>
      </w:hyperlink>
    </w:p>
    <w:p w14:paraId="125CDAF9" w14:textId="77777777" w:rsidR="00CA1FD7" w:rsidRDefault="00CA1FD7">
      <w:pPr>
        <w:pBdr>
          <w:top w:val="single" w:sz="4" w:space="0" w:color="000000"/>
          <w:left w:val="single" w:sz="4" w:space="0" w:color="000000"/>
          <w:bottom w:val="single" w:sz="4" w:space="0" w:color="000000"/>
          <w:right w:val="single" w:sz="4" w:space="0" w:color="000000"/>
        </w:pBdr>
        <w:rPr>
          <w:b/>
          <w:bCs/>
          <w:sz w:val="22"/>
          <w:szCs w:val="22"/>
        </w:rPr>
      </w:pPr>
    </w:p>
    <w:p w14:paraId="0F493BEE" w14:textId="569C4383" w:rsidR="00CA1FD7" w:rsidRDefault="00F862CF">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Designated safeguarding lead:</w:t>
      </w:r>
    </w:p>
    <w:p w14:paraId="078CD927" w14:textId="00B68CCB"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Name:</w:t>
      </w:r>
      <w:r w:rsidR="00065640">
        <w:rPr>
          <w:sz w:val="22"/>
          <w:szCs w:val="22"/>
        </w:rPr>
        <w:t xml:space="preserve"> Esther Payne</w:t>
      </w:r>
    </w:p>
    <w:p w14:paraId="286A349F" w14:textId="444629B2" w:rsidR="00065640"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Contact details:</w:t>
      </w:r>
      <w:r w:rsidR="00065640">
        <w:rPr>
          <w:sz w:val="22"/>
          <w:szCs w:val="22"/>
        </w:rPr>
        <w:t xml:space="preserve"> </w:t>
      </w:r>
      <w:hyperlink r:id="rId12" w:history="1">
        <w:r w:rsidR="00065640" w:rsidRPr="00E75146">
          <w:rPr>
            <w:rStyle w:val="Hyperlink"/>
            <w:sz w:val="22"/>
            <w:szCs w:val="22"/>
          </w:rPr>
          <w:t>epayne</w:t>
        </w:r>
        <w:r w:rsidR="00E524BD" w:rsidRPr="00E524BD">
          <w:rPr>
            <w:rStyle w:val="Hyperlink"/>
            <w:sz w:val="22"/>
            <w:szCs w:val="22"/>
          </w:rPr>
          <w:t>@elmwoodinfants.co.uk</w:t>
        </w:r>
        <w:r w:rsidR="00E524BD" w:rsidRPr="00E524BD">
          <w:rPr>
            <w:rStyle w:val="Hyperlink"/>
            <w:sz w:val="22"/>
            <w:szCs w:val="22"/>
          </w:rPr>
          <w:t xml:space="preserve"> </w:t>
        </w:r>
      </w:hyperlink>
    </w:p>
    <w:p w14:paraId="0494117E" w14:textId="77777777" w:rsidR="00CA1FD7" w:rsidRDefault="00CA1FD7">
      <w:pPr>
        <w:pBdr>
          <w:top w:val="single" w:sz="4" w:space="0" w:color="000000"/>
          <w:left w:val="single" w:sz="4" w:space="0" w:color="000000"/>
          <w:bottom w:val="single" w:sz="4" w:space="0" w:color="000000"/>
          <w:right w:val="single" w:sz="4" w:space="0" w:color="000000"/>
        </w:pBdr>
        <w:rPr>
          <w:b/>
          <w:bCs/>
          <w:sz w:val="22"/>
          <w:szCs w:val="22"/>
        </w:rPr>
      </w:pPr>
    </w:p>
    <w:p w14:paraId="3F6FCD57" w14:textId="43D6E5C3" w:rsidR="00CA1FD7" w:rsidRDefault="00F862CF">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Deputy designated safeguarding lead(s):</w:t>
      </w:r>
    </w:p>
    <w:p w14:paraId="2801C70E" w14:textId="77777777" w:rsidR="001D082A" w:rsidRPr="001D082A" w:rsidRDefault="001D082A" w:rsidP="001D082A">
      <w:pPr>
        <w:pBdr>
          <w:top w:val="single" w:sz="4" w:space="0" w:color="000000"/>
          <w:left w:val="single" w:sz="4" w:space="0" w:color="000000"/>
          <w:bottom w:val="single" w:sz="4" w:space="0" w:color="000000"/>
          <w:right w:val="single" w:sz="4" w:space="0" w:color="000000"/>
        </w:pBdr>
        <w:rPr>
          <w:sz w:val="22"/>
          <w:szCs w:val="22"/>
        </w:rPr>
      </w:pPr>
      <w:r w:rsidRPr="001D082A">
        <w:rPr>
          <w:sz w:val="22"/>
          <w:szCs w:val="22"/>
        </w:rPr>
        <w:t>Name: Helen Hayes</w:t>
      </w:r>
    </w:p>
    <w:p w14:paraId="26393645" w14:textId="0510AA9D" w:rsidR="001D082A" w:rsidRDefault="001D082A" w:rsidP="001D082A">
      <w:pPr>
        <w:pBdr>
          <w:top w:val="single" w:sz="4" w:space="0" w:color="000000"/>
          <w:left w:val="single" w:sz="4" w:space="0" w:color="000000"/>
          <w:bottom w:val="single" w:sz="4" w:space="0" w:color="000000"/>
          <w:right w:val="single" w:sz="4" w:space="0" w:color="000000"/>
        </w:pBdr>
        <w:rPr>
          <w:sz w:val="22"/>
          <w:szCs w:val="22"/>
        </w:rPr>
      </w:pPr>
      <w:r w:rsidRPr="001D082A">
        <w:rPr>
          <w:sz w:val="22"/>
          <w:szCs w:val="22"/>
        </w:rPr>
        <w:t xml:space="preserve">Contact details: </w:t>
      </w:r>
      <w:hyperlink r:id="rId13" w:history="1">
        <w:r w:rsidR="00E524BD" w:rsidRPr="00DF17C2">
          <w:rPr>
            <w:rStyle w:val="Hyperlink"/>
            <w:sz w:val="22"/>
            <w:szCs w:val="22"/>
          </w:rPr>
          <w:t>hhayes</w:t>
        </w:r>
        <w:r w:rsidR="00E524BD" w:rsidRPr="00DF17C2">
          <w:rPr>
            <w:rStyle w:val="Hyperlink"/>
            <w:sz w:val="22"/>
            <w:szCs w:val="22"/>
          </w:rPr>
          <w:t>@elmwoodinfants.co.uk</w:t>
        </w:r>
      </w:hyperlink>
    </w:p>
    <w:p w14:paraId="69581C0F" w14:textId="77777777" w:rsidR="001D082A" w:rsidRDefault="001D082A">
      <w:pPr>
        <w:pBdr>
          <w:top w:val="single" w:sz="4" w:space="0" w:color="000000"/>
          <w:left w:val="single" w:sz="4" w:space="0" w:color="000000"/>
          <w:bottom w:val="single" w:sz="4" w:space="0" w:color="000000"/>
          <w:right w:val="single" w:sz="4" w:space="0" w:color="000000"/>
        </w:pBdr>
        <w:rPr>
          <w:b/>
          <w:bCs/>
          <w:sz w:val="22"/>
          <w:szCs w:val="22"/>
        </w:rPr>
      </w:pPr>
    </w:p>
    <w:p w14:paraId="3F254FC8" w14:textId="377A84CC"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Name:</w:t>
      </w:r>
      <w:r w:rsidR="00065640">
        <w:rPr>
          <w:sz w:val="22"/>
          <w:szCs w:val="22"/>
        </w:rPr>
        <w:t xml:space="preserve"> Taryn McLelland</w:t>
      </w:r>
    </w:p>
    <w:p w14:paraId="157288F2" w14:textId="5C646BED"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Contact details:</w:t>
      </w:r>
      <w:r w:rsidR="00065640">
        <w:rPr>
          <w:sz w:val="22"/>
          <w:szCs w:val="22"/>
        </w:rPr>
        <w:t xml:space="preserve"> </w:t>
      </w:r>
      <w:hyperlink r:id="rId14" w:history="1">
        <w:r w:rsidR="004C7FB9" w:rsidRPr="00CF5E12">
          <w:rPr>
            <w:rStyle w:val="Hyperlink"/>
            <w:sz w:val="22"/>
            <w:szCs w:val="22"/>
          </w:rPr>
          <w:t>tmclelland</w:t>
        </w:r>
        <w:r w:rsidR="00E524BD" w:rsidRPr="00E524BD">
          <w:rPr>
            <w:rStyle w:val="Hyperlink"/>
            <w:sz w:val="22"/>
            <w:szCs w:val="22"/>
          </w:rPr>
          <w:t>@elmwoodinfants.co.uk</w:t>
        </w:r>
        <w:r w:rsidR="00E524BD" w:rsidRPr="00E524BD">
          <w:rPr>
            <w:rStyle w:val="Hyperlink"/>
            <w:sz w:val="22"/>
            <w:szCs w:val="22"/>
          </w:rPr>
          <w:t xml:space="preserve"> </w:t>
        </w:r>
      </w:hyperlink>
    </w:p>
    <w:p w14:paraId="5150A97A" w14:textId="77777777" w:rsidR="004C7FB9" w:rsidRDefault="004C7FB9">
      <w:pPr>
        <w:pBdr>
          <w:top w:val="single" w:sz="4" w:space="0" w:color="000000"/>
          <w:left w:val="single" w:sz="4" w:space="0" w:color="000000"/>
          <w:bottom w:val="single" w:sz="4" w:space="0" w:color="000000"/>
          <w:right w:val="single" w:sz="4" w:space="0" w:color="000000"/>
        </w:pBdr>
        <w:rPr>
          <w:sz w:val="22"/>
          <w:szCs w:val="22"/>
        </w:rPr>
      </w:pPr>
    </w:p>
    <w:p w14:paraId="6B001921" w14:textId="58014F12" w:rsidR="00065640" w:rsidRDefault="00065640">
      <w:pPr>
        <w:pBdr>
          <w:top w:val="single" w:sz="4" w:space="0" w:color="000000"/>
          <w:left w:val="single" w:sz="4" w:space="0" w:color="000000"/>
          <w:bottom w:val="single" w:sz="4" w:space="0" w:color="000000"/>
          <w:right w:val="single" w:sz="4" w:space="0" w:color="000000"/>
        </w:pBdr>
        <w:rPr>
          <w:sz w:val="22"/>
          <w:szCs w:val="22"/>
        </w:rPr>
      </w:pPr>
      <w:r>
        <w:rPr>
          <w:sz w:val="22"/>
          <w:szCs w:val="22"/>
        </w:rPr>
        <w:t>Name: Chloe Thomas</w:t>
      </w:r>
    </w:p>
    <w:p w14:paraId="2F8C6395" w14:textId="570C724C" w:rsidR="00065640" w:rsidRDefault="00065640">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Contact details: </w:t>
      </w:r>
      <w:hyperlink r:id="rId15" w:history="1">
        <w:r w:rsidR="004C7FB9" w:rsidRPr="00CF5E12">
          <w:rPr>
            <w:rStyle w:val="Hyperlink"/>
            <w:sz w:val="22"/>
            <w:szCs w:val="22"/>
          </w:rPr>
          <w:t>ccarley</w:t>
        </w:r>
        <w:r w:rsidR="00E524BD" w:rsidRPr="00E524BD">
          <w:rPr>
            <w:rStyle w:val="Hyperlink"/>
            <w:sz w:val="22"/>
            <w:szCs w:val="22"/>
          </w:rPr>
          <w:t>@elmwoodinfants.co.uk</w:t>
        </w:r>
        <w:r w:rsidR="00E524BD" w:rsidRPr="00E524BD">
          <w:rPr>
            <w:rStyle w:val="Hyperlink"/>
            <w:sz w:val="22"/>
            <w:szCs w:val="22"/>
          </w:rPr>
          <w:t xml:space="preserve"> </w:t>
        </w:r>
      </w:hyperlink>
    </w:p>
    <w:p w14:paraId="52A81ACE" w14:textId="7FDE307F" w:rsidR="004C7FB9" w:rsidRDefault="004C7FB9">
      <w:pPr>
        <w:pBdr>
          <w:top w:val="single" w:sz="4" w:space="0" w:color="000000"/>
          <w:left w:val="single" w:sz="4" w:space="0" w:color="000000"/>
          <w:bottom w:val="single" w:sz="4" w:space="0" w:color="000000"/>
          <w:right w:val="single" w:sz="4" w:space="0" w:color="000000"/>
        </w:pBdr>
        <w:rPr>
          <w:sz w:val="22"/>
          <w:szCs w:val="22"/>
        </w:rPr>
      </w:pPr>
    </w:p>
    <w:p w14:paraId="09F767B5" w14:textId="6C836EDC" w:rsidR="004C7FB9" w:rsidRDefault="004C7FB9">
      <w:pPr>
        <w:pBdr>
          <w:top w:val="single" w:sz="4" w:space="0" w:color="000000"/>
          <w:left w:val="single" w:sz="4" w:space="0" w:color="000000"/>
          <w:bottom w:val="single" w:sz="4" w:space="0" w:color="000000"/>
          <w:right w:val="single" w:sz="4" w:space="0" w:color="000000"/>
        </w:pBdr>
        <w:rPr>
          <w:sz w:val="22"/>
          <w:szCs w:val="22"/>
        </w:rPr>
      </w:pPr>
      <w:r>
        <w:rPr>
          <w:sz w:val="22"/>
          <w:szCs w:val="22"/>
        </w:rPr>
        <w:t>Name: Sandra Carrington</w:t>
      </w:r>
    </w:p>
    <w:p w14:paraId="0940E5E3" w14:textId="2761D955" w:rsidR="004C7FB9" w:rsidRDefault="004C7FB9">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Contact details: </w:t>
      </w:r>
      <w:hyperlink r:id="rId16" w:history="1">
        <w:r w:rsidR="00E524BD" w:rsidRPr="00DF17C2">
          <w:rPr>
            <w:rStyle w:val="Hyperlink"/>
            <w:sz w:val="22"/>
            <w:szCs w:val="22"/>
          </w:rPr>
          <w:t>scarrington</w:t>
        </w:r>
        <w:r w:rsidR="00E524BD" w:rsidRPr="00DF17C2">
          <w:rPr>
            <w:rStyle w:val="Hyperlink"/>
            <w:sz w:val="22"/>
            <w:szCs w:val="22"/>
          </w:rPr>
          <w:t>@elmwoodinfants.co.uk</w:t>
        </w:r>
      </w:hyperlink>
    </w:p>
    <w:p w14:paraId="574D2EDA" w14:textId="470B3CE8" w:rsidR="004C7FB9" w:rsidRDefault="004C7FB9">
      <w:pPr>
        <w:pBdr>
          <w:top w:val="single" w:sz="4" w:space="0" w:color="000000"/>
          <w:left w:val="single" w:sz="4" w:space="0" w:color="000000"/>
          <w:bottom w:val="single" w:sz="4" w:space="0" w:color="000000"/>
          <w:right w:val="single" w:sz="4" w:space="0" w:color="000000"/>
        </w:pBdr>
        <w:rPr>
          <w:sz w:val="22"/>
          <w:szCs w:val="22"/>
        </w:rPr>
      </w:pPr>
    </w:p>
    <w:p w14:paraId="152C76B6" w14:textId="22434EEE" w:rsidR="004C7FB9" w:rsidRDefault="004C7FB9">
      <w:pPr>
        <w:pBdr>
          <w:top w:val="single" w:sz="4" w:space="0" w:color="000000"/>
          <w:left w:val="single" w:sz="4" w:space="0" w:color="000000"/>
          <w:bottom w:val="single" w:sz="4" w:space="0" w:color="000000"/>
          <w:right w:val="single" w:sz="4" w:space="0" w:color="000000"/>
        </w:pBdr>
        <w:rPr>
          <w:sz w:val="22"/>
          <w:szCs w:val="22"/>
        </w:rPr>
      </w:pPr>
      <w:r>
        <w:rPr>
          <w:sz w:val="22"/>
          <w:szCs w:val="22"/>
        </w:rPr>
        <w:t>Name: Tracey Iceton</w:t>
      </w:r>
    </w:p>
    <w:p w14:paraId="0B37BB5C" w14:textId="607B6991" w:rsidR="004C7FB9" w:rsidRDefault="004C7FB9">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Contact details: </w:t>
      </w:r>
      <w:hyperlink r:id="rId17" w:history="1">
        <w:r w:rsidR="00E524BD" w:rsidRPr="00DF17C2">
          <w:rPr>
            <w:rStyle w:val="Hyperlink"/>
            <w:sz w:val="22"/>
            <w:szCs w:val="22"/>
          </w:rPr>
          <w:t>ticeton</w:t>
        </w:r>
        <w:r w:rsidR="00E524BD" w:rsidRPr="00DF17C2">
          <w:rPr>
            <w:rStyle w:val="Hyperlink"/>
            <w:sz w:val="22"/>
            <w:szCs w:val="22"/>
          </w:rPr>
          <w:t>@elmwoodinfants.co.uk</w:t>
        </w:r>
      </w:hyperlink>
    </w:p>
    <w:p w14:paraId="65FC64DC" w14:textId="77777777" w:rsidR="00CA1FD7" w:rsidRDefault="00CA1FD7">
      <w:pPr>
        <w:pBdr>
          <w:top w:val="single" w:sz="4" w:space="0" w:color="000000"/>
          <w:left w:val="single" w:sz="4" w:space="0" w:color="000000"/>
          <w:bottom w:val="single" w:sz="4" w:space="0" w:color="000000"/>
          <w:right w:val="single" w:sz="4" w:space="0" w:color="000000"/>
        </w:pBdr>
        <w:rPr>
          <w:sz w:val="22"/>
          <w:szCs w:val="22"/>
        </w:rPr>
      </w:pPr>
    </w:p>
    <w:p w14:paraId="1EB62790" w14:textId="77777777" w:rsidR="00CA1FD7" w:rsidRDefault="00F862CF">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Designated CLA teacher:</w:t>
      </w:r>
    </w:p>
    <w:p w14:paraId="4D187868" w14:textId="10AD89CB"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Name:</w:t>
      </w:r>
      <w:r w:rsidR="00065640">
        <w:rPr>
          <w:sz w:val="22"/>
          <w:szCs w:val="22"/>
        </w:rPr>
        <w:t xml:space="preserve"> Esther Payne</w:t>
      </w:r>
    </w:p>
    <w:p w14:paraId="3ED0175B" w14:textId="4216FB57"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Contact details:</w:t>
      </w:r>
      <w:r w:rsidR="00065640">
        <w:rPr>
          <w:sz w:val="22"/>
          <w:szCs w:val="22"/>
        </w:rPr>
        <w:t xml:space="preserve"> </w:t>
      </w:r>
      <w:hyperlink r:id="rId18" w:history="1">
        <w:r w:rsidR="00E524BD" w:rsidRPr="00DF17C2">
          <w:rPr>
            <w:rStyle w:val="Hyperlink"/>
            <w:sz w:val="22"/>
            <w:szCs w:val="22"/>
          </w:rPr>
          <w:t>epayne</w:t>
        </w:r>
        <w:r w:rsidR="00E524BD" w:rsidRPr="00DF17C2">
          <w:rPr>
            <w:rStyle w:val="Hyperlink"/>
            <w:sz w:val="22"/>
            <w:szCs w:val="22"/>
          </w:rPr>
          <w:t>@elmwoodinfants.co.uk</w:t>
        </w:r>
      </w:hyperlink>
    </w:p>
    <w:p w14:paraId="501CD546" w14:textId="6A3F15C3" w:rsidR="00CA1FD7" w:rsidRDefault="00CA1FD7">
      <w:pPr>
        <w:pBdr>
          <w:top w:val="single" w:sz="4" w:space="0" w:color="000000"/>
          <w:left w:val="single" w:sz="4" w:space="0" w:color="000000"/>
          <w:bottom w:val="single" w:sz="4" w:space="0" w:color="000000"/>
          <w:right w:val="single" w:sz="4" w:space="0" w:color="000000"/>
        </w:pBdr>
        <w:rPr>
          <w:b/>
          <w:bCs/>
          <w:sz w:val="22"/>
          <w:szCs w:val="22"/>
        </w:rPr>
      </w:pPr>
    </w:p>
    <w:p w14:paraId="1132B841" w14:textId="7C4C8B65" w:rsidR="00DD072D" w:rsidRDefault="00DD072D">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Chair of Governors:</w:t>
      </w:r>
    </w:p>
    <w:p w14:paraId="1F8C9CE0" w14:textId="27C2CD38" w:rsidR="00DD072D" w:rsidRDefault="00DD072D">
      <w:pPr>
        <w:pBdr>
          <w:top w:val="single" w:sz="4" w:space="0" w:color="000000"/>
          <w:left w:val="single" w:sz="4" w:space="0" w:color="000000"/>
          <w:bottom w:val="single" w:sz="4" w:space="0" w:color="000000"/>
          <w:right w:val="single" w:sz="4" w:space="0" w:color="000000"/>
        </w:pBdr>
        <w:rPr>
          <w:sz w:val="22"/>
          <w:szCs w:val="22"/>
        </w:rPr>
      </w:pPr>
      <w:r>
        <w:rPr>
          <w:sz w:val="22"/>
          <w:szCs w:val="22"/>
        </w:rPr>
        <w:t>Name: Julie Hendry</w:t>
      </w:r>
    </w:p>
    <w:p w14:paraId="77479B88" w14:textId="1F12EAB4" w:rsidR="00DD072D" w:rsidRDefault="00DD072D">
      <w:pPr>
        <w:pBdr>
          <w:top w:val="single" w:sz="4" w:space="0" w:color="000000"/>
          <w:left w:val="single" w:sz="4" w:space="0" w:color="000000"/>
          <w:bottom w:val="single" w:sz="4" w:space="0" w:color="000000"/>
          <w:right w:val="single" w:sz="4" w:space="0" w:color="000000"/>
        </w:pBdr>
        <w:rPr>
          <w:sz w:val="22"/>
          <w:szCs w:val="22"/>
        </w:rPr>
      </w:pPr>
      <w:r>
        <w:rPr>
          <w:sz w:val="22"/>
          <w:szCs w:val="22"/>
        </w:rPr>
        <w:t>Contact details:</w:t>
      </w:r>
      <w:r w:rsidR="00E524BD">
        <w:rPr>
          <w:sz w:val="22"/>
          <w:szCs w:val="22"/>
        </w:rPr>
        <w:t xml:space="preserve"> </w:t>
      </w:r>
      <w:hyperlink r:id="rId19" w:history="1">
        <w:r w:rsidR="00E524BD" w:rsidRPr="00DF17C2">
          <w:rPr>
            <w:rStyle w:val="Hyperlink"/>
            <w:sz w:val="22"/>
            <w:szCs w:val="22"/>
          </w:rPr>
          <w:t>jhendry</w:t>
        </w:r>
        <w:r w:rsidR="00E524BD" w:rsidRPr="00DF17C2">
          <w:rPr>
            <w:rStyle w:val="Hyperlink"/>
            <w:sz w:val="22"/>
            <w:szCs w:val="22"/>
          </w:rPr>
          <w:t>@elmwoodinfants.co.uk</w:t>
        </w:r>
      </w:hyperlink>
    </w:p>
    <w:p w14:paraId="00E451D3" w14:textId="77777777" w:rsidR="00DD072D" w:rsidRDefault="00DD072D">
      <w:pPr>
        <w:pBdr>
          <w:top w:val="single" w:sz="4" w:space="0" w:color="000000"/>
          <w:left w:val="single" w:sz="4" w:space="0" w:color="000000"/>
          <w:bottom w:val="single" w:sz="4" w:space="0" w:color="000000"/>
          <w:right w:val="single" w:sz="4" w:space="0" w:color="000000"/>
        </w:pBdr>
        <w:rPr>
          <w:b/>
          <w:bCs/>
          <w:sz w:val="22"/>
          <w:szCs w:val="22"/>
        </w:rPr>
      </w:pPr>
    </w:p>
    <w:p w14:paraId="7D2EC8C0" w14:textId="77777777" w:rsidR="00CA1FD7" w:rsidRDefault="00F862CF">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Nominated governor for safeguarding:</w:t>
      </w:r>
    </w:p>
    <w:p w14:paraId="06D8644A" w14:textId="34D5419A"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Name:</w:t>
      </w:r>
      <w:r w:rsidR="004665DE">
        <w:rPr>
          <w:sz w:val="22"/>
          <w:szCs w:val="22"/>
        </w:rPr>
        <w:t xml:space="preserve"> </w:t>
      </w:r>
      <w:r w:rsidR="00065640">
        <w:rPr>
          <w:sz w:val="22"/>
          <w:szCs w:val="22"/>
        </w:rPr>
        <w:t>Mahwish Habib</w:t>
      </w:r>
    </w:p>
    <w:p w14:paraId="368C2C25" w14:textId="40E5B355"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Contact details:</w:t>
      </w:r>
      <w:r w:rsidR="00065640">
        <w:rPr>
          <w:sz w:val="22"/>
          <w:szCs w:val="22"/>
        </w:rPr>
        <w:t xml:space="preserve"> </w:t>
      </w:r>
      <w:hyperlink r:id="rId20" w:history="1">
        <w:r w:rsidR="00E524BD" w:rsidRPr="00DF17C2">
          <w:rPr>
            <w:rStyle w:val="Hyperlink"/>
            <w:sz w:val="22"/>
            <w:szCs w:val="22"/>
          </w:rPr>
          <w:t>mhabib</w:t>
        </w:r>
        <w:r w:rsidR="00E524BD" w:rsidRPr="00DF17C2">
          <w:rPr>
            <w:rStyle w:val="Hyperlink"/>
            <w:sz w:val="22"/>
            <w:szCs w:val="22"/>
          </w:rPr>
          <w:t>@elmwoodinfants.co.uk</w:t>
        </w:r>
      </w:hyperlink>
    </w:p>
    <w:p w14:paraId="49D73704" w14:textId="77777777" w:rsidR="00E524BD" w:rsidRDefault="00E524BD">
      <w:pPr>
        <w:pBdr>
          <w:top w:val="single" w:sz="4" w:space="0" w:color="000000"/>
          <w:left w:val="single" w:sz="4" w:space="0" w:color="000000"/>
          <w:bottom w:val="single" w:sz="4" w:space="0" w:color="000000"/>
          <w:right w:val="single" w:sz="4" w:space="0" w:color="000000"/>
        </w:pBdr>
        <w:rPr>
          <w:sz w:val="22"/>
          <w:szCs w:val="22"/>
        </w:rPr>
      </w:pPr>
    </w:p>
    <w:p w14:paraId="3A86694C" w14:textId="77777777" w:rsidR="00CA1FD7" w:rsidRDefault="00F862CF">
      <w:pPr>
        <w:rPr>
          <w:b/>
          <w:bCs/>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p>
    <w:p w14:paraId="51826AFD" w14:textId="77777777" w:rsidR="00CA1FD7" w:rsidRDefault="00F862CF">
      <w:pPr>
        <w:rPr>
          <w:b/>
          <w:bCs/>
          <w:i/>
          <w:iCs/>
        </w:rPr>
      </w:pPr>
      <w:r>
        <w:rPr>
          <w:b/>
          <w:bCs/>
          <w:i/>
          <w:iCs/>
        </w:rPr>
        <w:t>London Borough of Croydon</w:t>
      </w:r>
    </w:p>
    <w:p w14:paraId="134F58B6" w14:textId="77777777" w:rsidR="00CA1FD7" w:rsidRDefault="00F862CF">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 xml:space="preserve">Local Authority Designated Officer (LADO): </w:t>
      </w:r>
    </w:p>
    <w:p w14:paraId="660AE7B3" w14:textId="77777777" w:rsidR="00CA1FD7" w:rsidRDefault="00CA1FD7">
      <w:pPr>
        <w:pBdr>
          <w:top w:val="single" w:sz="4" w:space="0" w:color="000000"/>
          <w:left w:val="single" w:sz="4" w:space="0" w:color="000000"/>
          <w:bottom w:val="single" w:sz="4" w:space="0" w:color="000000"/>
          <w:right w:val="single" w:sz="4" w:space="0" w:color="000000"/>
        </w:pBdr>
        <w:rPr>
          <w:b/>
          <w:bCs/>
          <w:sz w:val="22"/>
          <w:szCs w:val="22"/>
        </w:rPr>
      </w:pPr>
    </w:p>
    <w:p w14:paraId="4B67B6F6" w14:textId="77777777" w:rsidR="00CA1FD7" w:rsidRDefault="00022E6C">
      <w:pPr>
        <w:pBdr>
          <w:top w:val="single" w:sz="4" w:space="0" w:color="000000"/>
          <w:left w:val="single" w:sz="4" w:space="0" w:color="000000"/>
          <w:bottom w:val="single" w:sz="4" w:space="0" w:color="000000"/>
          <w:right w:val="single" w:sz="4" w:space="0" w:color="000000"/>
        </w:pBdr>
        <w:rPr>
          <w:sz w:val="22"/>
          <w:szCs w:val="22"/>
        </w:rPr>
      </w:pPr>
      <w:hyperlink r:id="rId21" w:history="1">
        <w:r w:rsidR="00CA1FD7">
          <w:rPr>
            <w:rStyle w:val="Hyperlink5"/>
          </w:rPr>
          <w:t>lado@croydon.gov.uk</w:t>
        </w:r>
      </w:hyperlink>
      <w:r w:rsidR="00CA1FD7">
        <w:rPr>
          <w:sz w:val="22"/>
          <w:szCs w:val="22"/>
        </w:rPr>
        <w:t xml:space="preserve">  </w:t>
      </w:r>
    </w:p>
    <w:p w14:paraId="64E2DBA6" w14:textId="77777777" w:rsidR="00CA1FD7" w:rsidRDefault="00022E6C">
      <w:pPr>
        <w:pBdr>
          <w:top w:val="single" w:sz="4" w:space="0" w:color="000000"/>
          <w:left w:val="single" w:sz="4" w:space="0" w:color="000000"/>
          <w:bottom w:val="single" w:sz="4" w:space="0" w:color="000000"/>
          <w:right w:val="single" w:sz="4" w:space="0" w:color="000000"/>
        </w:pBdr>
        <w:rPr>
          <w:sz w:val="22"/>
          <w:szCs w:val="22"/>
        </w:rPr>
      </w:pPr>
      <w:hyperlink r:id="rId22" w:history="1">
        <w:r w:rsidR="00CA1FD7">
          <w:rPr>
            <w:rStyle w:val="Hyperlink6"/>
          </w:rPr>
          <w:t>schoolwhistleblowing@croydon.gov.uk</w:t>
        </w:r>
      </w:hyperlink>
      <w:r w:rsidR="00CA1FD7">
        <w:rPr>
          <w:sz w:val="22"/>
          <w:szCs w:val="22"/>
        </w:rPr>
        <w:t xml:space="preserve"> </w:t>
      </w:r>
    </w:p>
    <w:p w14:paraId="6E1158CD" w14:textId="77777777" w:rsidR="00CA1FD7" w:rsidRDefault="00CA1FD7">
      <w:pPr>
        <w:pBdr>
          <w:top w:val="single" w:sz="4" w:space="0" w:color="000000"/>
          <w:left w:val="single" w:sz="4" w:space="0" w:color="000000"/>
          <w:bottom w:val="single" w:sz="4" w:space="0" w:color="000000"/>
          <w:right w:val="single" w:sz="4" w:space="0" w:color="000000"/>
        </w:pBdr>
        <w:rPr>
          <w:sz w:val="22"/>
          <w:szCs w:val="22"/>
        </w:rPr>
      </w:pPr>
    </w:p>
    <w:p w14:paraId="2A88A716" w14:textId="036C834D"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LADO: Jane </w:t>
      </w:r>
      <w:r w:rsidR="008362E7">
        <w:rPr>
          <w:sz w:val="22"/>
          <w:szCs w:val="22"/>
        </w:rPr>
        <w:t>Rowe</w:t>
      </w:r>
      <w:r>
        <w:rPr>
          <w:sz w:val="22"/>
          <w:szCs w:val="22"/>
        </w:rPr>
        <w:tab/>
      </w:r>
      <w:r>
        <w:rPr>
          <w:sz w:val="22"/>
          <w:szCs w:val="22"/>
        </w:rPr>
        <w:tab/>
      </w:r>
    </w:p>
    <w:p w14:paraId="577EBF26" w14:textId="7B26B624"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Email: </w:t>
      </w:r>
      <w:hyperlink r:id="rId23" w:history="1">
        <w:r w:rsidR="000633D6" w:rsidRPr="00845B66">
          <w:rPr>
            <w:rStyle w:val="Hyperlink"/>
          </w:rPr>
          <w:t>jane.rowe@croydon.gov.uk</w:t>
        </w:r>
      </w:hyperlink>
      <w:r w:rsidR="000633D6">
        <w:t xml:space="preserve"> </w:t>
      </w:r>
      <w:r>
        <w:rPr>
          <w:sz w:val="22"/>
          <w:szCs w:val="22"/>
        </w:rPr>
        <w:t xml:space="preserve"> </w:t>
      </w:r>
    </w:p>
    <w:p w14:paraId="3477EB93" w14:textId="77777777"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Tel: 0208 726 6000 (Ext. 84343)</w:t>
      </w:r>
      <w:r>
        <w:rPr>
          <w:sz w:val="22"/>
          <w:szCs w:val="22"/>
        </w:rPr>
        <w:tab/>
        <w:t xml:space="preserve">Mob: </w:t>
      </w:r>
      <w:r>
        <w:t>07716092630</w:t>
      </w:r>
    </w:p>
    <w:p w14:paraId="779526EA" w14:textId="77777777" w:rsidR="00CA1FD7" w:rsidRDefault="00CA1FD7">
      <w:pPr>
        <w:pBdr>
          <w:top w:val="single" w:sz="4" w:space="0" w:color="000000"/>
          <w:left w:val="single" w:sz="4" w:space="0" w:color="000000"/>
          <w:bottom w:val="single" w:sz="4" w:space="0" w:color="000000"/>
          <w:right w:val="single" w:sz="4" w:space="0" w:color="000000"/>
        </w:pBdr>
        <w:rPr>
          <w:sz w:val="22"/>
          <w:szCs w:val="22"/>
        </w:rPr>
      </w:pPr>
    </w:p>
    <w:p w14:paraId="3002C7E9" w14:textId="327D6D68" w:rsidR="00CA1FD7" w:rsidRDefault="00F862CF">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MASH (Multi-Agency Safeguarding Hub):</w:t>
      </w:r>
    </w:p>
    <w:p w14:paraId="75BBF482" w14:textId="77777777" w:rsidR="00CA1FD7" w:rsidRDefault="00CA1FD7">
      <w:pPr>
        <w:pBdr>
          <w:top w:val="single" w:sz="4" w:space="0" w:color="000000"/>
          <w:left w:val="single" w:sz="4" w:space="0" w:color="000000"/>
          <w:bottom w:val="single" w:sz="4" w:space="0" w:color="000000"/>
          <w:right w:val="single" w:sz="4" w:space="0" w:color="000000"/>
        </w:pBdr>
        <w:rPr>
          <w:sz w:val="22"/>
          <w:szCs w:val="22"/>
        </w:rPr>
      </w:pPr>
    </w:p>
    <w:p w14:paraId="46A00847" w14:textId="77777777"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For child protection matters requiring discussion or immediate attention: Tel: 0208 255 2888 (9-5pm)</w:t>
      </w:r>
    </w:p>
    <w:p w14:paraId="046A58C0" w14:textId="77777777" w:rsidR="00CA1FD7" w:rsidRDefault="00CA1FD7">
      <w:pPr>
        <w:pBdr>
          <w:top w:val="single" w:sz="4" w:space="0" w:color="000000"/>
          <w:left w:val="single" w:sz="4" w:space="0" w:color="000000"/>
          <w:bottom w:val="single" w:sz="4" w:space="0" w:color="000000"/>
          <w:right w:val="single" w:sz="4" w:space="0" w:color="000000"/>
        </w:pBdr>
        <w:rPr>
          <w:sz w:val="22"/>
          <w:szCs w:val="22"/>
        </w:rPr>
      </w:pPr>
    </w:p>
    <w:p w14:paraId="7EDB5FC4" w14:textId="5802F93B"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Out of Hours line: </w:t>
      </w:r>
      <w:r w:rsidR="003D426B" w:rsidRPr="003D426B">
        <w:rPr>
          <w:sz w:val="22"/>
          <w:szCs w:val="22"/>
        </w:rPr>
        <w:t>0208</w:t>
      </w:r>
      <w:r w:rsidR="00264E74">
        <w:rPr>
          <w:sz w:val="22"/>
          <w:szCs w:val="22"/>
        </w:rPr>
        <w:t xml:space="preserve"> </w:t>
      </w:r>
      <w:r w:rsidR="003D426B" w:rsidRPr="003D426B">
        <w:rPr>
          <w:sz w:val="22"/>
          <w:szCs w:val="22"/>
        </w:rPr>
        <w:t>726</w:t>
      </w:r>
      <w:r w:rsidR="00264E74">
        <w:rPr>
          <w:sz w:val="22"/>
          <w:szCs w:val="22"/>
        </w:rPr>
        <w:t xml:space="preserve"> </w:t>
      </w:r>
      <w:r w:rsidR="003D426B" w:rsidRPr="003D426B">
        <w:rPr>
          <w:sz w:val="22"/>
          <w:szCs w:val="22"/>
        </w:rPr>
        <w:t xml:space="preserve">6000 </w:t>
      </w:r>
      <w:r>
        <w:rPr>
          <w:sz w:val="22"/>
          <w:szCs w:val="22"/>
        </w:rPr>
        <w:t>(5pm-9am)</w:t>
      </w:r>
      <w:r w:rsidR="00A31FF3">
        <w:rPr>
          <w:sz w:val="22"/>
          <w:szCs w:val="22"/>
        </w:rPr>
        <w:t xml:space="preserve"> </w:t>
      </w:r>
      <w:r w:rsidR="000C7412">
        <w:rPr>
          <w:sz w:val="22"/>
          <w:szCs w:val="22"/>
        </w:rPr>
        <w:t>/</w:t>
      </w:r>
      <w:r w:rsidR="00A31FF3">
        <w:rPr>
          <w:sz w:val="22"/>
          <w:szCs w:val="22"/>
        </w:rPr>
        <w:t xml:space="preserve"> </w:t>
      </w:r>
      <w:hyperlink r:id="rId24" w:history="1">
        <w:r w:rsidR="00A31FF3" w:rsidRPr="007A0103">
          <w:rPr>
            <w:rStyle w:val="Hyperlink"/>
            <w:sz w:val="22"/>
            <w:szCs w:val="22"/>
          </w:rPr>
          <w:t>ssd-emergency-duty-team@croydon.gov.uk</w:t>
        </w:r>
      </w:hyperlink>
      <w:r w:rsidR="00A31FF3">
        <w:rPr>
          <w:sz w:val="22"/>
          <w:szCs w:val="22"/>
        </w:rPr>
        <w:t xml:space="preserve"> </w:t>
      </w:r>
    </w:p>
    <w:p w14:paraId="40F5CDE0" w14:textId="77777777" w:rsidR="00CA1FD7" w:rsidRDefault="00CA1FD7">
      <w:pPr>
        <w:pBdr>
          <w:top w:val="single" w:sz="4" w:space="0" w:color="000000"/>
          <w:left w:val="single" w:sz="4" w:space="0" w:color="000000"/>
          <w:bottom w:val="single" w:sz="4" w:space="0" w:color="000000"/>
          <w:right w:val="single" w:sz="4" w:space="0" w:color="000000"/>
        </w:pBdr>
        <w:rPr>
          <w:sz w:val="22"/>
          <w:szCs w:val="22"/>
        </w:rPr>
      </w:pPr>
    </w:p>
    <w:p w14:paraId="30E7E4F7" w14:textId="77777777"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MASH Service Manager: Phillip Larmond </w:t>
      </w:r>
    </w:p>
    <w:p w14:paraId="4B47A25C" w14:textId="5782BEC1"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Email: </w:t>
      </w:r>
      <w:hyperlink r:id="rId25" w:history="1">
        <w:r w:rsidR="00510A2C" w:rsidRPr="00DF17C2">
          <w:rPr>
            <w:rStyle w:val="Hyperlink"/>
            <w:sz w:val="22"/>
            <w:szCs w:val="22"/>
          </w:rPr>
          <w:t>phillip.larmond@croydon.gov.uk</w:t>
        </w:r>
      </w:hyperlink>
    </w:p>
    <w:p w14:paraId="162C79F8" w14:textId="77777777" w:rsidR="00CA1FD7" w:rsidRDefault="00CA1FD7">
      <w:pPr>
        <w:pBdr>
          <w:top w:val="single" w:sz="4" w:space="0" w:color="000000"/>
          <w:left w:val="single" w:sz="4" w:space="0" w:color="000000"/>
          <w:bottom w:val="single" w:sz="4" w:space="0" w:color="000000"/>
          <w:right w:val="single" w:sz="4" w:space="0" w:color="000000"/>
        </w:pBdr>
        <w:rPr>
          <w:sz w:val="22"/>
          <w:szCs w:val="22"/>
        </w:rPr>
      </w:pPr>
    </w:p>
    <w:p w14:paraId="434FCAB4" w14:textId="77777777" w:rsidR="00CA1FD7" w:rsidRDefault="00F862CF">
      <w:pPr>
        <w:pBdr>
          <w:top w:val="single" w:sz="4" w:space="0" w:color="000000"/>
          <w:left w:val="single" w:sz="4" w:space="0" w:color="000000"/>
          <w:bottom w:val="single" w:sz="4" w:space="0" w:color="000000"/>
          <w:right w:val="single" w:sz="4" w:space="0" w:color="000000"/>
        </w:pBdr>
        <w:rPr>
          <w:b/>
          <w:bCs/>
          <w:sz w:val="22"/>
          <w:szCs w:val="22"/>
        </w:rPr>
      </w:pPr>
      <w:r>
        <w:rPr>
          <w:b/>
          <w:bCs/>
          <w:sz w:val="22"/>
          <w:szCs w:val="22"/>
        </w:rPr>
        <w:t>Croydon Safeguarding Children Partnership (CSCP)</w:t>
      </w:r>
    </w:p>
    <w:p w14:paraId="67202A4A" w14:textId="77777777"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Website: </w:t>
      </w:r>
      <w:hyperlink r:id="rId26" w:history="1">
        <w:r w:rsidR="00CA1FD7">
          <w:rPr>
            <w:rStyle w:val="Hyperlink6"/>
          </w:rPr>
          <w:t>https://www.croydonsafeguarding.org/</w:t>
        </w:r>
      </w:hyperlink>
      <w:r>
        <w:rPr>
          <w:sz w:val="22"/>
          <w:szCs w:val="22"/>
        </w:rPr>
        <w:t xml:space="preserve"> </w:t>
      </w:r>
    </w:p>
    <w:p w14:paraId="58033CFC" w14:textId="77777777" w:rsidR="00CA1FD7" w:rsidRDefault="00F862CF">
      <w:pPr>
        <w:pBdr>
          <w:top w:val="single" w:sz="4" w:space="0" w:color="000000"/>
          <w:left w:val="single" w:sz="4" w:space="0" w:color="000000"/>
          <w:bottom w:val="single" w:sz="4" w:space="0" w:color="000000"/>
          <w:right w:val="single" w:sz="4" w:space="0" w:color="000000"/>
        </w:pBdr>
        <w:rPr>
          <w:sz w:val="22"/>
          <w:szCs w:val="22"/>
        </w:rPr>
      </w:pPr>
      <w:r>
        <w:rPr>
          <w:sz w:val="22"/>
          <w:szCs w:val="22"/>
        </w:rPr>
        <w:t xml:space="preserve">Email: </w:t>
      </w:r>
      <w:hyperlink r:id="rId27" w:history="1">
        <w:r w:rsidR="00CA1FD7">
          <w:rPr>
            <w:rStyle w:val="Hyperlink6"/>
          </w:rPr>
          <w:t>CSCP@croydon.gov.uk</w:t>
        </w:r>
      </w:hyperlink>
      <w:r>
        <w:rPr>
          <w:sz w:val="22"/>
          <w:szCs w:val="22"/>
        </w:rPr>
        <w:t xml:space="preserve"> </w:t>
      </w:r>
    </w:p>
    <w:p w14:paraId="0F47832A" w14:textId="77777777" w:rsidR="00CA1FD7" w:rsidRDefault="00F862CF">
      <w:pPr>
        <w:pBdr>
          <w:top w:val="single" w:sz="4" w:space="0" w:color="000000"/>
          <w:left w:val="single" w:sz="4" w:space="0" w:color="000000"/>
          <w:bottom w:val="single" w:sz="4" w:space="0" w:color="000000"/>
          <w:right w:val="single" w:sz="4" w:space="0" w:color="000000"/>
        </w:pBdr>
        <w:rPr>
          <w:color w:val="FF0000"/>
          <w:sz w:val="22"/>
          <w:szCs w:val="22"/>
          <w:u w:color="FF0000"/>
        </w:rPr>
      </w:pPr>
      <w:r>
        <w:rPr>
          <w:sz w:val="22"/>
          <w:szCs w:val="22"/>
        </w:rPr>
        <w:t xml:space="preserve">Tel: 0208 604 7275 </w:t>
      </w:r>
    </w:p>
    <w:p w14:paraId="4C2FACFE" w14:textId="77777777" w:rsidR="00CA1FD7" w:rsidRDefault="00CA1FD7">
      <w:pPr>
        <w:rPr>
          <w:b/>
          <w:bCs/>
          <w:sz w:val="28"/>
          <w:szCs w:val="28"/>
        </w:rPr>
      </w:pPr>
    </w:p>
    <w:p w14:paraId="5C0C6849" w14:textId="77777777" w:rsidR="00CA1FD7" w:rsidRDefault="00F862CF">
      <w:pPr>
        <w:shd w:val="clear" w:color="auto" w:fill="E4C9FF"/>
        <w:rPr>
          <w:b/>
          <w:bCs/>
          <w:sz w:val="28"/>
          <w:szCs w:val="28"/>
        </w:rPr>
      </w:pPr>
      <w:bookmarkStart w:id="1" w:name="Core_operational_policies"/>
      <w:r>
        <w:rPr>
          <w:b/>
          <w:bCs/>
          <w:sz w:val="28"/>
          <w:szCs w:val="28"/>
        </w:rPr>
        <w:t>Core operational policies and procedures</w:t>
      </w:r>
    </w:p>
    <w:bookmarkEnd w:id="1"/>
    <w:p w14:paraId="63099474" w14:textId="77777777" w:rsidR="00CA1FD7" w:rsidRDefault="00CA1FD7"/>
    <w:p w14:paraId="417045D0" w14:textId="77777777" w:rsidR="00390868" w:rsidRPr="001D082A" w:rsidRDefault="00F862CF">
      <w:pPr>
        <w:rPr>
          <w:b/>
          <w:bCs/>
          <w:sz w:val="22"/>
          <w:szCs w:val="22"/>
          <w:u w:val="single"/>
        </w:rPr>
      </w:pPr>
      <w:bookmarkStart w:id="2" w:name="Purpose_and_Aims"/>
      <w:r w:rsidRPr="001D082A">
        <w:rPr>
          <w:b/>
          <w:bCs/>
          <w:sz w:val="22"/>
          <w:szCs w:val="22"/>
          <w:u w:val="single"/>
        </w:rPr>
        <w:t>Purpose and Aims of this policy</w:t>
      </w:r>
    </w:p>
    <w:p w14:paraId="42E0B43A" w14:textId="77777777" w:rsidR="00390868" w:rsidRPr="001D082A" w:rsidRDefault="00390868">
      <w:pPr>
        <w:rPr>
          <w:b/>
          <w:bCs/>
          <w:sz w:val="22"/>
          <w:szCs w:val="22"/>
          <w:u w:val="single"/>
        </w:rPr>
      </w:pPr>
    </w:p>
    <w:p w14:paraId="79973745" w14:textId="7DBD6A02" w:rsidR="00390868" w:rsidRPr="001D082A" w:rsidRDefault="00390868">
      <w:pPr>
        <w:rPr>
          <w:sz w:val="22"/>
          <w:szCs w:val="22"/>
        </w:rPr>
      </w:pPr>
      <w:r w:rsidRPr="001D082A">
        <w:rPr>
          <w:sz w:val="22"/>
          <w:szCs w:val="22"/>
        </w:rPr>
        <w:t>At Elmwood Infant and Nursery School the safety and welfare of our pupils is of the utmost importance. Article 19 of the United Nations Convention on the Rights of the Child (UNICEF) states that ‘Governments must do all they can to ensure that children are protected from all forms of violence, abuse, neglect and bad treatment by their parents or anyone else who looks after them’. Article 19 is about children having the right to feel safe and to be protected from violence, abuse and neglect; this policy underpins that right.</w:t>
      </w:r>
    </w:p>
    <w:p w14:paraId="1F8142D7" w14:textId="77777777" w:rsidR="00390868" w:rsidRPr="001D082A" w:rsidRDefault="00390868">
      <w:pPr>
        <w:rPr>
          <w:b/>
          <w:bCs/>
          <w:sz w:val="22"/>
          <w:szCs w:val="22"/>
          <w:u w:val="single"/>
        </w:rPr>
      </w:pPr>
    </w:p>
    <w:p w14:paraId="0191217A" w14:textId="23EB2D6C" w:rsidR="00CA1FD7" w:rsidRPr="001D082A" w:rsidRDefault="00390868">
      <w:pPr>
        <w:rPr>
          <w:sz w:val="22"/>
          <w:szCs w:val="22"/>
        </w:rPr>
      </w:pPr>
      <w:r w:rsidRPr="001D082A">
        <w:rPr>
          <w:sz w:val="22"/>
          <w:szCs w:val="22"/>
        </w:rPr>
        <w:t>We make sure every child is kept safe by asking all staff to stay alert and look out for any signs that a child or family may need help. Everyone who works in our school has an important part to play in keeping children safe and well.</w:t>
      </w:r>
    </w:p>
    <w:p w14:paraId="103A4468" w14:textId="265EF7CA" w:rsidR="00390868" w:rsidRPr="001D082A" w:rsidRDefault="00390868">
      <w:pPr>
        <w:rPr>
          <w:sz w:val="22"/>
          <w:szCs w:val="22"/>
        </w:rPr>
      </w:pPr>
    </w:p>
    <w:p w14:paraId="2454C817" w14:textId="07FDD267" w:rsidR="00390868" w:rsidRPr="001D082A" w:rsidRDefault="00390868">
      <w:pPr>
        <w:rPr>
          <w:sz w:val="22"/>
          <w:szCs w:val="22"/>
        </w:rPr>
      </w:pPr>
      <w:r w:rsidRPr="001D082A">
        <w:rPr>
          <w:sz w:val="22"/>
          <w:szCs w:val="22"/>
        </w:rPr>
        <w:t>We know that children learn best when they feel healthy, safe and cared for, and when their individual needs are understood and met. Our aim is to create a warm, welcoming and secure school where children enjoy learning and feel included, respected and valued. We take all necessary steps to keep children safe, support their wellbeing and help them to thrive.</w:t>
      </w:r>
    </w:p>
    <w:p w14:paraId="2F7D64E1" w14:textId="7893CCB3" w:rsidR="00390868" w:rsidRPr="001D082A" w:rsidRDefault="00390868">
      <w:pPr>
        <w:rPr>
          <w:sz w:val="22"/>
          <w:szCs w:val="22"/>
        </w:rPr>
      </w:pPr>
    </w:p>
    <w:p w14:paraId="084D53F7" w14:textId="77777777" w:rsidR="001D082A" w:rsidRPr="001D082A" w:rsidRDefault="00390868">
      <w:pPr>
        <w:rPr>
          <w:sz w:val="22"/>
          <w:szCs w:val="22"/>
        </w:rPr>
      </w:pPr>
      <w:r w:rsidRPr="001D082A">
        <w:rPr>
          <w:sz w:val="22"/>
          <w:szCs w:val="22"/>
        </w:rPr>
        <w:t xml:space="preserve">This policy aims to provide all staff, volunteers, children and their families with a clear and secure framework for ensuring that all children in our schools are protected from harm, both while at school and when off the school’s premises. </w:t>
      </w:r>
    </w:p>
    <w:p w14:paraId="672B7354" w14:textId="77777777" w:rsidR="001D082A" w:rsidRPr="001D082A" w:rsidRDefault="001D082A">
      <w:pPr>
        <w:rPr>
          <w:sz w:val="22"/>
          <w:szCs w:val="22"/>
        </w:rPr>
      </w:pPr>
    </w:p>
    <w:p w14:paraId="5920DB5F" w14:textId="199AEAB9" w:rsidR="00390868" w:rsidRPr="001D082A" w:rsidRDefault="00390868">
      <w:pPr>
        <w:rPr>
          <w:b/>
          <w:bCs/>
          <w:i/>
          <w:iCs/>
          <w:sz w:val="22"/>
          <w:szCs w:val="22"/>
        </w:rPr>
      </w:pPr>
      <w:r w:rsidRPr="001D082A">
        <w:rPr>
          <w:b/>
          <w:bCs/>
          <w:i/>
          <w:iCs/>
          <w:sz w:val="22"/>
          <w:szCs w:val="22"/>
        </w:rPr>
        <w:t>We will always maintain an attitude of ‘it could happen here’.</w:t>
      </w:r>
    </w:p>
    <w:p w14:paraId="6BBE6E3F" w14:textId="77777777" w:rsidR="001D082A" w:rsidRPr="001D082A" w:rsidRDefault="001D082A">
      <w:pPr>
        <w:rPr>
          <w:b/>
          <w:bCs/>
          <w:i/>
          <w:iCs/>
          <w:sz w:val="22"/>
          <w:szCs w:val="22"/>
        </w:rPr>
      </w:pPr>
    </w:p>
    <w:p w14:paraId="25AF62A1" w14:textId="08F4393B" w:rsidR="001D082A" w:rsidRPr="001D082A" w:rsidRDefault="001D082A" w:rsidP="001D082A">
      <w:pPr>
        <w:rPr>
          <w:b/>
          <w:bCs/>
          <w:sz w:val="22"/>
          <w:szCs w:val="22"/>
        </w:rPr>
      </w:pPr>
      <w:r w:rsidRPr="001D082A">
        <w:rPr>
          <w:b/>
          <w:bCs/>
          <w:sz w:val="22"/>
          <w:szCs w:val="22"/>
        </w:rPr>
        <w:t>What is Safeguarding?</w:t>
      </w:r>
    </w:p>
    <w:p w14:paraId="1C444C80" w14:textId="77777777" w:rsidR="001D082A" w:rsidRPr="001D082A" w:rsidRDefault="001D082A" w:rsidP="001D082A">
      <w:pPr>
        <w:rPr>
          <w:b/>
          <w:bCs/>
          <w:sz w:val="22"/>
          <w:szCs w:val="22"/>
        </w:rPr>
      </w:pPr>
    </w:p>
    <w:p w14:paraId="546775AF" w14:textId="77777777" w:rsidR="001D082A" w:rsidRPr="001D082A" w:rsidRDefault="001D082A" w:rsidP="001D082A">
      <w:pPr>
        <w:rPr>
          <w:sz w:val="22"/>
          <w:szCs w:val="22"/>
        </w:rPr>
      </w:pPr>
      <w:r w:rsidRPr="001D082A">
        <w:rPr>
          <w:sz w:val="22"/>
          <w:szCs w:val="22"/>
        </w:rPr>
        <w:t>Safeguarding and promoting the welfare of children is defined as:</w:t>
      </w:r>
    </w:p>
    <w:p w14:paraId="201A8EB9" w14:textId="77777777" w:rsidR="001D082A" w:rsidRPr="001D082A" w:rsidRDefault="001D082A" w:rsidP="001D082A">
      <w:pPr>
        <w:rPr>
          <w:sz w:val="22"/>
          <w:szCs w:val="22"/>
        </w:rPr>
      </w:pPr>
      <w:r w:rsidRPr="001D082A">
        <w:rPr>
          <w:sz w:val="22"/>
          <w:szCs w:val="22"/>
        </w:rPr>
        <w:t>• providing help and support to meet the needs of children as soon as problems emerge.</w:t>
      </w:r>
    </w:p>
    <w:p w14:paraId="35E20202" w14:textId="77777777" w:rsidR="001D082A" w:rsidRPr="001D082A" w:rsidRDefault="001D082A" w:rsidP="001D082A">
      <w:pPr>
        <w:rPr>
          <w:sz w:val="22"/>
          <w:szCs w:val="22"/>
        </w:rPr>
      </w:pPr>
      <w:r w:rsidRPr="001D082A">
        <w:rPr>
          <w:sz w:val="22"/>
          <w:szCs w:val="22"/>
        </w:rPr>
        <w:t>• protecting children from maltreatment.</w:t>
      </w:r>
    </w:p>
    <w:p w14:paraId="3A73E669" w14:textId="77777777" w:rsidR="001D082A" w:rsidRPr="001D082A" w:rsidRDefault="001D082A" w:rsidP="001D082A">
      <w:pPr>
        <w:rPr>
          <w:sz w:val="22"/>
          <w:szCs w:val="22"/>
        </w:rPr>
      </w:pPr>
      <w:r w:rsidRPr="001D082A">
        <w:rPr>
          <w:sz w:val="22"/>
          <w:szCs w:val="22"/>
        </w:rPr>
        <w:t>• preventing impairment of children’s mental and physical health or development.</w:t>
      </w:r>
    </w:p>
    <w:p w14:paraId="423E2F32" w14:textId="03378998" w:rsidR="001D082A" w:rsidRPr="001D082A" w:rsidRDefault="001D082A" w:rsidP="001D082A">
      <w:pPr>
        <w:rPr>
          <w:sz w:val="22"/>
          <w:szCs w:val="22"/>
        </w:rPr>
      </w:pPr>
      <w:r w:rsidRPr="001D082A">
        <w:rPr>
          <w:sz w:val="22"/>
          <w:szCs w:val="22"/>
        </w:rPr>
        <w:t>• ensuring that children grow up in circumstances consistent with the provision of safe and effective care; and</w:t>
      </w:r>
    </w:p>
    <w:p w14:paraId="66A5563F" w14:textId="04A63D73" w:rsidR="001D082A" w:rsidRPr="001D082A" w:rsidRDefault="001D082A" w:rsidP="001D082A">
      <w:pPr>
        <w:rPr>
          <w:sz w:val="22"/>
          <w:szCs w:val="22"/>
        </w:rPr>
      </w:pPr>
      <w:r w:rsidRPr="001D082A">
        <w:rPr>
          <w:sz w:val="22"/>
          <w:szCs w:val="22"/>
        </w:rPr>
        <w:t>• taking action to enable all children to have the best outcomes.</w:t>
      </w:r>
    </w:p>
    <w:p w14:paraId="78902537" w14:textId="4CF0A7E8" w:rsidR="001D082A" w:rsidRPr="001D082A" w:rsidRDefault="001D082A" w:rsidP="001D082A">
      <w:pPr>
        <w:rPr>
          <w:sz w:val="22"/>
          <w:szCs w:val="22"/>
        </w:rPr>
      </w:pPr>
    </w:p>
    <w:p w14:paraId="4766406E" w14:textId="38C28AF0" w:rsidR="001D082A" w:rsidRPr="001D082A" w:rsidRDefault="001D082A" w:rsidP="001D082A">
      <w:pPr>
        <w:rPr>
          <w:sz w:val="22"/>
          <w:szCs w:val="22"/>
        </w:rPr>
      </w:pPr>
    </w:p>
    <w:p w14:paraId="1A58DDE6" w14:textId="5E4589AF" w:rsidR="001D082A" w:rsidRPr="001D082A" w:rsidRDefault="001D082A" w:rsidP="001D082A">
      <w:pPr>
        <w:rPr>
          <w:sz w:val="22"/>
          <w:szCs w:val="22"/>
        </w:rPr>
      </w:pPr>
    </w:p>
    <w:p w14:paraId="2CBFE334" w14:textId="77777777" w:rsidR="001D082A" w:rsidRPr="001D082A" w:rsidRDefault="001D082A" w:rsidP="001D082A">
      <w:pPr>
        <w:rPr>
          <w:sz w:val="22"/>
          <w:szCs w:val="22"/>
        </w:rPr>
      </w:pPr>
    </w:p>
    <w:p w14:paraId="6FEA9ADB" w14:textId="587C198E" w:rsidR="001D082A" w:rsidRPr="001D082A" w:rsidRDefault="001D082A" w:rsidP="001D082A">
      <w:pPr>
        <w:rPr>
          <w:sz w:val="22"/>
          <w:szCs w:val="22"/>
        </w:rPr>
      </w:pPr>
      <w:r w:rsidRPr="001D082A">
        <w:rPr>
          <w:sz w:val="22"/>
          <w:szCs w:val="22"/>
        </w:rPr>
        <w:t>This policy has been written with reference to statutory guidance including:</w:t>
      </w:r>
    </w:p>
    <w:p w14:paraId="2BED4A5C" w14:textId="77777777" w:rsidR="001D082A" w:rsidRPr="001D082A" w:rsidRDefault="001D082A" w:rsidP="001D082A">
      <w:pPr>
        <w:rPr>
          <w:sz w:val="22"/>
          <w:szCs w:val="22"/>
        </w:rPr>
      </w:pPr>
    </w:p>
    <w:p w14:paraId="1643B9F3" w14:textId="77777777" w:rsidR="001D082A" w:rsidRPr="001D082A" w:rsidRDefault="001D082A" w:rsidP="001D082A">
      <w:pPr>
        <w:rPr>
          <w:sz w:val="22"/>
          <w:szCs w:val="22"/>
        </w:rPr>
      </w:pPr>
      <w:r w:rsidRPr="001D082A">
        <w:rPr>
          <w:sz w:val="22"/>
          <w:szCs w:val="22"/>
        </w:rPr>
        <w:t>• Working Together to Safeguard Children (DfE 2023)</w:t>
      </w:r>
    </w:p>
    <w:p w14:paraId="3F415274" w14:textId="77777777" w:rsidR="001D082A" w:rsidRPr="001D082A" w:rsidRDefault="001D082A" w:rsidP="001D082A">
      <w:pPr>
        <w:rPr>
          <w:sz w:val="22"/>
          <w:szCs w:val="22"/>
        </w:rPr>
      </w:pPr>
      <w:r w:rsidRPr="001D082A">
        <w:rPr>
          <w:sz w:val="22"/>
          <w:szCs w:val="22"/>
        </w:rPr>
        <w:t>• Keeping Children Safe in Education (DfE Sept 2025)</w:t>
      </w:r>
    </w:p>
    <w:p w14:paraId="4805084D" w14:textId="77777777" w:rsidR="001D082A" w:rsidRPr="001D082A" w:rsidRDefault="001D082A" w:rsidP="001D082A">
      <w:pPr>
        <w:rPr>
          <w:sz w:val="22"/>
          <w:szCs w:val="22"/>
        </w:rPr>
      </w:pPr>
      <w:r w:rsidRPr="001D082A">
        <w:rPr>
          <w:sz w:val="22"/>
          <w:szCs w:val="22"/>
        </w:rPr>
        <w:t>• What to do if you are worried a child is being abused (DfE, 2015)</w:t>
      </w:r>
    </w:p>
    <w:p w14:paraId="041C5BDA" w14:textId="494A62DE" w:rsidR="001D082A" w:rsidRPr="001D082A" w:rsidRDefault="001D082A" w:rsidP="001D082A">
      <w:pPr>
        <w:rPr>
          <w:sz w:val="22"/>
          <w:szCs w:val="22"/>
        </w:rPr>
      </w:pPr>
      <w:r w:rsidRPr="001D082A">
        <w:rPr>
          <w:sz w:val="22"/>
          <w:szCs w:val="22"/>
        </w:rPr>
        <w:t>Links with other School Policies</w:t>
      </w:r>
    </w:p>
    <w:p w14:paraId="45BFC85F" w14:textId="77777777" w:rsidR="001D082A" w:rsidRPr="001D082A" w:rsidRDefault="001D082A" w:rsidP="001D082A">
      <w:pPr>
        <w:rPr>
          <w:sz w:val="22"/>
          <w:szCs w:val="22"/>
        </w:rPr>
      </w:pPr>
    </w:p>
    <w:p w14:paraId="0430420F" w14:textId="7BC91631" w:rsidR="001D082A" w:rsidRPr="001D082A" w:rsidRDefault="001D082A" w:rsidP="001D082A">
      <w:pPr>
        <w:rPr>
          <w:sz w:val="22"/>
          <w:szCs w:val="22"/>
        </w:rPr>
      </w:pPr>
      <w:r w:rsidRPr="001D082A">
        <w:rPr>
          <w:sz w:val="22"/>
          <w:szCs w:val="22"/>
        </w:rPr>
        <w:t xml:space="preserve">Elmwood Infants </w:t>
      </w:r>
      <w:proofErr w:type="spellStart"/>
      <w:r w:rsidRPr="001D082A">
        <w:rPr>
          <w:sz w:val="22"/>
          <w:szCs w:val="22"/>
        </w:rPr>
        <w:t>recognises</w:t>
      </w:r>
      <w:proofErr w:type="spellEnd"/>
      <w:r w:rsidRPr="001D082A">
        <w:rPr>
          <w:sz w:val="22"/>
          <w:szCs w:val="22"/>
        </w:rPr>
        <w:t xml:space="preserve"> that several other school policies and procedures form part of the wider safeguarding and welfare agenda and therefore this Safeguarding and Child Protection Policy should be read in conjunction with the policies listed below:</w:t>
      </w:r>
    </w:p>
    <w:p w14:paraId="6C654B36" w14:textId="77777777" w:rsidR="001D082A" w:rsidRPr="001D082A" w:rsidRDefault="001D082A" w:rsidP="001D082A">
      <w:pPr>
        <w:rPr>
          <w:sz w:val="22"/>
          <w:szCs w:val="22"/>
        </w:rPr>
      </w:pPr>
    </w:p>
    <w:p w14:paraId="4A62EC7A" w14:textId="77777777" w:rsidR="001D082A" w:rsidRPr="001D082A" w:rsidRDefault="001D082A" w:rsidP="001D082A">
      <w:pPr>
        <w:rPr>
          <w:sz w:val="22"/>
          <w:szCs w:val="22"/>
        </w:rPr>
      </w:pPr>
      <w:r w:rsidRPr="001D082A">
        <w:rPr>
          <w:sz w:val="22"/>
          <w:szCs w:val="22"/>
        </w:rPr>
        <w:t>• Code of Conduct for staff</w:t>
      </w:r>
    </w:p>
    <w:p w14:paraId="5016D28B" w14:textId="77777777" w:rsidR="001D082A" w:rsidRPr="001D082A" w:rsidRDefault="001D082A" w:rsidP="001D082A">
      <w:pPr>
        <w:rPr>
          <w:sz w:val="22"/>
          <w:szCs w:val="22"/>
        </w:rPr>
      </w:pPr>
      <w:r w:rsidRPr="001D082A">
        <w:rPr>
          <w:sz w:val="22"/>
          <w:szCs w:val="22"/>
        </w:rPr>
        <w:t>• Acceptable Use Policies for staff, pupils, parents, volunteers</w:t>
      </w:r>
    </w:p>
    <w:p w14:paraId="1698109D" w14:textId="77777777" w:rsidR="001D082A" w:rsidRPr="001D082A" w:rsidRDefault="001D082A" w:rsidP="001D082A">
      <w:pPr>
        <w:rPr>
          <w:sz w:val="22"/>
          <w:szCs w:val="22"/>
        </w:rPr>
      </w:pPr>
      <w:r w:rsidRPr="001D082A">
        <w:rPr>
          <w:sz w:val="22"/>
          <w:szCs w:val="22"/>
        </w:rPr>
        <w:t>• Anti-bullying and anti-discrimination policy</w:t>
      </w:r>
    </w:p>
    <w:p w14:paraId="62C22303" w14:textId="77777777" w:rsidR="001D082A" w:rsidRPr="001D082A" w:rsidRDefault="001D082A" w:rsidP="001D082A">
      <w:pPr>
        <w:rPr>
          <w:sz w:val="22"/>
          <w:szCs w:val="22"/>
        </w:rPr>
      </w:pPr>
      <w:r w:rsidRPr="001D082A">
        <w:rPr>
          <w:sz w:val="22"/>
          <w:szCs w:val="22"/>
        </w:rPr>
        <w:t xml:space="preserve">• </w:t>
      </w:r>
      <w:proofErr w:type="spellStart"/>
      <w:r w:rsidRPr="001D082A">
        <w:rPr>
          <w:sz w:val="22"/>
          <w:szCs w:val="22"/>
        </w:rPr>
        <w:t>Behaviour</w:t>
      </w:r>
      <w:proofErr w:type="spellEnd"/>
      <w:r w:rsidRPr="001D082A">
        <w:rPr>
          <w:sz w:val="22"/>
          <w:szCs w:val="22"/>
        </w:rPr>
        <w:t xml:space="preserve"> policy</w:t>
      </w:r>
    </w:p>
    <w:p w14:paraId="4CC60AF9" w14:textId="77777777" w:rsidR="001D082A" w:rsidRPr="001D082A" w:rsidRDefault="001D082A" w:rsidP="001D082A">
      <w:pPr>
        <w:rPr>
          <w:sz w:val="22"/>
          <w:szCs w:val="22"/>
        </w:rPr>
      </w:pPr>
      <w:r w:rsidRPr="001D082A">
        <w:rPr>
          <w:sz w:val="22"/>
          <w:szCs w:val="22"/>
        </w:rPr>
        <w:t>• Attendance policy</w:t>
      </w:r>
    </w:p>
    <w:p w14:paraId="649FC6F9" w14:textId="77777777" w:rsidR="001D082A" w:rsidRPr="001D082A" w:rsidRDefault="001D082A" w:rsidP="001D082A">
      <w:pPr>
        <w:rPr>
          <w:sz w:val="22"/>
          <w:szCs w:val="22"/>
        </w:rPr>
      </w:pPr>
      <w:r w:rsidRPr="001D082A">
        <w:rPr>
          <w:sz w:val="22"/>
          <w:szCs w:val="22"/>
        </w:rPr>
        <w:t>• Online safety (</w:t>
      </w:r>
      <w:proofErr w:type="spellStart"/>
      <w:r w:rsidRPr="001D082A">
        <w:rPr>
          <w:sz w:val="22"/>
          <w:szCs w:val="22"/>
        </w:rPr>
        <w:t>inc</w:t>
      </w:r>
      <w:proofErr w:type="spellEnd"/>
      <w:r w:rsidRPr="001D082A">
        <w:rPr>
          <w:sz w:val="22"/>
          <w:szCs w:val="22"/>
        </w:rPr>
        <w:t xml:space="preserve"> social media) policy</w:t>
      </w:r>
    </w:p>
    <w:p w14:paraId="60A13A76" w14:textId="77777777" w:rsidR="001D082A" w:rsidRPr="001D082A" w:rsidRDefault="001D082A" w:rsidP="001D082A">
      <w:pPr>
        <w:rPr>
          <w:sz w:val="22"/>
          <w:szCs w:val="22"/>
        </w:rPr>
      </w:pPr>
      <w:r w:rsidRPr="001D082A">
        <w:rPr>
          <w:sz w:val="22"/>
          <w:szCs w:val="22"/>
        </w:rPr>
        <w:t>• Health and Safety Policy</w:t>
      </w:r>
    </w:p>
    <w:p w14:paraId="244CB250" w14:textId="77777777" w:rsidR="001D082A" w:rsidRPr="001D082A" w:rsidRDefault="001D082A" w:rsidP="001D082A">
      <w:pPr>
        <w:rPr>
          <w:sz w:val="22"/>
          <w:szCs w:val="22"/>
        </w:rPr>
      </w:pPr>
      <w:r w:rsidRPr="001D082A">
        <w:rPr>
          <w:sz w:val="22"/>
          <w:szCs w:val="22"/>
        </w:rPr>
        <w:t>• Safer Recruitment Procedures</w:t>
      </w:r>
    </w:p>
    <w:p w14:paraId="2D615AB1" w14:textId="77777777" w:rsidR="001D082A" w:rsidRPr="001D082A" w:rsidRDefault="001D082A" w:rsidP="001D082A">
      <w:pPr>
        <w:rPr>
          <w:sz w:val="22"/>
          <w:szCs w:val="22"/>
        </w:rPr>
      </w:pPr>
      <w:r w:rsidRPr="001D082A">
        <w:rPr>
          <w:sz w:val="22"/>
          <w:szCs w:val="22"/>
        </w:rPr>
        <w:t>• Whistleblowing</w:t>
      </w:r>
    </w:p>
    <w:p w14:paraId="0AE0F18D" w14:textId="77777777" w:rsidR="001D082A" w:rsidRPr="001D082A" w:rsidRDefault="001D082A" w:rsidP="001D082A">
      <w:pPr>
        <w:rPr>
          <w:sz w:val="22"/>
          <w:szCs w:val="22"/>
        </w:rPr>
      </w:pPr>
      <w:r w:rsidRPr="001D082A">
        <w:rPr>
          <w:sz w:val="22"/>
          <w:szCs w:val="22"/>
        </w:rPr>
        <w:t>• Medicines and First Aid Policy</w:t>
      </w:r>
    </w:p>
    <w:p w14:paraId="0E8DF028" w14:textId="729F5901" w:rsidR="001D082A" w:rsidRPr="001D082A" w:rsidRDefault="001D082A" w:rsidP="001D082A">
      <w:pPr>
        <w:rPr>
          <w:sz w:val="22"/>
          <w:szCs w:val="22"/>
        </w:rPr>
      </w:pPr>
      <w:r w:rsidRPr="001D082A">
        <w:rPr>
          <w:sz w:val="22"/>
          <w:szCs w:val="22"/>
        </w:rPr>
        <w:t>• Educational Visits Policy</w:t>
      </w:r>
    </w:p>
    <w:p w14:paraId="7EDF78A7" w14:textId="77777777" w:rsidR="001D082A" w:rsidRPr="001D082A" w:rsidRDefault="001D082A">
      <w:pPr>
        <w:rPr>
          <w:b/>
          <w:bCs/>
          <w:sz w:val="22"/>
          <w:szCs w:val="22"/>
          <w:u w:val="single"/>
        </w:rPr>
      </w:pPr>
    </w:p>
    <w:p w14:paraId="0D6A6DE6" w14:textId="77777777" w:rsidR="004D466E" w:rsidRPr="001D082A" w:rsidRDefault="004D466E">
      <w:pPr>
        <w:rPr>
          <w:b/>
          <w:bCs/>
          <w:sz w:val="22"/>
          <w:szCs w:val="22"/>
          <w:u w:val="single"/>
        </w:rPr>
      </w:pPr>
    </w:p>
    <w:bookmarkEnd w:id="2"/>
    <w:p w14:paraId="37BDF80C" w14:textId="51F7E00F" w:rsidR="00CA1FD7" w:rsidRDefault="00F862CF">
      <w:pPr>
        <w:rPr>
          <w:sz w:val="22"/>
          <w:szCs w:val="22"/>
        </w:rPr>
      </w:pPr>
      <w:r>
        <w:rPr>
          <w:sz w:val="22"/>
          <w:szCs w:val="22"/>
        </w:rPr>
        <w:t xml:space="preserve">This is statutory guidance from the Department for </w:t>
      </w:r>
      <w:r w:rsidR="000633D6">
        <w:rPr>
          <w:sz w:val="22"/>
          <w:szCs w:val="22"/>
        </w:rPr>
        <w:t>Education (</w:t>
      </w:r>
      <w:r>
        <w:rPr>
          <w:sz w:val="22"/>
          <w:szCs w:val="22"/>
        </w:rPr>
        <w:t xml:space="preserve">the Department’) issued under Section 175 of the Education Act 2002, the Education (Independent School Standards) Regulations 2014, the Non-Maintained Special Schools (England) Regulations 2015, and the Apprenticeships, Skills, Children and Learning Act 2009 (as amended). Schools in England </w:t>
      </w:r>
      <w:r>
        <w:rPr>
          <w:b/>
          <w:bCs/>
          <w:sz w:val="22"/>
          <w:szCs w:val="22"/>
        </w:rPr>
        <w:t>must</w:t>
      </w:r>
      <w:r>
        <w:rPr>
          <w:sz w:val="22"/>
          <w:szCs w:val="22"/>
        </w:rPr>
        <w:t xml:space="preserve"> have regard to it when carrying out their duties to safeguard and promote the welfare of children. For the purposes of this guidance children includes everyone under the age of 18 (KCSIE 2025). KCSIE also applies to providers of post 16 education as set out Education and Training (Welfare of Children) Act 2021 </w:t>
      </w:r>
    </w:p>
    <w:p w14:paraId="0DE1BD14" w14:textId="77777777" w:rsidR="00CA1FD7" w:rsidRDefault="00CA1FD7">
      <w:pPr>
        <w:rPr>
          <w:sz w:val="22"/>
          <w:szCs w:val="22"/>
        </w:rPr>
      </w:pPr>
    </w:p>
    <w:p w14:paraId="281F699B" w14:textId="6DFEB3A3" w:rsidR="00CA1FD7" w:rsidRDefault="00F862CF">
      <w:pPr>
        <w:pStyle w:val="Default"/>
        <w:shd w:val="clear" w:color="auto" w:fill="EAD5FF"/>
      </w:pPr>
      <w:r>
        <w:t xml:space="preserve">It is essential that </w:t>
      </w:r>
      <w:r>
        <w:rPr>
          <w:b/>
          <w:bCs/>
        </w:rPr>
        <w:t xml:space="preserve">everybody </w:t>
      </w:r>
      <w:r>
        <w:t xml:space="preserve">working in a school understands their safeguarding responsibilities and that no single person or agency will hold the full picture for a child/family. Safeguarding and promoting the welfare of children is </w:t>
      </w:r>
      <w:r>
        <w:rPr>
          <w:b/>
          <w:bCs/>
        </w:rPr>
        <w:t xml:space="preserve">everyone’s </w:t>
      </w:r>
      <w:r>
        <w:t xml:space="preserve">responsibility. </w:t>
      </w:r>
      <w:r>
        <w:rPr>
          <w:b/>
          <w:bCs/>
        </w:rPr>
        <w:t xml:space="preserve">Everyone </w:t>
      </w:r>
      <w:r>
        <w:t xml:space="preserve">who comes into contact with children and their families has a role to play. </w:t>
      </w:r>
    </w:p>
    <w:p w14:paraId="582321C5" w14:textId="77777777" w:rsidR="00CA1FD7" w:rsidRDefault="00CA1FD7">
      <w:pPr>
        <w:rPr>
          <w:sz w:val="22"/>
          <w:szCs w:val="22"/>
        </w:rPr>
      </w:pPr>
    </w:p>
    <w:p w14:paraId="56D360D3" w14:textId="77777777" w:rsidR="00CA1FD7" w:rsidRDefault="00F862CF">
      <w:pPr>
        <w:rPr>
          <w:sz w:val="22"/>
          <w:szCs w:val="22"/>
        </w:rPr>
      </w:pPr>
      <w:r>
        <w:rPr>
          <w:sz w:val="22"/>
          <w:szCs w:val="22"/>
        </w:rPr>
        <w:t>Aims</w:t>
      </w:r>
    </w:p>
    <w:p w14:paraId="06366BD4" w14:textId="77777777" w:rsidR="00CA1FD7" w:rsidRDefault="00F862CF">
      <w:pPr>
        <w:numPr>
          <w:ilvl w:val="0"/>
          <w:numId w:val="5"/>
        </w:numPr>
        <w:rPr>
          <w:sz w:val="22"/>
          <w:szCs w:val="22"/>
        </w:rPr>
      </w:pPr>
      <w:r>
        <w:rPr>
          <w:sz w:val="22"/>
          <w:szCs w:val="22"/>
        </w:rPr>
        <w:t xml:space="preserve">Ensure safe recruitment practice in checking the suitability of all staff and volunteers to work with children including the completion of risk assessments. </w:t>
      </w:r>
    </w:p>
    <w:p w14:paraId="70D34A14" w14:textId="77777777" w:rsidR="00CA1FD7" w:rsidRDefault="00F862CF">
      <w:pPr>
        <w:numPr>
          <w:ilvl w:val="0"/>
          <w:numId w:val="5"/>
        </w:numPr>
        <w:rPr>
          <w:sz w:val="22"/>
          <w:szCs w:val="22"/>
        </w:rPr>
      </w:pPr>
      <w:r>
        <w:rPr>
          <w:sz w:val="22"/>
          <w:szCs w:val="22"/>
        </w:rPr>
        <w:t xml:space="preserve">Ensure staff are appropriately trained. </w:t>
      </w:r>
    </w:p>
    <w:p w14:paraId="74CDC597" w14:textId="77777777" w:rsidR="00CA1FD7" w:rsidRDefault="00F862CF">
      <w:pPr>
        <w:numPr>
          <w:ilvl w:val="0"/>
          <w:numId w:val="5"/>
        </w:numPr>
        <w:rPr>
          <w:sz w:val="22"/>
          <w:szCs w:val="22"/>
        </w:rPr>
      </w:pPr>
      <w:r>
        <w:rPr>
          <w:sz w:val="22"/>
          <w:szCs w:val="22"/>
        </w:rPr>
        <w:t xml:space="preserve">Raise awareness of safeguarding/child protection issues amongst all staff and volunteers and of what to do if they have concerns. </w:t>
      </w:r>
    </w:p>
    <w:p w14:paraId="15223A74" w14:textId="77777777" w:rsidR="00CA1FD7" w:rsidRDefault="00F862CF">
      <w:pPr>
        <w:numPr>
          <w:ilvl w:val="0"/>
          <w:numId w:val="5"/>
        </w:numPr>
        <w:rPr>
          <w:sz w:val="22"/>
          <w:szCs w:val="22"/>
        </w:rPr>
      </w:pPr>
      <w:r>
        <w:rPr>
          <w:sz w:val="22"/>
          <w:szCs w:val="22"/>
        </w:rPr>
        <w:t xml:space="preserve">Ensure that volunteers are appropriately supervised. </w:t>
      </w:r>
    </w:p>
    <w:p w14:paraId="5D292CB6" w14:textId="77777777" w:rsidR="00CA1FD7" w:rsidRDefault="00F862CF">
      <w:pPr>
        <w:numPr>
          <w:ilvl w:val="0"/>
          <w:numId w:val="5"/>
        </w:numPr>
        <w:rPr>
          <w:sz w:val="22"/>
          <w:szCs w:val="22"/>
        </w:rPr>
      </w:pPr>
      <w:r>
        <w:rPr>
          <w:sz w:val="22"/>
          <w:szCs w:val="22"/>
        </w:rPr>
        <w:t xml:space="preserve">Ensure that procedures and expectations for identifying and reporting/recording cases, or suspected cases, of abuse to relevant agencies are resilient. </w:t>
      </w:r>
    </w:p>
    <w:p w14:paraId="0FA52148" w14:textId="26E173FC" w:rsidR="00CA1FD7" w:rsidRDefault="00F862CF">
      <w:pPr>
        <w:numPr>
          <w:ilvl w:val="0"/>
          <w:numId w:val="5"/>
        </w:numPr>
        <w:rPr>
          <w:sz w:val="22"/>
          <w:szCs w:val="22"/>
        </w:rPr>
      </w:pPr>
      <w:r>
        <w:rPr>
          <w:sz w:val="22"/>
          <w:szCs w:val="22"/>
        </w:rPr>
        <w:t xml:space="preserve">Ensure that links with relevant agencies are effective including partnership working regarding child protection matters, including attendance at case conferences and core group meetings. </w:t>
      </w:r>
    </w:p>
    <w:p w14:paraId="4CFA6E7E" w14:textId="77777777" w:rsidR="00CA1FD7" w:rsidRDefault="00F862CF">
      <w:pPr>
        <w:numPr>
          <w:ilvl w:val="0"/>
          <w:numId w:val="5"/>
        </w:numPr>
        <w:rPr>
          <w:sz w:val="22"/>
          <w:szCs w:val="22"/>
        </w:rPr>
      </w:pPr>
      <w:r>
        <w:rPr>
          <w:sz w:val="22"/>
          <w:szCs w:val="22"/>
        </w:rPr>
        <w:t xml:space="preserve">Create and maintain a safe school environment where pupils feel secure and are encouraged to speak openly about any concerns they may have. </w:t>
      </w:r>
    </w:p>
    <w:p w14:paraId="3E6DBF7A" w14:textId="77777777" w:rsidR="00CA1FD7" w:rsidRDefault="00F862CF">
      <w:pPr>
        <w:numPr>
          <w:ilvl w:val="0"/>
          <w:numId w:val="5"/>
        </w:numPr>
        <w:rPr>
          <w:sz w:val="22"/>
          <w:szCs w:val="22"/>
        </w:rPr>
      </w:pPr>
      <w:r>
        <w:rPr>
          <w:sz w:val="22"/>
          <w:szCs w:val="22"/>
        </w:rPr>
        <w:t xml:space="preserve">Ensure pupils know there are trusted adults in the school who they can approach if they feel worried about anything. </w:t>
      </w:r>
    </w:p>
    <w:p w14:paraId="13576DC9" w14:textId="77777777" w:rsidR="00CA1FD7" w:rsidRDefault="00F862CF">
      <w:pPr>
        <w:numPr>
          <w:ilvl w:val="0"/>
          <w:numId w:val="5"/>
        </w:numPr>
        <w:rPr>
          <w:sz w:val="22"/>
          <w:szCs w:val="22"/>
        </w:rPr>
      </w:pPr>
      <w:r>
        <w:rPr>
          <w:sz w:val="22"/>
          <w:szCs w:val="22"/>
        </w:rPr>
        <w:t>Ensure that the curriculum and related provisions including Health and Wellbeing/PSHE, support the development of pupils' skills to help them feel safe and adopt safe, responsible practices.</w:t>
      </w:r>
    </w:p>
    <w:p w14:paraId="1C1B6FEB" w14:textId="77777777" w:rsidR="00CA1FD7" w:rsidRDefault="00F862CF">
      <w:pPr>
        <w:numPr>
          <w:ilvl w:val="0"/>
          <w:numId w:val="5"/>
        </w:numPr>
        <w:rPr>
          <w:sz w:val="22"/>
          <w:szCs w:val="22"/>
        </w:rPr>
      </w:pPr>
      <w:r>
        <w:rPr>
          <w:sz w:val="22"/>
          <w:szCs w:val="22"/>
        </w:rPr>
        <w:t xml:space="preserve">Support for pupils who have been abused or may be at risk of harm in accordance with any agreed child protection plan. </w:t>
      </w:r>
    </w:p>
    <w:p w14:paraId="63A1512D" w14:textId="77777777" w:rsidR="00CA1FD7" w:rsidRDefault="00F862CF">
      <w:pPr>
        <w:numPr>
          <w:ilvl w:val="0"/>
          <w:numId w:val="5"/>
        </w:numPr>
        <w:rPr>
          <w:sz w:val="22"/>
          <w:szCs w:val="22"/>
        </w:rPr>
      </w:pPr>
      <w:r>
        <w:rPr>
          <w:sz w:val="22"/>
          <w:szCs w:val="22"/>
        </w:rPr>
        <w:t xml:space="preserve">Ensure we respond appropriately to any concern or allegation about a member of staff or volunteer. </w:t>
      </w:r>
    </w:p>
    <w:p w14:paraId="3EB41E23" w14:textId="77777777" w:rsidR="00CA1FD7" w:rsidRDefault="00F862CF">
      <w:pPr>
        <w:numPr>
          <w:ilvl w:val="0"/>
          <w:numId w:val="5"/>
        </w:numPr>
        <w:rPr>
          <w:sz w:val="22"/>
          <w:szCs w:val="22"/>
        </w:rPr>
      </w:pPr>
      <w:r>
        <w:rPr>
          <w:sz w:val="22"/>
          <w:szCs w:val="22"/>
        </w:rPr>
        <w:t xml:space="preserve">Ensure staff follow accepted “safe practice” principles when working with pupils. </w:t>
      </w:r>
    </w:p>
    <w:p w14:paraId="1EF5090C" w14:textId="77777777" w:rsidR="00CA1FD7" w:rsidRDefault="00F862CF">
      <w:pPr>
        <w:numPr>
          <w:ilvl w:val="0"/>
          <w:numId w:val="5"/>
        </w:numPr>
        <w:rPr>
          <w:sz w:val="22"/>
          <w:szCs w:val="22"/>
        </w:rPr>
      </w:pPr>
      <w:r>
        <w:rPr>
          <w:sz w:val="22"/>
          <w:szCs w:val="22"/>
        </w:rPr>
        <w:t>Ensure pupils are protected from all forms of harm.</w:t>
      </w:r>
    </w:p>
    <w:p w14:paraId="3968CD27" w14:textId="77777777" w:rsidR="00CA1FD7" w:rsidRDefault="00CA1FD7">
      <w:pPr>
        <w:rPr>
          <w:sz w:val="22"/>
          <w:szCs w:val="22"/>
        </w:rPr>
      </w:pPr>
    </w:p>
    <w:p w14:paraId="1C9B00C3" w14:textId="77777777" w:rsidR="00CA1FD7" w:rsidRDefault="00CA1FD7">
      <w:pPr>
        <w:rPr>
          <w:sz w:val="22"/>
          <w:szCs w:val="22"/>
        </w:rPr>
      </w:pPr>
    </w:p>
    <w:p w14:paraId="01790A4B" w14:textId="77777777" w:rsidR="00CA1FD7" w:rsidRDefault="00F862CF">
      <w:pPr>
        <w:shd w:val="clear" w:color="auto" w:fill="F4CEFE"/>
        <w:rPr>
          <w:b/>
          <w:bCs/>
          <w:sz w:val="28"/>
          <w:szCs w:val="28"/>
        </w:rPr>
      </w:pPr>
      <w:bookmarkStart w:id="3" w:name="Part_1"/>
      <w:r>
        <w:rPr>
          <w:b/>
          <w:bCs/>
          <w:sz w:val="28"/>
          <w:szCs w:val="28"/>
        </w:rPr>
        <w:t>PART 1</w:t>
      </w:r>
      <w:bookmarkEnd w:id="3"/>
      <w:r>
        <w:rPr>
          <w:b/>
          <w:bCs/>
          <w:sz w:val="28"/>
          <w:szCs w:val="28"/>
        </w:rPr>
        <w:tab/>
        <w:t>Safeguarding Information for ALL Staff</w:t>
      </w:r>
    </w:p>
    <w:p w14:paraId="1B8C7D5F" w14:textId="77777777" w:rsidR="00CA1FD7" w:rsidRPr="004D466E" w:rsidRDefault="00CA1FD7">
      <w:pPr>
        <w:rPr>
          <w:b/>
          <w:bCs/>
          <w:u w:val="single"/>
        </w:rPr>
      </w:pPr>
    </w:p>
    <w:p w14:paraId="77B259BC" w14:textId="10868790" w:rsidR="00CA1FD7" w:rsidRDefault="00F862CF">
      <w:pPr>
        <w:rPr>
          <w:b/>
          <w:bCs/>
          <w:u w:val="single"/>
        </w:rPr>
      </w:pPr>
      <w:bookmarkStart w:id="4" w:name="Induction_and_Training"/>
      <w:r w:rsidRPr="004D466E">
        <w:rPr>
          <w:b/>
          <w:bCs/>
          <w:u w:val="single"/>
        </w:rPr>
        <w:t>Induction and training</w:t>
      </w:r>
      <w:r w:rsidR="004D466E">
        <w:rPr>
          <w:b/>
          <w:bCs/>
          <w:u w:val="single"/>
        </w:rPr>
        <w:t xml:space="preserve"> </w:t>
      </w:r>
    </w:p>
    <w:p w14:paraId="10ECC723" w14:textId="77777777" w:rsidR="004D466E" w:rsidRPr="004D466E" w:rsidRDefault="004D466E">
      <w:pPr>
        <w:rPr>
          <w:b/>
          <w:bCs/>
          <w:u w:val="single"/>
        </w:rPr>
      </w:pPr>
    </w:p>
    <w:bookmarkEnd w:id="4"/>
    <w:p w14:paraId="10297DCB" w14:textId="75D1EEFC" w:rsidR="00CA1FD7" w:rsidRDefault="00F862CF">
      <w:pPr>
        <w:numPr>
          <w:ilvl w:val="0"/>
          <w:numId w:val="7"/>
        </w:numPr>
        <w:spacing w:line="276" w:lineRule="auto"/>
        <w:rPr>
          <w:sz w:val="22"/>
          <w:szCs w:val="22"/>
        </w:rPr>
      </w:pPr>
      <w:r>
        <w:rPr>
          <w:sz w:val="22"/>
          <w:szCs w:val="22"/>
        </w:rPr>
        <w:t>The head teacher/principal will ensure that all staff</w:t>
      </w:r>
      <w:r>
        <w:rPr>
          <w:color w:val="FF0000"/>
          <w:sz w:val="22"/>
          <w:szCs w:val="22"/>
          <w:u w:color="FF0000"/>
        </w:rPr>
        <w:t xml:space="preserve"> </w:t>
      </w:r>
      <w:r>
        <w:rPr>
          <w:sz w:val="22"/>
          <w:szCs w:val="22"/>
        </w:rPr>
        <w:t>are fully inducted, are made aware of the following policies of the school and that staff are fully aware of their role in implementing these:</w:t>
      </w:r>
    </w:p>
    <w:p w14:paraId="22CB939D" w14:textId="77777777" w:rsidR="00CA1FD7" w:rsidRDefault="00F862CF">
      <w:pPr>
        <w:pStyle w:val="Default"/>
        <w:numPr>
          <w:ilvl w:val="0"/>
          <w:numId w:val="9"/>
        </w:numPr>
        <w:rPr>
          <w:sz w:val="22"/>
          <w:szCs w:val="22"/>
        </w:rPr>
      </w:pPr>
      <w:r>
        <w:rPr>
          <w:sz w:val="22"/>
          <w:szCs w:val="22"/>
        </w:rPr>
        <w:t xml:space="preserve">Staff receive </w:t>
      </w:r>
      <w:r>
        <w:rPr>
          <w:sz w:val="23"/>
          <w:szCs w:val="23"/>
        </w:rPr>
        <w:t xml:space="preserve">appropriate safeguarding and child protection training (including online safety which, amongst other things, includes an understanding of the expectations, applicable roles and responsibilities in relation to filtering and monitoring and AI  </w:t>
      </w:r>
    </w:p>
    <w:p w14:paraId="76EAB0B8" w14:textId="77777777" w:rsidR="00CA1FD7" w:rsidRDefault="00F862CF">
      <w:pPr>
        <w:numPr>
          <w:ilvl w:val="1"/>
          <w:numId w:val="7"/>
        </w:numPr>
        <w:spacing w:line="276" w:lineRule="auto"/>
        <w:rPr>
          <w:sz w:val="22"/>
          <w:szCs w:val="22"/>
        </w:rPr>
      </w:pPr>
      <w:r>
        <w:rPr>
          <w:sz w:val="22"/>
          <w:szCs w:val="22"/>
        </w:rPr>
        <w:t>Behaviour policy (including measures to prevent bullying including cyberbullying, prejudiced based and discriminatory bullying.)</w:t>
      </w:r>
    </w:p>
    <w:p w14:paraId="248A7603" w14:textId="6DDB4558" w:rsidR="00CA1FD7" w:rsidRDefault="00F862CF">
      <w:pPr>
        <w:numPr>
          <w:ilvl w:val="1"/>
          <w:numId w:val="7"/>
        </w:numPr>
        <w:spacing w:line="276" w:lineRule="auto"/>
        <w:rPr>
          <w:sz w:val="22"/>
          <w:szCs w:val="22"/>
        </w:rPr>
      </w:pPr>
      <w:r>
        <w:rPr>
          <w:sz w:val="22"/>
          <w:szCs w:val="22"/>
        </w:rPr>
        <w:t xml:space="preserve">Staff code of conduct including low-level concerns, allegations against staff and whistleblowing. It should also include </w:t>
      </w:r>
      <w:r w:rsidR="0069257A">
        <w:rPr>
          <w:sz w:val="22"/>
          <w:szCs w:val="22"/>
        </w:rPr>
        <w:t>the acceptable</w:t>
      </w:r>
      <w:r>
        <w:rPr>
          <w:sz w:val="22"/>
          <w:szCs w:val="22"/>
        </w:rPr>
        <w:t xml:space="preserve"> use of technology including mobile phones and pupil/staff relationships, communication including social media.</w:t>
      </w:r>
    </w:p>
    <w:p w14:paraId="6EDE0B9B" w14:textId="77777777" w:rsidR="00CA1FD7" w:rsidRDefault="00F862CF">
      <w:pPr>
        <w:numPr>
          <w:ilvl w:val="1"/>
          <w:numId w:val="7"/>
        </w:numPr>
        <w:spacing w:line="276" w:lineRule="auto"/>
        <w:rPr>
          <w:sz w:val="22"/>
          <w:szCs w:val="22"/>
        </w:rPr>
      </w:pPr>
      <w:r>
        <w:rPr>
          <w:sz w:val="22"/>
          <w:szCs w:val="22"/>
        </w:rPr>
        <w:t xml:space="preserve">The safeguarding response to children who are absent from education, especially repeated absence or for long periods. </w:t>
      </w:r>
    </w:p>
    <w:p w14:paraId="57703431" w14:textId="77777777" w:rsidR="00CA1FD7" w:rsidRDefault="00F862CF">
      <w:pPr>
        <w:numPr>
          <w:ilvl w:val="1"/>
          <w:numId w:val="7"/>
        </w:numPr>
        <w:spacing w:line="276" w:lineRule="auto"/>
        <w:rPr>
          <w:sz w:val="22"/>
          <w:szCs w:val="22"/>
        </w:rPr>
      </w:pPr>
      <w:r>
        <w:rPr>
          <w:sz w:val="22"/>
          <w:szCs w:val="22"/>
        </w:rPr>
        <w:t>Role of the designated safeguarding lead and deputies</w:t>
      </w:r>
    </w:p>
    <w:p w14:paraId="068F1173" w14:textId="77777777" w:rsidR="00CA1FD7" w:rsidRDefault="00CA1FD7">
      <w:pPr>
        <w:spacing w:line="276" w:lineRule="auto"/>
        <w:ind w:left="720"/>
        <w:rPr>
          <w:sz w:val="22"/>
          <w:szCs w:val="22"/>
        </w:rPr>
      </w:pPr>
    </w:p>
    <w:p w14:paraId="399D0D7E" w14:textId="77777777" w:rsidR="00CA1FD7" w:rsidRDefault="00F862CF">
      <w:pPr>
        <w:numPr>
          <w:ilvl w:val="0"/>
          <w:numId w:val="7"/>
        </w:numPr>
        <w:spacing w:line="276" w:lineRule="auto"/>
        <w:rPr>
          <w:sz w:val="22"/>
          <w:szCs w:val="22"/>
        </w:rPr>
      </w:pPr>
      <w:r>
        <w:rPr>
          <w:sz w:val="22"/>
          <w:szCs w:val="22"/>
        </w:rPr>
        <w:t>Staff, including those not directly working with children, will be asked to confirm that they have received, read, and understood all relevant staff policies, including “</w:t>
      </w:r>
      <w:r>
        <w:rPr>
          <w:i/>
          <w:iCs/>
          <w:sz w:val="22"/>
          <w:szCs w:val="22"/>
        </w:rPr>
        <w:t>What to do if you are worried a child is being abused</w:t>
      </w:r>
      <w:r>
        <w:rPr>
          <w:sz w:val="22"/>
          <w:szCs w:val="22"/>
        </w:rPr>
        <w:t xml:space="preserve">” guidance and </w:t>
      </w:r>
      <w:r>
        <w:rPr>
          <w:i/>
          <w:iCs/>
          <w:sz w:val="22"/>
          <w:szCs w:val="22"/>
        </w:rPr>
        <w:t>‘Keeping Children Safe in Education 2025 (part 1 page 17’)</w:t>
      </w:r>
    </w:p>
    <w:p w14:paraId="591B74C3" w14:textId="1DD8C0CA" w:rsidR="00CA1FD7" w:rsidRDefault="00F862CF">
      <w:pPr>
        <w:numPr>
          <w:ilvl w:val="0"/>
          <w:numId w:val="7"/>
        </w:numPr>
        <w:spacing w:line="276" w:lineRule="auto"/>
        <w:rPr>
          <w:sz w:val="22"/>
          <w:szCs w:val="22"/>
        </w:rPr>
      </w:pPr>
      <w:r>
        <w:rPr>
          <w:sz w:val="22"/>
          <w:szCs w:val="22"/>
        </w:rPr>
        <w:t xml:space="preserve">The designated safeguarding lead will ensure that all staff are fully inducted about the school child protection procedures and that they receive safeguarding and child protection training on two yearly bases as a minimum. This will include online safety and AI. </w:t>
      </w:r>
    </w:p>
    <w:p w14:paraId="0D5B3C74" w14:textId="77777777" w:rsidR="00CA1FD7" w:rsidRDefault="00F862CF">
      <w:pPr>
        <w:numPr>
          <w:ilvl w:val="0"/>
          <w:numId w:val="7"/>
        </w:numPr>
        <w:spacing w:line="276" w:lineRule="auto"/>
        <w:rPr>
          <w:sz w:val="22"/>
          <w:szCs w:val="22"/>
        </w:rPr>
      </w:pPr>
      <w:r>
        <w:rPr>
          <w:sz w:val="22"/>
          <w:szCs w:val="22"/>
        </w:rPr>
        <w:t xml:space="preserve">The headteacher will keep a central record of all statutory and other training undertaken by staff members, governors and volunteers. </w:t>
      </w:r>
    </w:p>
    <w:p w14:paraId="002AD8EE" w14:textId="2C69E413" w:rsidR="00CA1FD7" w:rsidRDefault="00F862CF">
      <w:pPr>
        <w:numPr>
          <w:ilvl w:val="0"/>
          <w:numId w:val="7"/>
        </w:numPr>
        <w:spacing w:line="276" w:lineRule="auto"/>
        <w:rPr>
          <w:sz w:val="22"/>
          <w:szCs w:val="22"/>
        </w:rPr>
      </w:pPr>
      <w:r>
        <w:rPr>
          <w:sz w:val="22"/>
          <w:szCs w:val="22"/>
        </w:rPr>
        <w:t xml:space="preserve">School staff and governors will receive multi-agency safeguarding training at the level that is appropriate to their roles and responsibilities. </w:t>
      </w:r>
    </w:p>
    <w:p w14:paraId="06D0CB13" w14:textId="77777777" w:rsidR="00CA1FD7" w:rsidRDefault="00F862CF">
      <w:pPr>
        <w:numPr>
          <w:ilvl w:val="0"/>
          <w:numId w:val="7"/>
        </w:numPr>
        <w:spacing w:line="276" w:lineRule="auto"/>
        <w:rPr>
          <w:sz w:val="22"/>
          <w:szCs w:val="22"/>
        </w:rPr>
      </w:pPr>
      <w:r>
        <w:rPr>
          <w:sz w:val="22"/>
          <w:szCs w:val="22"/>
        </w:rPr>
        <w:t xml:space="preserve">As well as basic safeguarding training, the designated safeguarding lead and their deputy will receive specific training on their role and other relevant multi-agency training courses. </w:t>
      </w:r>
    </w:p>
    <w:p w14:paraId="130B5C9E" w14:textId="4FE0CBE2" w:rsidR="00CA1FD7" w:rsidRDefault="00F862CF">
      <w:pPr>
        <w:numPr>
          <w:ilvl w:val="0"/>
          <w:numId w:val="7"/>
        </w:numPr>
        <w:spacing w:line="276" w:lineRule="auto"/>
        <w:rPr>
          <w:sz w:val="22"/>
          <w:szCs w:val="22"/>
        </w:rPr>
      </w:pPr>
      <w:r>
        <w:rPr>
          <w:sz w:val="22"/>
          <w:szCs w:val="22"/>
        </w:rPr>
        <w:t>Schools</w:t>
      </w:r>
      <w:r w:rsidR="00E46D1A">
        <w:rPr>
          <w:sz w:val="22"/>
          <w:szCs w:val="22"/>
        </w:rPr>
        <w:t xml:space="preserve"> </w:t>
      </w:r>
      <w:r>
        <w:rPr>
          <w:sz w:val="22"/>
          <w:szCs w:val="22"/>
        </w:rPr>
        <w:t>staff will also receive training on Early Help and the MASH safeguarding referral process as part of their safeguarding training. They will understand what the services provide and how to access support through them. This will include also understand the difference between Section 17 (child in need) and Section 47 (suffering or likely to suffer significant harm).</w:t>
      </w:r>
    </w:p>
    <w:p w14:paraId="35ECCA8B" w14:textId="3C2C674B" w:rsidR="00CA1FD7" w:rsidRDefault="00F862CF">
      <w:pPr>
        <w:pStyle w:val="Default"/>
        <w:numPr>
          <w:ilvl w:val="0"/>
          <w:numId w:val="11"/>
        </w:numPr>
        <w:rPr>
          <w:sz w:val="22"/>
          <w:szCs w:val="22"/>
        </w:rPr>
      </w:pPr>
      <w:r>
        <w:rPr>
          <w:sz w:val="22"/>
          <w:szCs w:val="22"/>
        </w:rPr>
        <w:t>School</w:t>
      </w:r>
      <w:r w:rsidR="00E46D1A">
        <w:rPr>
          <w:sz w:val="22"/>
          <w:szCs w:val="22"/>
        </w:rPr>
        <w:t xml:space="preserve"> </w:t>
      </w:r>
      <w:r>
        <w:rPr>
          <w:sz w:val="22"/>
          <w:szCs w:val="22"/>
        </w:rPr>
        <w:t xml:space="preserve">staff will receive regular and timely updates on child protection and safeguarding concerns via the designated safeguarding lead in order to ensure they remain up to date with new legislation for example, via email, e-bulletins, and staff meetings. </w:t>
      </w:r>
    </w:p>
    <w:p w14:paraId="58230715" w14:textId="77777777" w:rsidR="00CA1FD7" w:rsidRDefault="00F862CF">
      <w:pPr>
        <w:pStyle w:val="Default"/>
        <w:numPr>
          <w:ilvl w:val="0"/>
          <w:numId w:val="11"/>
        </w:numPr>
        <w:rPr>
          <w:sz w:val="22"/>
          <w:szCs w:val="22"/>
        </w:rPr>
      </w:pPr>
      <w:r>
        <w:rPr>
          <w:b/>
          <w:bCs/>
          <w:sz w:val="22"/>
          <w:szCs w:val="22"/>
        </w:rPr>
        <w:t xml:space="preserve">All </w:t>
      </w:r>
      <w:r>
        <w:rPr>
          <w:sz w:val="22"/>
          <w:szCs w:val="22"/>
        </w:rPr>
        <w:t xml:space="preserve">staff should know the procedure if a child tells them they are being abused, exploited, or neglected. Staff should know how to manage the requirement to maintain an appropriate level of confidentiality. Staff should never promise a child that they will not tell anyone about a report of any form of abuse, as this may ultimately not be in the best interests of the child. </w:t>
      </w:r>
    </w:p>
    <w:p w14:paraId="52D384D9" w14:textId="77777777" w:rsidR="00CA1FD7" w:rsidRDefault="00F862CF">
      <w:pPr>
        <w:pStyle w:val="Default"/>
        <w:numPr>
          <w:ilvl w:val="0"/>
          <w:numId w:val="11"/>
        </w:numPr>
        <w:rPr>
          <w:sz w:val="22"/>
          <w:szCs w:val="22"/>
        </w:rPr>
      </w:pPr>
      <w:r>
        <w:rPr>
          <w:b/>
          <w:bCs/>
          <w:sz w:val="22"/>
          <w:szCs w:val="22"/>
        </w:rPr>
        <w:t xml:space="preserve">All </w:t>
      </w:r>
      <w:r>
        <w:rPr>
          <w:sz w:val="22"/>
          <w:szCs w:val="22"/>
        </w:rPr>
        <w:t>staff should be able to reassure victims that they are being taken seriously and that they will be supported and kept safe. They should never be made to feel they are a problem or feel ashamed.</w:t>
      </w:r>
    </w:p>
    <w:p w14:paraId="179C58F8" w14:textId="2CADE8B6" w:rsidR="00CA1FD7" w:rsidRDefault="00F862CF">
      <w:pPr>
        <w:pStyle w:val="Default"/>
        <w:numPr>
          <w:ilvl w:val="0"/>
          <w:numId w:val="11"/>
        </w:numPr>
        <w:rPr>
          <w:sz w:val="22"/>
          <w:szCs w:val="22"/>
        </w:rPr>
      </w:pPr>
      <w:r>
        <w:rPr>
          <w:b/>
          <w:bCs/>
          <w:sz w:val="22"/>
          <w:szCs w:val="22"/>
        </w:rPr>
        <w:t xml:space="preserve">All staff </w:t>
      </w:r>
      <w:r>
        <w:rPr>
          <w:sz w:val="22"/>
          <w:szCs w:val="22"/>
        </w:rPr>
        <w:t xml:space="preserve">should be aware that children may not feel ready or know how to tell someone that they are being abused, exploited, or neglected, and/or they may not recognise their experiences as harmful. </w:t>
      </w:r>
    </w:p>
    <w:p w14:paraId="26C54604" w14:textId="46FE604F" w:rsidR="00DD072D" w:rsidRDefault="00DD072D">
      <w:pPr>
        <w:pStyle w:val="Default"/>
        <w:numPr>
          <w:ilvl w:val="0"/>
          <w:numId w:val="11"/>
        </w:numPr>
        <w:rPr>
          <w:sz w:val="22"/>
          <w:szCs w:val="22"/>
        </w:rPr>
      </w:pPr>
      <w:r>
        <w:rPr>
          <w:b/>
          <w:bCs/>
          <w:sz w:val="22"/>
          <w:szCs w:val="22"/>
        </w:rPr>
        <w:t xml:space="preserve">School staff </w:t>
      </w:r>
      <w:r w:rsidRPr="00DD072D">
        <w:rPr>
          <w:sz w:val="22"/>
          <w:szCs w:val="22"/>
        </w:rPr>
        <w:t>should inform the Headteacher if they have concerns about the conduct of a volunteer or member of staff</w:t>
      </w:r>
      <w:r w:rsidR="002249A4">
        <w:rPr>
          <w:sz w:val="22"/>
          <w:szCs w:val="22"/>
        </w:rPr>
        <w:t xml:space="preserve">. Headteacher: Helen Hayes: </w:t>
      </w:r>
      <w:hyperlink r:id="rId28" w:history="1">
        <w:r w:rsidR="002249A4" w:rsidRPr="001F1CE8">
          <w:rPr>
            <w:rStyle w:val="Hyperlink"/>
            <w:sz w:val="22"/>
            <w:szCs w:val="22"/>
          </w:rPr>
          <w:t>hhayes</w:t>
        </w:r>
        <w:r w:rsidR="00E524BD" w:rsidRPr="00E524BD">
          <w:rPr>
            <w:rStyle w:val="Hyperlink"/>
            <w:sz w:val="22"/>
            <w:szCs w:val="22"/>
          </w:rPr>
          <w:t>@elmwoodinfants.co.uk</w:t>
        </w:r>
        <w:r w:rsidR="00E524BD" w:rsidRPr="00E524BD">
          <w:rPr>
            <w:rStyle w:val="Hyperlink"/>
            <w:sz w:val="22"/>
            <w:szCs w:val="22"/>
          </w:rPr>
          <w:t xml:space="preserve"> </w:t>
        </w:r>
      </w:hyperlink>
    </w:p>
    <w:p w14:paraId="7DB4D316" w14:textId="59E72225" w:rsidR="002249A4" w:rsidRDefault="002249A4" w:rsidP="00E524BD">
      <w:pPr>
        <w:pStyle w:val="Default"/>
        <w:numPr>
          <w:ilvl w:val="0"/>
          <w:numId w:val="11"/>
        </w:numPr>
        <w:rPr>
          <w:sz w:val="22"/>
          <w:szCs w:val="22"/>
        </w:rPr>
      </w:pPr>
      <w:r>
        <w:rPr>
          <w:b/>
          <w:bCs/>
          <w:sz w:val="22"/>
          <w:szCs w:val="22"/>
        </w:rPr>
        <w:t xml:space="preserve">School staff </w:t>
      </w:r>
      <w:r>
        <w:rPr>
          <w:sz w:val="22"/>
          <w:szCs w:val="22"/>
        </w:rPr>
        <w:t>should inform the Chair of Governors if they have concerns about the conduct of the Headteacher. Chair of Governors: Julie Hendry</w:t>
      </w:r>
      <w:r w:rsidR="00E524BD">
        <w:rPr>
          <w:sz w:val="22"/>
          <w:szCs w:val="22"/>
        </w:rPr>
        <w:t xml:space="preserve">: </w:t>
      </w:r>
      <w:hyperlink r:id="rId29" w:history="1">
        <w:r w:rsidR="00E524BD" w:rsidRPr="00DF17C2">
          <w:rPr>
            <w:rStyle w:val="Hyperlink"/>
            <w:sz w:val="22"/>
            <w:szCs w:val="22"/>
          </w:rPr>
          <w:t>jhendry</w:t>
        </w:r>
        <w:r w:rsidR="00E524BD" w:rsidRPr="00DF17C2">
          <w:rPr>
            <w:rStyle w:val="Hyperlink"/>
            <w:sz w:val="22"/>
            <w:szCs w:val="22"/>
          </w:rPr>
          <w:t>@elmwoodinfants.co.uk</w:t>
        </w:r>
      </w:hyperlink>
    </w:p>
    <w:p w14:paraId="7F2B9BEC" w14:textId="77777777" w:rsidR="00E524BD" w:rsidRPr="00E524BD" w:rsidRDefault="00E524BD" w:rsidP="00E524BD">
      <w:pPr>
        <w:pStyle w:val="Default"/>
        <w:numPr>
          <w:ilvl w:val="0"/>
          <w:numId w:val="11"/>
        </w:numPr>
        <w:rPr>
          <w:sz w:val="22"/>
          <w:szCs w:val="22"/>
        </w:rPr>
      </w:pPr>
    </w:p>
    <w:p w14:paraId="640DD74A" w14:textId="77777777" w:rsidR="00CA1FD7" w:rsidRDefault="00CA1FD7">
      <w:pPr>
        <w:rPr>
          <w:sz w:val="22"/>
          <w:szCs w:val="22"/>
          <w:shd w:val="clear" w:color="auto" w:fill="FFFF00"/>
        </w:rPr>
      </w:pPr>
    </w:p>
    <w:p w14:paraId="020930BE" w14:textId="77777777" w:rsidR="00CA1FD7" w:rsidRDefault="00F862CF">
      <w:pPr>
        <w:spacing w:line="276" w:lineRule="auto"/>
      </w:pPr>
      <w:bookmarkStart w:id="5" w:name="Early_Help_Cases"/>
      <w:r>
        <w:rPr>
          <w:rFonts w:ascii="Arial Unicode MS" w:hAnsi="Arial Unicode MS"/>
          <w:sz w:val="22"/>
          <w:szCs w:val="22"/>
        </w:rPr>
        <w:br w:type="page"/>
      </w:r>
    </w:p>
    <w:p w14:paraId="359F89FE" w14:textId="77B7C295" w:rsidR="00CA1FD7" w:rsidRDefault="00F862CF">
      <w:pPr>
        <w:spacing w:line="276" w:lineRule="auto"/>
        <w:rPr>
          <w:b/>
          <w:bCs/>
          <w:u w:val="single"/>
        </w:rPr>
      </w:pPr>
      <w:r w:rsidRPr="004D466E">
        <w:rPr>
          <w:b/>
          <w:bCs/>
          <w:u w:val="single"/>
        </w:rPr>
        <w:t>Early help cases</w:t>
      </w:r>
      <w:bookmarkEnd w:id="5"/>
      <w:r w:rsidR="004D466E">
        <w:rPr>
          <w:b/>
          <w:bCs/>
          <w:u w:val="single"/>
        </w:rPr>
        <w:t xml:space="preserve"> </w:t>
      </w:r>
    </w:p>
    <w:p w14:paraId="038B8F62" w14:textId="77777777" w:rsidR="004D466E" w:rsidRDefault="004D466E">
      <w:pPr>
        <w:spacing w:line="276" w:lineRule="auto"/>
        <w:rPr>
          <w:b/>
          <w:bCs/>
          <w:u w:val="single"/>
        </w:rPr>
      </w:pPr>
    </w:p>
    <w:p w14:paraId="447DAC1E" w14:textId="77777777" w:rsidR="00CA1FD7" w:rsidRDefault="00F862CF">
      <w:pPr>
        <w:spacing w:line="276" w:lineRule="auto"/>
        <w:rPr>
          <w:sz w:val="22"/>
          <w:szCs w:val="22"/>
        </w:rPr>
      </w:pPr>
      <w:r>
        <w:rPr>
          <w:sz w:val="22"/>
          <w:szCs w:val="22"/>
        </w:rPr>
        <w:t>Staff will recognise children who may need additional support early on and take action to provide help, aiming to prevent issues from becoming more serious. They will pay particular attention to the needs of children in the following groups, whose circumstances may make them more likely to require early help:</w:t>
      </w:r>
    </w:p>
    <w:tbl>
      <w:tblPr>
        <w:tblW w:w="1068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60"/>
        <w:gridCol w:w="3561"/>
        <w:gridCol w:w="3561"/>
      </w:tblGrid>
      <w:tr w:rsidR="00CA1FD7" w14:paraId="31E777DD" w14:textId="77777777">
        <w:trPr>
          <w:trHeight w:val="1342"/>
        </w:trPr>
        <w:tc>
          <w:tcPr>
            <w:tcW w:w="356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2440D963" w14:textId="77777777" w:rsidR="00CA1FD7" w:rsidRDefault="00F862CF">
            <w:pPr>
              <w:spacing w:line="276" w:lineRule="auto"/>
            </w:pPr>
            <w:r>
              <w:rPr>
                <w:sz w:val="22"/>
                <w:szCs w:val="22"/>
              </w:rPr>
              <w:t>Children with disabilities and additional needs, including those with special educational needs (whether they have an EHCP or not)</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66E06050" w14:textId="77777777" w:rsidR="00CA1FD7" w:rsidRDefault="00F862CF">
            <w:pPr>
              <w:spacing w:line="276" w:lineRule="auto"/>
            </w:pPr>
            <w:r>
              <w:rPr>
                <w:sz w:val="22"/>
                <w:szCs w:val="22"/>
              </w:rPr>
              <w:t>Young carers</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48DBC37D" w14:textId="77777777" w:rsidR="00CA1FD7" w:rsidRDefault="00F862CF">
            <w:pPr>
              <w:spacing w:line="276" w:lineRule="auto"/>
            </w:pPr>
            <w:r>
              <w:rPr>
                <w:sz w:val="22"/>
                <w:szCs w:val="22"/>
              </w:rPr>
              <w:t xml:space="preserve">If the child has a mental health need. </w:t>
            </w:r>
          </w:p>
        </w:tc>
      </w:tr>
      <w:tr w:rsidR="00CA1FD7" w14:paraId="2633D525" w14:textId="77777777">
        <w:trPr>
          <w:trHeight w:val="1068"/>
        </w:trPr>
        <w:tc>
          <w:tcPr>
            <w:tcW w:w="356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17EE30E1" w14:textId="77777777" w:rsidR="00CA1FD7" w:rsidRDefault="00F862CF">
            <w:pPr>
              <w:spacing w:line="276" w:lineRule="auto"/>
            </w:pPr>
            <w:r>
              <w:rPr>
                <w:sz w:val="22"/>
                <w:szCs w:val="22"/>
              </w:rPr>
              <w:t>Children showing early signs of being drawn into anti-social or criminal behaviour, including youth violence and organised crime</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27D5E82E" w14:textId="77777777" w:rsidR="00CA1FD7" w:rsidRDefault="00F862CF">
            <w:pPr>
              <w:spacing w:line="276" w:lineRule="auto"/>
            </w:pPr>
            <w:r>
              <w:rPr>
                <w:sz w:val="22"/>
                <w:szCs w:val="22"/>
              </w:rPr>
              <w:t>Children who frequently go missing from home, school or care</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5438E847" w14:textId="77777777" w:rsidR="00CA1FD7" w:rsidRDefault="00F862CF">
            <w:pPr>
              <w:spacing w:line="276" w:lineRule="auto"/>
            </w:pPr>
            <w:commentRangeStart w:id="6"/>
            <w:commentRangeEnd w:id="6"/>
            <w:r>
              <w:commentReference w:id="6"/>
            </w:r>
            <w:r>
              <w:rPr>
                <w:sz w:val="22"/>
                <w:szCs w:val="22"/>
              </w:rPr>
              <w:t>Children who are misusing drugs or alcohol</w:t>
            </w:r>
          </w:p>
        </w:tc>
      </w:tr>
      <w:tr w:rsidR="00CA1FD7" w14:paraId="366AFB57" w14:textId="77777777">
        <w:trPr>
          <w:trHeight w:val="518"/>
        </w:trPr>
        <w:tc>
          <w:tcPr>
            <w:tcW w:w="356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2D84AEC1" w14:textId="77777777" w:rsidR="00CA1FD7" w:rsidRDefault="00F862CF">
            <w:pPr>
              <w:spacing w:line="276" w:lineRule="auto"/>
            </w:pPr>
            <w:r>
              <w:rPr>
                <w:sz w:val="22"/>
                <w:szCs w:val="22"/>
              </w:rPr>
              <w:t xml:space="preserve">Children at risk of criminal/sexual exploitation. </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5630F26F" w14:textId="77777777" w:rsidR="00CA1FD7" w:rsidRDefault="00F862CF">
            <w:pPr>
              <w:spacing w:line="276" w:lineRule="auto"/>
            </w:pPr>
            <w:r>
              <w:rPr>
                <w:sz w:val="22"/>
                <w:szCs w:val="22"/>
              </w:rPr>
              <w:t>Children at risk of being radicalised or exploited</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2ED181BD" w14:textId="77777777" w:rsidR="00CA1FD7" w:rsidRDefault="00F862CF">
            <w:pPr>
              <w:spacing w:line="276" w:lineRule="auto"/>
            </w:pPr>
            <w:r>
              <w:rPr>
                <w:sz w:val="22"/>
                <w:szCs w:val="22"/>
              </w:rPr>
              <w:t>A family member in prison or is affected by parental offending</w:t>
            </w:r>
          </w:p>
        </w:tc>
      </w:tr>
      <w:tr w:rsidR="00CA1FD7" w14:paraId="29CA8F76" w14:textId="77777777">
        <w:trPr>
          <w:trHeight w:val="1342"/>
        </w:trPr>
        <w:tc>
          <w:tcPr>
            <w:tcW w:w="356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4138FD9D" w14:textId="77777777" w:rsidR="00CA1FD7" w:rsidRDefault="00F862CF">
            <w:pPr>
              <w:spacing w:line="276" w:lineRule="auto"/>
            </w:pPr>
            <w:r>
              <w:rPr>
                <w:sz w:val="22"/>
                <w:szCs w:val="22"/>
              </w:rPr>
              <w:t>Misusing drugs or alcohol themselves</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4266550A" w14:textId="77777777" w:rsidR="00CA1FD7" w:rsidRDefault="00F862CF">
            <w:pPr>
              <w:spacing w:line="276" w:lineRule="auto"/>
            </w:pPr>
            <w:r>
              <w:rPr>
                <w:sz w:val="22"/>
                <w:szCs w:val="22"/>
              </w:rPr>
              <w:t>Children who have returned home from care</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6AD934C6" w14:textId="77777777" w:rsidR="00CA1FD7" w:rsidRDefault="00F862CF">
            <w:pPr>
              <w:spacing w:line="276" w:lineRule="auto"/>
            </w:pPr>
            <w:r>
              <w:rPr>
                <w:sz w:val="22"/>
                <w:szCs w:val="22"/>
              </w:rPr>
              <w:t>Children who show early signs of abuse or neglect, including where there are concerns about the cumulative effect of low-level neglect</w:t>
            </w:r>
          </w:p>
        </w:tc>
      </w:tr>
      <w:tr w:rsidR="00CA1FD7" w14:paraId="4EE2B68A" w14:textId="77777777">
        <w:trPr>
          <w:trHeight w:val="1068"/>
        </w:trPr>
        <w:tc>
          <w:tcPr>
            <w:tcW w:w="356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5AEE5B56" w14:textId="77777777" w:rsidR="00CA1FD7" w:rsidRDefault="00F862CF">
            <w:pPr>
              <w:spacing w:line="276" w:lineRule="auto"/>
            </w:pPr>
            <w:r>
              <w:rPr>
                <w:sz w:val="22"/>
                <w:szCs w:val="22"/>
              </w:rPr>
              <w:t>Is at risk of ‘so called’ honour-based abuse, Female Genital Mutilation (FGM) or forced marriage</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0532D84C" w14:textId="77777777" w:rsidR="00CA1FD7" w:rsidRDefault="00F862CF">
            <w:pPr>
              <w:spacing w:line="276" w:lineRule="auto"/>
            </w:pPr>
            <w:r>
              <w:rPr>
                <w:sz w:val="22"/>
                <w:szCs w:val="22"/>
              </w:rPr>
              <w:t>Is persistently absent from education</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0AA09E39" w14:textId="77777777" w:rsidR="00CA1FD7" w:rsidRDefault="00F862CF">
            <w:pPr>
              <w:spacing w:line="276" w:lineRule="auto"/>
            </w:pPr>
            <w:r>
              <w:rPr>
                <w:sz w:val="22"/>
                <w:szCs w:val="22"/>
              </w:rPr>
              <w:t>Privately fostered children</w:t>
            </w:r>
          </w:p>
        </w:tc>
      </w:tr>
      <w:tr w:rsidR="00CA1FD7" w14:paraId="14B95F7A" w14:textId="77777777">
        <w:trPr>
          <w:trHeight w:val="518"/>
        </w:trPr>
        <w:tc>
          <w:tcPr>
            <w:tcW w:w="356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6A81B10F" w14:textId="77777777" w:rsidR="00CA1FD7" w:rsidRDefault="00F862CF">
            <w:pPr>
              <w:spacing w:line="276" w:lineRule="auto"/>
            </w:pPr>
            <w:r>
              <w:rPr>
                <w:sz w:val="22"/>
                <w:szCs w:val="22"/>
              </w:rPr>
              <w:t>Child witnessing domestic abuse/violence</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0C727FFE" w14:textId="2B69C45A" w:rsidR="00CA1FD7" w:rsidRPr="00B454F9" w:rsidRDefault="00B454F9">
            <w:pPr>
              <w:rPr>
                <w:sz w:val="22"/>
                <w:szCs w:val="22"/>
              </w:rPr>
            </w:pPr>
            <w:r w:rsidRPr="00B454F9">
              <w:rPr>
                <w:sz w:val="22"/>
                <w:szCs w:val="22"/>
              </w:rPr>
              <w:t xml:space="preserve">Parental offending </w:t>
            </w:r>
          </w:p>
        </w:tc>
        <w:tc>
          <w:tcPr>
            <w:tcW w:w="356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1FA4EA33" w14:textId="78BDB8D4" w:rsidR="00CA1FD7" w:rsidRPr="002A0548" w:rsidRDefault="002A0548">
            <w:pPr>
              <w:rPr>
                <w:sz w:val="22"/>
                <w:szCs w:val="22"/>
              </w:rPr>
            </w:pPr>
            <w:r w:rsidRPr="002A0548">
              <w:rPr>
                <w:sz w:val="22"/>
                <w:szCs w:val="22"/>
              </w:rPr>
              <w:t>At Risk of being permanently excluded</w:t>
            </w:r>
          </w:p>
        </w:tc>
      </w:tr>
      <w:tr w:rsidR="00CA1FD7" w14:paraId="37B2A46C" w14:textId="77777777">
        <w:trPr>
          <w:trHeight w:val="798"/>
        </w:trPr>
        <w:tc>
          <w:tcPr>
            <w:tcW w:w="7121" w:type="dxa"/>
            <w:gridSpan w:val="2"/>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26908099" w14:textId="742EDEE1" w:rsidR="00CA1FD7" w:rsidRDefault="00F862CF">
            <w:pPr>
              <w:spacing w:line="276" w:lineRule="auto"/>
            </w:pPr>
            <w:r>
              <w:rPr>
                <w:sz w:val="22"/>
                <w:szCs w:val="22"/>
              </w:rPr>
              <w:t>Where the child’s extra needs require services, consideration will be given to what early help support can be offered to a child by the schoo</w:t>
            </w:r>
            <w:r w:rsidR="00E46D1A">
              <w:rPr>
                <w:sz w:val="22"/>
                <w:szCs w:val="22"/>
              </w:rPr>
              <w:t>l.</w:t>
            </w:r>
          </w:p>
        </w:tc>
        <w:tc>
          <w:tcPr>
            <w:tcW w:w="3561" w:type="dxa"/>
            <w:tcBorders>
              <w:top w:val="single" w:sz="4" w:space="0" w:color="000000"/>
              <w:left w:val="single" w:sz="4" w:space="0" w:color="000000"/>
              <w:bottom w:val="nil"/>
              <w:right w:val="nil"/>
            </w:tcBorders>
            <w:tcMar>
              <w:top w:w="80" w:type="dxa"/>
              <w:left w:w="80" w:type="dxa"/>
              <w:bottom w:w="80" w:type="dxa"/>
              <w:right w:w="80" w:type="dxa"/>
            </w:tcMar>
          </w:tcPr>
          <w:p w14:paraId="10A226AE" w14:textId="77777777" w:rsidR="00CA1FD7" w:rsidRDefault="00CA1FD7"/>
        </w:tc>
      </w:tr>
    </w:tbl>
    <w:p w14:paraId="5B5A9A73" w14:textId="77777777" w:rsidR="00CA1FD7" w:rsidRDefault="00CA1FD7">
      <w:pPr>
        <w:widowControl w:val="0"/>
        <w:rPr>
          <w:sz w:val="22"/>
          <w:szCs w:val="22"/>
        </w:rPr>
      </w:pPr>
    </w:p>
    <w:p w14:paraId="3DE4181A" w14:textId="77777777" w:rsidR="00CA1FD7" w:rsidRDefault="00CA1FD7">
      <w:pPr>
        <w:spacing w:line="276" w:lineRule="auto"/>
        <w:rPr>
          <w:sz w:val="22"/>
          <w:szCs w:val="22"/>
        </w:rPr>
      </w:pPr>
    </w:p>
    <w:p w14:paraId="727D6D9E" w14:textId="6F68B23D" w:rsidR="00CA1FD7" w:rsidRDefault="00F862CF">
      <w:pPr>
        <w:numPr>
          <w:ilvl w:val="0"/>
          <w:numId w:val="13"/>
        </w:numPr>
        <w:spacing w:line="276" w:lineRule="auto"/>
        <w:rPr>
          <w:sz w:val="22"/>
          <w:szCs w:val="22"/>
        </w:rPr>
      </w:pPr>
      <w:r>
        <w:rPr>
          <w:sz w:val="22"/>
          <w:szCs w:val="22"/>
        </w:rPr>
        <w:t xml:space="preserve">If the child requires an early help service from another agency, the school will make a referral to the Multi Agency Safeguarding Hub (MASH) for appropriate help and support.  Staff will consult with parents </w:t>
      </w:r>
      <w:r>
        <w:rPr>
          <w:i/>
          <w:iCs/>
          <w:sz w:val="22"/>
          <w:szCs w:val="22"/>
        </w:rPr>
        <w:t>prior</w:t>
      </w:r>
      <w:r>
        <w:rPr>
          <w:sz w:val="22"/>
          <w:szCs w:val="22"/>
        </w:rPr>
        <w:t xml:space="preserve"> to making any referral to discuss the matter and </w:t>
      </w:r>
      <w:r>
        <w:rPr>
          <w:b/>
          <w:bCs/>
          <w:sz w:val="22"/>
          <w:szCs w:val="22"/>
        </w:rPr>
        <w:t>gain consent</w:t>
      </w:r>
      <w:r>
        <w:rPr>
          <w:sz w:val="22"/>
          <w:szCs w:val="22"/>
        </w:rPr>
        <w:t xml:space="preserve"> to </w:t>
      </w:r>
      <w:r w:rsidR="002A0548">
        <w:rPr>
          <w:sz w:val="22"/>
          <w:szCs w:val="22"/>
        </w:rPr>
        <w:t>refer to</w:t>
      </w:r>
      <w:r>
        <w:rPr>
          <w:sz w:val="22"/>
          <w:szCs w:val="22"/>
        </w:rPr>
        <w:t xml:space="preserve"> the child. </w:t>
      </w:r>
    </w:p>
    <w:p w14:paraId="50E32DE0" w14:textId="5CD739E5" w:rsidR="00CA1FD7" w:rsidRDefault="00F862CF">
      <w:pPr>
        <w:numPr>
          <w:ilvl w:val="0"/>
          <w:numId w:val="15"/>
        </w:numPr>
        <w:spacing w:line="276" w:lineRule="auto"/>
        <w:rPr>
          <w:sz w:val="22"/>
          <w:szCs w:val="22"/>
        </w:rPr>
      </w:pPr>
      <w:r>
        <w:rPr>
          <w:sz w:val="22"/>
          <w:szCs w:val="22"/>
        </w:rPr>
        <w:t>Where the child is receiving an Early Help service, the school will</w:t>
      </w:r>
      <w:r>
        <w:rPr>
          <w:color w:val="FF0000"/>
          <w:sz w:val="22"/>
          <w:szCs w:val="22"/>
          <w:u w:color="FF0000"/>
        </w:rPr>
        <w:t xml:space="preserve"> </w:t>
      </w:r>
      <w:r>
        <w:rPr>
          <w:sz w:val="22"/>
          <w:szCs w:val="22"/>
        </w:rPr>
        <w:t>work as part of the Team Around the Child/Family and take up the role of lead professional where this is appropriate.</w:t>
      </w:r>
    </w:p>
    <w:p w14:paraId="3663BE5F" w14:textId="05A8F74E" w:rsidR="00CA1FD7" w:rsidRDefault="00F862CF">
      <w:pPr>
        <w:numPr>
          <w:ilvl w:val="0"/>
          <w:numId w:val="15"/>
        </w:numPr>
        <w:spacing w:line="276" w:lineRule="auto"/>
        <w:rPr>
          <w:sz w:val="22"/>
          <w:szCs w:val="22"/>
        </w:rPr>
      </w:pPr>
      <w:r>
        <w:rPr>
          <w:sz w:val="22"/>
          <w:szCs w:val="22"/>
        </w:rPr>
        <w:t xml:space="preserve">Early help provision should be monitored and reviewed to ensure </w:t>
      </w:r>
      <w:r w:rsidR="002A0548">
        <w:rPr>
          <w:sz w:val="22"/>
          <w:szCs w:val="22"/>
        </w:rPr>
        <w:t>the outcomes</w:t>
      </w:r>
      <w:r>
        <w:rPr>
          <w:sz w:val="22"/>
          <w:szCs w:val="22"/>
        </w:rPr>
        <w:t xml:space="preserve"> for the child are improving. If the school believes that this is not the case, consideration should be given to </w:t>
      </w:r>
      <w:r w:rsidR="002A0548">
        <w:rPr>
          <w:sz w:val="22"/>
          <w:szCs w:val="22"/>
        </w:rPr>
        <w:t>stepping</w:t>
      </w:r>
      <w:r>
        <w:rPr>
          <w:sz w:val="22"/>
          <w:szCs w:val="22"/>
        </w:rPr>
        <w:t xml:space="preserve"> the case up for statutory social care intervention.  </w:t>
      </w:r>
    </w:p>
    <w:p w14:paraId="2B8B0DBE" w14:textId="77777777" w:rsidR="00CA1FD7" w:rsidRDefault="00CA1FD7">
      <w:pPr>
        <w:rPr>
          <w:b/>
          <w:bCs/>
          <w:sz w:val="22"/>
          <w:szCs w:val="22"/>
        </w:rPr>
      </w:pPr>
    </w:p>
    <w:p w14:paraId="550AABF8" w14:textId="77777777" w:rsidR="002A0548" w:rsidRDefault="002A0548">
      <w:pPr>
        <w:rPr>
          <w:b/>
          <w:bCs/>
          <w:u w:val="single"/>
        </w:rPr>
      </w:pPr>
      <w:bookmarkStart w:id="7" w:name="Child_Protection"/>
    </w:p>
    <w:p w14:paraId="23A679E9" w14:textId="77777777" w:rsidR="002A0548" w:rsidRDefault="002A0548">
      <w:pPr>
        <w:rPr>
          <w:b/>
          <w:bCs/>
          <w:u w:val="single"/>
        </w:rPr>
      </w:pPr>
    </w:p>
    <w:p w14:paraId="3DAFE653" w14:textId="77777777" w:rsidR="002A0548" w:rsidRDefault="002A0548">
      <w:pPr>
        <w:rPr>
          <w:b/>
          <w:bCs/>
          <w:u w:val="single"/>
        </w:rPr>
      </w:pPr>
    </w:p>
    <w:p w14:paraId="18F70A66" w14:textId="77777777" w:rsidR="002A0548" w:rsidRDefault="002A0548">
      <w:pPr>
        <w:rPr>
          <w:b/>
          <w:bCs/>
          <w:u w:val="single"/>
        </w:rPr>
      </w:pPr>
    </w:p>
    <w:p w14:paraId="0A90E54F" w14:textId="77777777" w:rsidR="00E46D1A" w:rsidRDefault="00E46D1A">
      <w:pPr>
        <w:rPr>
          <w:b/>
          <w:bCs/>
          <w:u w:val="single"/>
        </w:rPr>
      </w:pPr>
    </w:p>
    <w:p w14:paraId="109AF397" w14:textId="3E241D9D" w:rsidR="00CA1FD7" w:rsidRPr="002A0548" w:rsidRDefault="00F862CF">
      <w:pPr>
        <w:rPr>
          <w:b/>
          <w:bCs/>
          <w:u w:val="single"/>
        </w:rPr>
      </w:pPr>
      <w:r w:rsidRPr="002A0548">
        <w:rPr>
          <w:b/>
          <w:bCs/>
          <w:u w:val="single"/>
        </w:rPr>
        <w:t>Child Protection: is those at risk of significant harm.</w:t>
      </w:r>
    </w:p>
    <w:bookmarkEnd w:id="7"/>
    <w:p w14:paraId="56709794" w14:textId="77777777" w:rsidR="002A0548" w:rsidRDefault="002A0548">
      <w:pPr>
        <w:spacing w:line="276" w:lineRule="auto"/>
        <w:rPr>
          <w:sz w:val="22"/>
          <w:szCs w:val="22"/>
        </w:rPr>
      </w:pPr>
    </w:p>
    <w:p w14:paraId="237F98DC" w14:textId="794018A1" w:rsidR="00CA1FD7" w:rsidRDefault="00F862CF">
      <w:pPr>
        <w:spacing w:line="276" w:lineRule="auto"/>
        <w:rPr>
          <w:sz w:val="22"/>
          <w:szCs w:val="22"/>
        </w:rPr>
      </w:pPr>
      <w:r>
        <w:rPr>
          <w:sz w:val="22"/>
          <w:szCs w:val="22"/>
        </w:rPr>
        <w:t xml:space="preserve">The school will carry out its duty to safeguard pupils which is:  </w:t>
      </w:r>
    </w:p>
    <w:p w14:paraId="711801D1" w14:textId="77777777" w:rsidR="00CA1FD7" w:rsidRDefault="00CA1FD7">
      <w:pPr>
        <w:spacing w:line="276" w:lineRule="auto"/>
        <w:rPr>
          <w:sz w:val="22"/>
          <w:szCs w:val="22"/>
        </w:rPr>
      </w:pPr>
    </w:p>
    <w:tbl>
      <w:tblPr>
        <w:tblW w:w="1068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341"/>
        <w:gridCol w:w="5341"/>
      </w:tblGrid>
      <w:tr w:rsidR="00CA1FD7" w14:paraId="25658EEB" w14:textId="77777777">
        <w:trPr>
          <w:trHeight w:val="518"/>
        </w:trPr>
        <w:tc>
          <w:tcPr>
            <w:tcW w:w="5341" w:type="dxa"/>
            <w:tcBorders>
              <w:top w:val="single" w:sz="4" w:space="0" w:color="000000"/>
              <w:left w:val="single" w:sz="4" w:space="0" w:color="000000"/>
              <w:bottom w:val="single" w:sz="4" w:space="0" w:color="000000"/>
              <w:right w:val="single" w:sz="4" w:space="0" w:color="000000"/>
            </w:tcBorders>
            <w:shd w:val="clear" w:color="auto" w:fill="F2CEED"/>
            <w:tcMar>
              <w:top w:w="80" w:type="dxa"/>
              <w:left w:w="80" w:type="dxa"/>
              <w:bottom w:w="80" w:type="dxa"/>
              <w:right w:w="80" w:type="dxa"/>
            </w:tcMar>
          </w:tcPr>
          <w:p w14:paraId="410A9D38" w14:textId="77777777" w:rsidR="00CA1FD7" w:rsidRDefault="00F862CF">
            <w:pPr>
              <w:spacing w:line="276" w:lineRule="auto"/>
            </w:pPr>
            <w:r>
              <w:rPr>
                <w:sz w:val="22"/>
                <w:szCs w:val="22"/>
              </w:rPr>
              <w:t>protecting children from maltreatment</w:t>
            </w:r>
          </w:p>
        </w:tc>
        <w:tc>
          <w:tcPr>
            <w:tcW w:w="5341" w:type="dxa"/>
            <w:tcBorders>
              <w:top w:val="single" w:sz="4" w:space="0" w:color="000000"/>
              <w:left w:val="single" w:sz="4" w:space="0" w:color="000000"/>
              <w:bottom w:val="single" w:sz="4" w:space="0" w:color="000000"/>
              <w:right w:val="single" w:sz="4" w:space="0" w:color="000000"/>
            </w:tcBorders>
            <w:shd w:val="clear" w:color="auto" w:fill="F2CEED"/>
            <w:tcMar>
              <w:top w:w="80" w:type="dxa"/>
              <w:left w:w="80" w:type="dxa"/>
              <w:bottom w:w="80" w:type="dxa"/>
              <w:right w:w="80" w:type="dxa"/>
            </w:tcMar>
          </w:tcPr>
          <w:p w14:paraId="4F3E5592" w14:textId="77777777" w:rsidR="00CA1FD7" w:rsidRDefault="00F862CF">
            <w:pPr>
              <w:spacing w:line="276" w:lineRule="auto"/>
            </w:pPr>
            <w:r>
              <w:rPr>
                <w:sz w:val="22"/>
                <w:szCs w:val="22"/>
              </w:rPr>
              <w:t>preventing impairment of children’s health or development</w:t>
            </w:r>
          </w:p>
        </w:tc>
      </w:tr>
      <w:tr w:rsidR="00CA1FD7" w14:paraId="3ED1DBEB" w14:textId="77777777">
        <w:trPr>
          <w:trHeight w:val="793"/>
        </w:trPr>
        <w:tc>
          <w:tcPr>
            <w:tcW w:w="5341" w:type="dxa"/>
            <w:tcBorders>
              <w:top w:val="single" w:sz="4" w:space="0" w:color="000000"/>
              <w:left w:val="single" w:sz="4" w:space="0" w:color="000000"/>
              <w:bottom w:val="single" w:sz="4" w:space="0" w:color="000000"/>
              <w:right w:val="single" w:sz="4" w:space="0" w:color="000000"/>
            </w:tcBorders>
            <w:shd w:val="clear" w:color="auto" w:fill="F2CEED"/>
            <w:tcMar>
              <w:top w:w="80" w:type="dxa"/>
              <w:left w:w="80" w:type="dxa"/>
              <w:bottom w:w="80" w:type="dxa"/>
              <w:right w:w="80" w:type="dxa"/>
            </w:tcMar>
          </w:tcPr>
          <w:p w14:paraId="44288EC9" w14:textId="77777777" w:rsidR="00CA1FD7" w:rsidRDefault="00F862CF">
            <w:pPr>
              <w:spacing w:line="276" w:lineRule="auto"/>
            </w:pPr>
            <w:r>
              <w:rPr>
                <w:sz w:val="22"/>
                <w:szCs w:val="22"/>
              </w:rPr>
              <w:t>ensuring children are growing up in circumstances consistent with the provision of safe and effective care</w:t>
            </w:r>
          </w:p>
        </w:tc>
        <w:tc>
          <w:tcPr>
            <w:tcW w:w="5341" w:type="dxa"/>
            <w:tcBorders>
              <w:top w:val="single" w:sz="4" w:space="0" w:color="000000"/>
              <w:left w:val="single" w:sz="4" w:space="0" w:color="000000"/>
              <w:bottom w:val="single" w:sz="4" w:space="0" w:color="000000"/>
              <w:right w:val="single" w:sz="4" w:space="0" w:color="000000"/>
            </w:tcBorders>
            <w:shd w:val="clear" w:color="auto" w:fill="F2CEED"/>
            <w:tcMar>
              <w:top w:w="80" w:type="dxa"/>
              <w:left w:w="80" w:type="dxa"/>
              <w:bottom w:w="80" w:type="dxa"/>
              <w:right w:w="80" w:type="dxa"/>
            </w:tcMar>
          </w:tcPr>
          <w:p w14:paraId="62FA7E73" w14:textId="77777777" w:rsidR="00CA1FD7" w:rsidRDefault="00F862CF">
            <w:pPr>
              <w:spacing w:line="276" w:lineRule="auto"/>
            </w:pPr>
            <w:r>
              <w:rPr>
                <w:sz w:val="22"/>
                <w:szCs w:val="22"/>
              </w:rPr>
              <w:t>undertaking that role to enable children to have optimum life chances so they can enter adulthood successfully.</w:t>
            </w:r>
          </w:p>
        </w:tc>
      </w:tr>
    </w:tbl>
    <w:p w14:paraId="13EE8D8E" w14:textId="77777777" w:rsidR="00CA1FD7" w:rsidRDefault="00CA1FD7">
      <w:pPr>
        <w:widowControl w:val="0"/>
        <w:rPr>
          <w:sz w:val="22"/>
          <w:szCs w:val="22"/>
        </w:rPr>
      </w:pPr>
    </w:p>
    <w:p w14:paraId="41B9497E" w14:textId="77777777" w:rsidR="00CA1FD7" w:rsidRDefault="00CA1FD7">
      <w:pPr>
        <w:jc w:val="center"/>
        <w:rPr>
          <w:b/>
          <w:bCs/>
          <w:i/>
          <w:iCs/>
          <w:color w:val="FF0000"/>
          <w:sz w:val="22"/>
          <w:szCs w:val="22"/>
          <w:u w:color="FF0000"/>
        </w:rPr>
      </w:pPr>
    </w:p>
    <w:p w14:paraId="7C45367E" w14:textId="77777777" w:rsidR="00CA1FD7" w:rsidRDefault="00F862CF">
      <w:pPr>
        <w:rPr>
          <w:b/>
          <w:bCs/>
          <w:i/>
          <w:iCs/>
          <w:sz w:val="22"/>
          <w:szCs w:val="22"/>
        </w:rPr>
      </w:pPr>
      <w:r>
        <w:rPr>
          <w:b/>
          <w:bCs/>
          <w:i/>
          <w:iCs/>
          <w:sz w:val="22"/>
          <w:szCs w:val="22"/>
        </w:rPr>
        <w:t>For a list of definitions and indicators of abuse and neglect, see appendix 1.</w:t>
      </w:r>
    </w:p>
    <w:p w14:paraId="06488A2B" w14:textId="77777777" w:rsidR="00CA1FD7" w:rsidRDefault="00F862CF">
      <w:pPr>
        <w:rPr>
          <w:rStyle w:val="None"/>
          <w:b/>
          <w:bCs/>
          <w:i/>
          <w:iCs/>
          <w:sz w:val="22"/>
          <w:szCs w:val="22"/>
        </w:rPr>
      </w:pPr>
      <w:r>
        <w:rPr>
          <w:b/>
          <w:bCs/>
          <w:i/>
          <w:iCs/>
          <w:sz w:val="22"/>
          <w:szCs w:val="22"/>
        </w:rPr>
        <w:t xml:space="preserve">The Croydon Safeguarding Partnership threshold document can be found here </w:t>
      </w:r>
      <w:hyperlink r:id="rId33" w:history="1">
        <w:r w:rsidR="00CA1FD7">
          <w:rPr>
            <w:rStyle w:val="Hyperlink7"/>
          </w:rPr>
          <w:t>Threshold</w:t>
        </w:r>
      </w:hyperlink>
      <w:r>
        <w:rPr>
          <w:rStyle w:val="None"/>
          <w:b/>
          <w:bCs/>
          <w:i/>
          <w:iCs/>
          <w:sz w:val="22"/>
          <w:szCs w:val="22"/>
        </w:rPr>
        <w:t xml:space="preserve"> .</w:t>
      </w:r>
    </w:p>
    <w:p w14:paraId="27E959FB" w14:textId="77777777" w:rsidR="00CA1FD7" w:rsidRDefault="00CA1FD7">
      <w:pPr>
        <w:rPr>
          <w:rStyle w:val="None"/>
          <w:b/>
          <w:bCs/>
          <w:i/>
          <w:iCs/>
          <w:sz w:val="22"/>
          <w:szCs w:val="22"/>
        </w:rPr>
      </w:pPr>
    </w:p>
    <w:p w14:paraId="3E2DBB2A" w14:textId="77777777" w:rsidR="00CA1FD7" w:rsidRDefault="00F862CF">
      <w:pPr>
        <w:rPr>
          <w:rStyle w:val="None"/>
          <w:sz w:val="22"/>
          <w:szCs w:val="22"/>
        </w:rPr>
      </w:pPr>
      <w:r>
        <w:rPr>
          <w:rStyle w:val="None"/>
          <w:sz w:val="22"/>
          <w:szCs w:val="22"/>
        </w:rPr>
        <w:t>Action may be needed to protect children and learners from specific safeguarding issues such as:</w:t>
      </w:r>
    </w:p>
    <w:p w14:paraId="7B7210F2" w14:textId="77777777" w:rsidR="00CA1FD7" w:rsidRDefault="00CA1FD7">
      <w:pPr>
        <w:rPr>
          <w:rStyle w:val="None"/>
          <w:sz w:val="22"/>
          <w:szCs w:val="22"/>
        </w:rPr>
      </w:pPr>
    </w:p>
    <w:tbl>
      <w:tblPr>
        <w:tblW w:w="104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15"/>
        <w:gridCol w:w="1692"/>
        <w:gridCol w:w="1691"/>
        <w:gridCol w:w="1823"/>
        <w:gridCol w:w="1739"/>
        <w:gridCol w:w="1800"/>
      </w:tblGrid>
      <w:tr w:rsidR="00CA1FD7" w14:paraId="6B6D2BAF" w14:textId="77777777">
        <w:trPr>
          <w:trHeight w:val="1323"/>
        </w:trPr>
        <w:tc>
          <w:tcPr>
            <w:tcW w:w="1714"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62011A2F" w14:textId="77777777" w:rsidR="00CA1FD7" w:rsidRDefault="00F862CF">
            <w:r>
              <w:rPr>
                <w:rStyle w:val="None"/>
                <w:sz w:val="20"/>
                <w:szCs w:val="20"/>
              </w:rPr>
              <w:t>Child abuse or neglect</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5F566A18" w14:textId="77777777" w:rsidR="00CA1FD7" w:rsidRDefault="00F862CF">
            <w:r>
              <w:rPr>
                <w:rStyle w:val="None"/>
                <w:sz w:val="20"/>
                <w:szCs w:val="20"/>
              </w:rPr>
              <w:t>Disguised compliance</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1130FF93" w14:textId="77777777" w:rsidR="00CA1FD7" w:rsidRDefault="00F862CF">
            <w:r>
              <w:rPr>
                <w:rStyle w:val="None"/>
                <w:sz w:val="20"/>
                <w:szCs w:val="20"/>
              </w:rPr>
              <w:t>Children missing from Education (CME)</w:t>
            </w:r>
          </w:p>
        </w:tc>
        <w:tc>
          <w:tcPr>
            <w:tcW w:w="1823"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1FC9709D" w14:textId="0EF84E7A" w:rsidR="00CA1FD7" w:rsidRDefault="00F862CF">
            <w:r>
              <w:rPr>
                <w:rStyle w:val="None"/>
                <w:sz w:val="20"/>
                <w:szCs w:val="20"/>
              </w:rPr>
              <w:t xml:space="preserve">Children who are home </w:t>
            </w:r>
            <w:r w:rsidR="002A0548">
              <w:rPr>
                <w:rStyle w:val="None"/>
                <w:sz w:val="20"/>
                <w:szCs w:val="20"/>
              </w:rPr>
              <w:t>schooled (</w:t>
            </w:r>
            <w:r>
              <w:rPr>
                <w:rStyle w:val="None"/>
                <w:sz w:val="20"/>
                <w:szCs w:val="20"/>
              </w:rPr>
              <w:t>Hidden Children’)</w:t>
            </w:r>
          </w:p>
        </w:tc>
        <w:tc>
          <w:tcPr>
            <w:tcW w:w="1739"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0DF1F215" w14:textId="77777777" w:rsidR="00CA1FD7" w:rsidRDefault="00F862CF">
            <w:r>
              <w:rPr>
                <w:rStyle w:val="None"/>
                <w:sz w:val="20"/>
                <w:szCs w:val="20"/>
              </w:rPr>
              <w:t xml:space="preserve">Preventing radicalisation/ </w:t>
            </w:r>
            <w:r>
              <w:rPr>
                <w:rStyle w:val="None"/>
              </w:rPr>
              <w:t>T</w:t>
            </w:r>
            <w:r>
              <w:rPr>
                <w:rStyle w:val="None"/>
                <w:sz w:val="20"/>
                <w:szCs w:val="20"/>
              </w:rPr>
              <w:t>he Prevent duty/ Channel</w:t>
            </w:r>
          </w:p>
        </w:tc>
        <w:tc>
          <w:tcPr>
            <w:tcW w:w="1800"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15E0C834" w14:textId="77777777" w:rsidR="00CA1FD7" w:rsidRDefault="00F862CF">
            <w:r>
              <w:rPr>
                <w:rStyle w:val="None"/>
                <w:sz w:val="20"/>
                <w:szCs w:val="20"/>
              </w:rPr>
              <w:t>So-called ‘honour’-based abuse (including Female Genital Mutilation and Forced Marriage)</w:t>
            </w:r>
          </w:p>
        </w:tc>
      </w:tr>
      <w:tr w:rsidR="00CA1FD7" w14:paraId="2F7A8D91" w14:textId="77777777">
        <w:trPr>
          <w:trHeight w:val="1103"/>
        </w:trPr>
        <w:tc>
          <w:tcPr>
            <w:tcW w:w="1714"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5631CCA3" w14:textId="77777777" w:rsidR="00CA1FD7" w:rsidRDefault="00F862CF">
            <w:r>
              <w:rPr>
                <w:rStyle w:val="None"/>
                <w:sz w:val="20"/>
                <w:szCs w:val="20"/>
              </w:rPr>
              <w:t>Child abduction and community safety incidents</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4F8470FD" w14:textId="77777777" w:rsidR="00CA1FD7" w:rsidRDefault="00F862CF">
            <w:r>
              <w:rPr>
                <w:rStyle w:val="None"/>
                <w:sz w:val="20"/>
                <w:szCs w:val="20"/>
              </w:rPr>
              <w:t>Mental health concerns including self-harm and suicide</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26EF89B4" w14:textId="77777777" w:rsidR="00CA1FD7" w:rsidRDefault="00F862CF">
            <w:r>
              <w:rPr>
                <w:rStyle w:val="None"/>
                <w:sz w:val="20"/>
                <w:szCs w:val="20"/>
              </w:rPr>
              <w:t>Bullying including on-line (cyber) bullying and prejudice-based bullying</w:t>
            </w:r>
          </w:p>
        </w:tc>
        <w:tc>
          <w:tcPr>
            <w:tcW w:w="1823"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4E829887" w14:textId="77777777" w:rsidR="00CA1FD7" w:rsidRDefault="00F862CF">
            <w:r>
              <w:rPr>
                <w:rStyle w:val="None"/>
                <w:sz w:val="20"/>
                <w:szCs w:val="20"/>
              </w:rPr>
              <w:t>Racism, disability, homophobic or transphobic abuse</w:t>
            </w:r>
          </w:p>
        </w:tc>
        <w:tc>
          <w:tcPr>
            <w:tcW w:w="1739"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03226098" w14:textId="77777777" w:rsidR="00CA1FD7" w:rsidRDefault="00F862CF">
            <w:r>
              <w:rPr>
                <w:rStyle w:val="None"/>
                <w:sz w:val="20"/>
                <w:szCs w:val="20"/>
              </w:rPr>
              <w:t>Gender based violence/violence against women and girls</w:t>
            </w:r>
          </w:p>
        </w:tc>
        <w:tc>
          <w:tcPr>
            <w:tcW w:w="1800"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58E049C2" w14:textId="77777777" w:rsidR="00CA1FD7" w:rsidRDefault="00F862CF">
            <w:r>
              <w:rPr>
                <w:rStyle w:val="None"/>
                <w:sz w:val="20"/>
                <w:szCs w:val="20"/>
              </w:rPr>
              <w:t xml:space="preserve">Domestic Abuse </w:t>
            </w:r>
          </w:p>
        </w:tc>
      </w:tr>
      <w:tr w:rsidR="00CA1FD7" w14:paraId="326C298A" w14:textId="77777777">
        <w:trPr>
          <w:trHeight w:val="1323"/>
        </w:trPr>
        <w:tc>
          <w:tcPr>
            <w:tcW w:w="1714"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0B95C859" w14:textId="77777777" w:rsidR="00CA1FD7" w:rsidRDefault="00F862CF">
            <w:r>
              <w:rPr>
                <w:rStyle w:val="None"/>
                <w:sz w:val="20"/>
                <w:szCs w:val="20"/>
              </w:rPr>
              <w:t>Child Criminal Exploitation (CCE) and Child Sexual Exploitation (CSE)</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0C33BB8D" w14:textId="77777777" w:rsidR="00CA1FD7" w:rsidRDefault="00F862CF">
            <w:r>
              <w:rPr>
                <w:rStyle w:val="None"/>
                <w:sz w:val="20"/>
                <w:szCs w:val="20"/>
              </w:rPr>
              <w:t xml:space="preserve">Online safety  </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37AED30F" w14:textId="77777777" w:rsidR="00CA1FD7" w:rsidRDefault="00F862CF">
            <w:r>
              <w:rPr>
                <w:rStyle w:val="None"/>
                <w:sz w:val="20"/>
                <w:szCs w:val="20"/>
              </w:rPr>
              <w:t>Substance misuse</w:t>
            </w:r>
          </w:p>
        </w:tc>
        <w:tc>
          <w:tcPr>
            <w:tcW w:w="1823"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48E3C130" w14:textId="77777777" w:rsidR="00CA1FD7" w:rsidRDefault="00F862CF">
            <w:r>
              <w:rPr>
                <w:rStyle w:val="None"/>
                <w:sz w:val="20"/>
                <w:szCs w:val="20"/>
              </w:rPr>
              <w:t xml:space="preserve">Cybercrime </w:t>
            </w:r>
          </w:p>
        </w:tc>
        <w:tc>
          <w:tcPr>
            <w:tcW w:w="1739"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64772700" w14:textId="77777777" w:rsidR="00CA1FD7" w:rsidRDefault="00F862CF">
            <w:r>
              <w:rPr>
                <w:rStyle w:val="None"/>
                <w:sz w:val="20"/>
                <w:szCs w:val="20"/>
              </w:rPr>
              <w:t xml:space="preserve"> Modern Slavery and the National Referral Mechanism</w:t>
            </w:r>
          </w:p>
        </w:tc>
        <w:tc>
          <w:tcPr>
            <w:tcW w:w="1800"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4D6B8F7A" w14:textId="60238049" w:rsidR="00CA1FD7" w:rsidRDefault="000319C6">
            <w:pPr>
              <w:tabs>
                <w:tab w:val="left" w:pos="1240"/>
              </w:tabs>
            </w:pPr>
            <w:r>
              <w:rPr>
                <w:rStyle w:val="None"/>
                <w:sz w:val="20"/>
                <w:szCs w:val="20"/>
              </w:rPr>
              <w:t xml:space="preserve">County lines </w:t>
            </w:r>
          </w:p>
        </w:tc>
      </w:tr>
      <w:tr w:rsidR="00CA1FD7" w14:paraId="476A736D" w14:textId="77777777">
        <w:trPr>
          <w:trHeight w:val="1323"/>
        </w:trPr>
        <w:tc>
          <w:tcPr>
            <w:tcW w:w="1714"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7A827463" w14:textId="77777777" w:rsidR="00CA1FD7" w:rsidRDefault="00F862CF">
            <w:r>
              <w:rPr>
                <w:rStyle w:val="None"/>
                <w:sz w:val="20"/>
                <w:szCs w:val="20"/>
              </w:rPr>
              <w:t>Fabricated or induced illness</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79B7F153" w14:textId="77777777" w:rsidR="00CA1FD7" w:rsidRDefault="00F862CF">
            <w:r>
              <w:rPr>
                <w:rStyle w:val="None"/>
                <w:sz w:val="20"/>
                <w:szCs w:val="20"/>
              </w:rPr>
              <w:t>Faith abuse</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20B1E4A1" w14:textId="77777777" w:rsidR="00CA1FD7" w:rsidRDefault="00F862CF">
            <w:r>
              <w:rPr>
                <w:rStyle w:val="None"/>
                <w:sz w:val="20"/>
                <w:szCs w:val="20"/>
              </w:rPr>
              <w:t>Serious Youth Violence (including Child Criminal Exploitation: County Lines)</w:t>
            </w:r>
          </w:p>
        </w:tc>
        <w:tc>
          <w:tcPr>
            <w:tcW w:w="1823"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639CC87B" w14:textId="77777777" w:rsidR="00CA1FD7" w:rsidRDefault="00F862CF">
            <w:r>
              <w:rPr>
                <w:rStyle w:val="None"/>
                <w:sz w:val="20"/>
                <w:szCs w:val="20"/>
              </w:rPr>
              <w:t>Private fostering</w:t>
            </w:r>
          </w:p>
        </w:tc>
        <w:tc>
          <w:tcPr>
            <w:tcW w:w="1739"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10C40847" w14:textId="77777777" w:rsidR="00CA1FD7" w:rsidRDefault="00F862CF">
            <w:r>
              <w:rPr>
                <w:rStyle w:val="None"/>
                <w:sz w:val="20"/>
                <w:szCs w:val="20"/>
              </w:rPr>
              <w:t>Sexting (Youth Produced Sexual Imagery)</w:t>
            </w:r>
          </w:p>
        </w:tc>
        <w:tc>
          <w:tcPr>
            <w:tcW w:w="1800"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4B7E4D5B" w14:textId="77777777" w:rsidR="00CA1FD7" w:rsidRDefault="00F862CF">
            <w:r>
              <w:rPr>
                <w:rStyle w:val="None"/>
                <w:sz w:val="20"/>
                <w:szCs w:val="20"/>
              </w:rPr>
              <w:t>Child-on-child abuse</w:t>
            </w:r>
          </w:p>
        </w:tc>
      </w:tr>
      <w:tr w:rsidR="00CA1FD7" w14:paraId="08955C98" w14:textId="77777777">
        <w:trPr>
          <w:trHeight w:val="1323"/>
        </w:trPr>
        <w:tc>
          <w:tcPr>
            <w:tcW w:w="1714"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59DAEE7E" w14:textId="77777777" w:rsidR="00CA1FD7" w:rsidRDefault="00F862CF">
            <w:r>
              <w:rPr>
                <w:rStyle w:val="None"/>
                <w:sz w:val="20"/>
                <w:szCs w:val="20"/>
              </w:rPr>
              <w:t>Teenage relationship abuse</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3EFC4611" w14:textId="77777777" w:rsidR="00CA1FD7" w:rsidRDefault="00F862CF">
            <w:r>
              <w:rPr>
                <w:rStyle w:val="None"/>
                <w:sz w:val="20"/>
                <w:szCs w:val="20"/>
              </w:rPr>
              <w:t>Serious Violence</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6F18E266" w14:textId="523E50D0" w:rsidR="00CA1FD7" w:rsidRDefault="00F862CF">
            <w:r>
              <w:rPr>
                <w:rStyle w:val="None"/>
                <w:sz w:val="20"/>
                <w:szCs w:val="20"/>
              </w:rPr>
              <w:t>Sexual violence and sexual harassment between children in school</w:t>
            </w:r>
            <w:r w:rsidR="00E46D1A">
              <w:rPr>
                <w:rStyle w:val="None"/>
                <w:sz w:val="20"/>
                <w:szCs w:val="20"/>
              </w:rPr>
              <w:t>s.</w:t>
            </w:r>
          </w:p>
        </w:tc>
        <w:tc>
          <w:tcPr>
            <w:tcW w:w="1823"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28B2564C" w14:textId="77777777" w:rsidR="00CA1FD7" w:rsidRDefault="00F862CF">
            <w:r>
              <w:rPr>
                <w:rStyle w:val="None"/>
                <w:sz w:val="20"/>
                <w:szCs w:val="20"/>
              </w:rPr>
              <w:t>peer-on-peer sexual harassment/abuse</w:t>
            </w:r>
          </w:p>
        </w:tc>
        <w:tc>
          <w:tcPr>
            <w:tcW w:w="1739"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5CA5632C" w14:textId="77777777" w:rsidR="00CA1FD7" w:rsidRDefault="00F862CF">
            <w:r>
              <w:rPr>
                <w:rStyle w:val="None"/>
                <w:sz w:val="20"/>
                <w:szCs w:val="20"/>
              </w:rPr>
              <w:t>Children with family members in prison</w:t>
            </w:r>
          </w:p>
        </w:tc>
        <w:tc>
          <w:tcPr>
            <w:tcW w:w="1800"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4FDA665A" w14:textId="77777777" w:rsidR="00CA1FD7" w:rsidRDefault="00F862CF">
            <w:r>
              <w:rPr>
                <w:rStyle w:val="None"/>
                <w:sz w:val="20"/>
                <w:szCs w:val="20"/>
              </w:rPr>
              <w:t>Children and the court system</w:t>
            </w:r>
          </w:p>
        </w:tc>
      </w:tr>
      <w:tr w:rsidR="00CA1FD7" w14:paraId="54AE9940" w14:textId="77777777">
        <w:trPr>
          <w:trHeight w:val="883"/>
        </w:trPr>
        <w:tc>
          <w:tcPr>
            <w:tcW w:w="1714"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650DFB26" w14:textId="77777777" w:rsidR="00CA1FD7" w:rsidRDefault="00F862CF">
            <w:r>
              <w:rPr>
                <w:rStyle w:val="None"/>
                <w:sz w:val="20"/>
                <w:szCs w:val="20"/>
              </w:rPr>
              <w:t>Homelessness</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6468C907" w14:textId="77777777" w:rsidR="00CA1FD7" w:rsidRDefault="00F862CF">
            <w:r>
              <w:rPr>
                <w:rStyle w:val="None"/>
                <w:sz w:val="20"/>
                <w:szCs w:val="20"/>
              </w:rPr>
              <w:t>Adverse Childhood Experiences (ACEs)</w:t>
            </w:r>
          </w:p>
        </w:tc>
        <w:tc>
          <w:tcPr>
            <w:tcW w:w="1691"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22F504C9" w14:textId="77777777" w:rsidR="00CA1FD7" w:rsidRDefault="00F862CF">
            <w:r>
              <w:rPr>
                <w:rStyle w:val="None"/>
                <w:sz w:val="20"/>
                <w:szCs w:val="20"/>
              </w:rPr>
              <w:t>Trauma and Attachment issues</w:t>
            </w:r>
          </w:p>
        </w:tc>
        <w:tc>
          <w:tcPr>
            <w:tcW w:w="1823" w:type="dxa"/>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2CC5546F" w14:textId="77777777" w:rsidR="00CA1FD7" w:rsidRDefault="00F862CF">
            <w:r>
              <w:rPr>
                <w:rStyle w:val="None"/>
                <w:sz w:val="20"/>
                <w:szCs w:val="20"/>
              </w:rPr>
              <w:t>Knife Crime</w:t>
            </w:r>
          </w:p>
        </w:tc>
        <w:tc>
          <w:tcPr>
            <w:tcW w:w="3539"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tcPr>
          <w:p w14:paraId="2944EFC1" w14:textId="77777777" w:rsidR="00CA1FD7" w:rsidRDefault="00CA1FD7"/>
        </w:tc>
      </w:tr>
      <w:tr w:rsidR="00CA1FD7" w14:paraId="55FB2301" w14:textId="77777777">
        <w:trPr>
          <w:trHeight w:val="287"/>
        </w:trPr>
        <w:tc>
          <w:tcPr>
            <w:tcW w:w="1714" w:type="dxa"/>
            <w:tcBorders>
              <w:top w:val="single" w:sz="4" w:space="0" w:color="000000"/>
              <w:left w:val="single" w:sz="4" w:space="0" w:color="000000"/>
              <w:bottom w:val="nil"/>
              <w:right w:val="nil"/>
            </w:tcBorders>
            <w:tcMar>
              <w:top w:w="80" w:type="dxa"/>
              <w:left w:w="80" w:type="dxa"/>
              <w:bottom w:w="80" w:type="dxa"/>
              <w:right w:w="80" w:type="dxa"/>
            </w:tcMar>
          </w:tcPr>
          <w:p w14:paraId="493A19CC" w14:textId="77777777" w:rsidR="00CA1FD7" w:rsidRDefault="00CA1FD7"/>
        </w:tc>
        <w:tc>
          <w:tcPr>
            <w:tcW w:w="1691" w:type="dxa"/>
            <w:tcBorders>
              <w:top w:val="single" w:sz="4" w:space="0" w:color="000000"/>
              <w:left w:val="nil"/>
              <w:bottom w:val="nil"/>
              <w:right w:val="nil"/>
            </w:tcBorders>
            <w:tcMar>
              <w:top w:w="80" w:type="dxa"/>
              <w:left w:w="80" w:type="dxa"/>
              <w:bottom w:w="80" w:type="dxa"/>
              <w:right w:w="80" w:type="dxa"/>
            </w:tcMar>
          </w:tcPr>
          <w:p w14:paraId="54FC7003" w14:textId="77777777" w:rsidR="00CA1FD7" w:rsidRDefault="00CA1FD7"/>
        </w:tc>
        <w:tc>
          <w:tcPr>
            <w:tcW w:w="1691" w:type="dxa"/>
            <w:tcBorders>
              <w:top w:val="single" w:sz="4" w:space="0" w:color="000000"/>
              <w:left w:val="nil"/>
              <w:bottom w:val="nil"/>
              <w:right w:val="nil"/>
            </w:tcBorders>
            <w:tcMar>
              <w:top w:w="80" w:type="dxa"/>
              <w:left w:w="80" w:type="dxa"/>
              <w:bottom w:w="80" w:type="dxa"/>
              <w:right w:w="80" w:type="dxa"/>
            </w:tcMar>
          </w:tcPr>
          <w:p w14:paraId="7362192D" w14:textId="77777777" w:rsidR="00CA1FD7" w:rsidRDefault="00CA1FD7"/>
        </w:tc>
        <w:tc>
          <w:tcPr>
            <w:tcW w:w="1823" w:type="dxa"/>
            <w:tcBorders>
              <w:top w:val="single" w:sz="4" w:space="0" w:color="000000"/>
              <w:left w:val="nil"/>
              <w:bottom w:val="nil"/>
              <w:right w:val="nil"/>
            </w:tcBorders>
            <w:tcMar>
              <w:top w:w="80" w:type="dxa"/>
              <w:left w:w="80" w:type="dxa"/>
              <w:bottom w:w="80" w:type="dxa"/>
              <w:right w:w="80" w:type="dxa"/>
            </w:tcMar>
          </w:tcPr>
          <w:p w14:paraId="156CB761" w14:textId="77777777" w:rsidR="00CA1FD7" w:rsidRDefault="00CA1FD7"/>
        </w:tc>
        <w:tc>
          <w:tcPr>
            <w:tcW w:w="1739" w:type="dxa"/>
            <w:tcBorders>
              <w:top w:val="single" w:sz="4" w:space="0" w:color="000000"/>
              <w:left w:val="nil"/>
              <w:bottom w:val="nil"/>
              <w:right w:val="nil"/>
            </w:tcBorders>
            <w:tcMar>
              <w:top w:w="80" w:type="dxa"/>
              <w:left w:w="80" w:type="dxa"/>
              <w:bottom w:w="80" w:type="dxa"/>
              <w:right w:w="80" w:type="dxa"/>
            </w:tcMar>
          </w:tcPr>
          <w:p w14:paraId="06C3CA9A" w14:textId="77777777" w:rsidR="00CA1FD7" w:rsidRDefault="00CA1FD7"/>
        </w:tc>
        <w:tc>
          <w:tcPr>
            <w:tcW w:w="1800" w:type="dxa"/>
            <w:tcBorders>
              <w:top w:val="nil"/>
              <w:left w:val="nil"/>
              <w:bottom w:val="nil"/>
              <w:right w:val="nil"/>
            </w:tcBorders>
            <w:tcMar>
              <w:top w:w="80" w:type="dxa"/>
              <w:left w:w="80" w:type="dxa"/>
              <w:bottom w:w="80" w:type="dxa"/>
              <w:right w:w="80" w:type="dxa"/>
            </w:tcMar>
          </w:tcPr>
          <w:p w14:paraId="20401890" w14:textId="77777777" w:rsidR="00CA1FD7" w:rsidRDefault="00CA1FD7"/>
        </w:tc>
      </w:tr>
    </w:tbl>
    <w:p w14:paraId="1E7ABD46" w14:textId="77777777" w:rsidR="00CA1FD7" w:rsidRDefault="00CA1FD7">
      <w:pPr>
        <w:widowControl w:val="0"/>
        <w:rPr>
          <w:rStyle w:val="None"/>
          <w:sz w:val="22"/>
          <w:szCs w:val="22"/>
        </w:rPr>
      </w:pPr>
    </w:p>
    <w:p w14:paraId="65BBED16" w14:textId="77777777" w:rsidR="00CA1FD7" w:rsidRDefault="00CA1FD7">
      <w:pPr>
        <w:ind w:left="1080"/>
        <w:rPr>
          <w:rStyle w:val="None"/>
          <w:sz w:val="20"/>
          <w:szCs w:val="20"/>
        </w:rPr>
      </w:pPr>
    </w:p>
    <w:p w14:paraId="758349D8" w14:textId="78D31634" w:rsidR="00CA1FD7" w:rsidRDefault="00F862CF">
      <w:pPr>
        <w:spacing w:line="276" w:lineRule="auto"/>
        <w:rPr>
          <w:rStyle w:val="None"/>
          <w:color w:val="0070C0"/>
          <w:sz w:val="22"/>
          <w:szCs w:val="22"/>
          <w:u w:color="0070C0"/>
        </w:rPr>
      </w:pPr>
      <w:r>
        <w:rPr>
          <w:rStyle w:val="None"/>
          <w:sz w:val="22"/>
          <w:szCs w:val="22"/>
        </w:rPr>
        <w:t>The school will seek advice from the MASH line to help make decisions on the child’s level of need and the appropriate service to refer on for services. Staff will consult with the designated safeguarding lead for advice and to discuss the case prior to making any referral for services</w:t>
      </w:r>
      <w:r>
        <w:rPr>
          <w:rStyle w:val="None"/>
          <w:color w:val="FF0000"/>
          <w:sz w:val="22"/>
          <w:szCs w:val="22"/>
          <w:u w:color="FF0000"/>
        </w:rPr>
        <w:t>.</w:t>
      </w:r>
      <w:r>
        <w:rPr>
          <w:rStyle w:val="None"/>
          <w:color w:val="0070C0"/>
          <w:sz w:val="22"/>
          <w:szCs w:val="22"/>
          <w:u w:color="0070C0"/>
        </w:rPr>
        <w:t xml:space="preserve"> </w:t>
      </w:r>
    </w:p>
    <w:p w14:paraId="48B4D00A" w14:textId="77777777" w:rsidR="00CA1FD7" w:rsidRDefault="00F862CF">
      <w:pPr>
        <w:spacing w:line="276" w:lineRule="auto"/>
        <w:rPr>
          <w:rStyle w:val="None"/>
          <w:sz w:val="22"/>
          <w:szCs w:val="22"/>
        </w:rPr>
      </w:pPr>
      <w:r>
        <w:rPr>
          <w:rStyle w:val="None"/>
          <w:sz w:val="22"/>
          <w:szCs w:val="22"/>
        </w:rPr>
        <w:t xml:space="preserve">All referrals for a children’s social care service or Early Help will be made by the MASH Portal. </w:t>
      </w:r>
    </w:p>
    <w:p w14:paraId="5B9DF11D" w14:textId="77777777" w:rsidR="00CA1FD7" w:rsidRDefault="00022E6C">
      <w:pPr>
        <w:spacing w:line="276" w:lineRule="auto"/>
        <w:rPr>
          <w:rStyle w:val="None"/>
          <w:sz w:val="22"/>
          <w:szCs w:val="22"/>
        </w:rPr>
      </w:pPr>
      <w:hyperlink r:id="rId34" w:anchor="h1" w:history="1">
        <w:r w:rsidR="00CA1FD7">
          <w:rPr>
            <w:rStyle w:val="Hyperlink6"/>
          </w:rPr>
          <w:t>MASH Referral</w:t>
        </w:r>
      </w:hyperlink>
      <w:r w:rsidR="00CA1FD7">
        <w:rPr>
          <w:rStyle w:val="None"/>
          <w:sz w:val="22"/>
          <w:szCs w:val="22"/>
        </w:rPr>
        <w:t xml:space="preserve"> </w:t>
      </w:r>
    </w:p>
    <w:p w14:paraId="5537CB70" w14:textId="77777777" w:rsidR="00CA1FD7" w:rsidRDefault="00CA1FD7">
      <w:pPr>
        <w:spacing w:line="276" w:lineRule="auto"/>
        <w:rPr>
          <w:rStyle w:val="None"/>
          <w:sz w:val="22"/>
          <w:szCs w:val="22"/>
        </w:rPr>
      </w:pPr>
    </w:p>
    <w:p w14:paraId="588462B9" w14:textId="77777777" w:rsidR="00CA1FD7" w:rsidRDefault="00F862CF">
      <w:pPr>
        <w:spacing w:line="276" w:lineRule="auto"/>
        <w:rPr>
          <w:rStyle w:val="None"/>
          <w:sz w:val="22"/>
          <w:szCs w:val="22"/>
        </w:rPr>
      </w:pPr>
      <w:r>
        <w:rPr>
          <w:rStyle w:val="None"/>
          <w:sz w:val="22"/>
          <w:szCs w:val="22"/>
        </w:rPr>
        <w:t>Parental consent will normally be sought before making a referral. However, if there is concern that doing so may place the child or young person at further risk of harm—or if a member of the MASH (Multi-Agency Safeguarding Hub) team advises against it—consent may not be required. This applies in cases such as suspected sexual abuse, fabricated or induced illness, or where a parent is the alleged perpetrator. In such circumstances, a referral should proceed without parental consent.</w:t>
      </w:r>
    </w:p>
    <w:p w14:paraId="69CC47A5" w14:textId="77777777" w:rsidR="00CA1FD7" w:rsidRDefault="00CA1FD7">
      <w:pPr>
        <w:spacing w:line="276" w:lineRule="auto"/>
        <w:rPr>
          <w:rStyle w:val="None"/>
          <w:sz w:val="22"/>
          <w:szCs w:val="22"/>
        </w:rPr>
      </w:pPr>
    </w:p>
    <w:p w14:paraId="5CE5691E" w14:textId="77777777" w:rsidR="00CA1FD7" w:rsidRDefault="00F862CF">
      <w:pPr>
        <w:spacing w:line="276" w:lineRule="auto"/>
        <w:rPr>
          <w:rStyle w:val="None"/>
          <w:sz w:val="22"/>
          <w:szCs w:val="22"/>
        </w:rPr>
      </w:pPr>
      <w:r>
        <w:rPr>
          <w:rStyle w:val="None"/>
          <w:sz w:val="22"/>
          <w:szCs w:val="22"/>
        </w:rPr>
        <w:t>Staff will also share relevant information and work collaboratively with other agencies to ensure a coordinated and effective response that supports the family and addresses the child’s needs.</w:t>
      </w:r>
    </w:p>
    <w:p w14:paraId="67FE9E7B" w14:textId="77777777" w:rsidR="00CA1FD7" w:rsidRDefault="00F862CF">
      <w:pPr>
        <w:spacing w:line="276" w:lineRule="auto"/>
        <w:rPr>
          <w:rStyle w:val="None"/>
          <w:sz w:val="22"/>
          <w:szCs w:val="22"/>
        </w:rPr>
      </w:pPr>
      <w:r>
        <w:rPr>
          <w:rStyle w:val="None"/>
          <w:sz w:val="22"/>
          <w:szCs w:val="22"/>
        </w:rPr>
        <w:t xml:space="preserve">The Online tool </w:t>
      </w:r>
      <w:hyperlink r:id="rId35" w:history="1">
        <w:r w:rsidR="00CA1FD7">
          <w:rPr>
            <w:rStyle w:val="Hyperlink8"/>
          </w:rPr>
          <w:t>Report a child to your local council</w:t>
        </w:r>
      </w:hyperlink>
      <w:r>
        <w:rPr>
          <w:rStyle w:val="None"/>
          <w:sz w:val="22"/>
          <w:szCs w:val="22"/>
        </w:rPr>
        <w:t xml:space="preserve"> directs you to the local children’s social care contact number.</w:t>
      </w:r>
    </w:p>
    <w:p w14:paraId="2E12B4D1" w14:textId="77777777" w:rsidR="00CA1FD7" w:rsidRDefault="00CA1FD7">
      <w:pPr>
        <w:rPr>
          <w:rStyle w:val="None"/>
          <w:sz w:val="22"/>
          <w:szCs w:val="22"/>
        </w:rPr>
      </w:pPr>
    </w:p>
    <w:p w14:paraId="1EAF917E" w14:textId="046112ED" w:rsidR="00CA1FD7" w:rsidRDefault="00F862CF">
      <w:pPr>
        <w:spacing w:line="276" w:lineRule="auto"/>
        <w:rPr>
          <w:rStyle w:val="None"/>
          <w:b/>
          <w:bCs/>
          <w:u w:val="single"/>
        </w:rPr>
      </w:pPr>
      <w:bookmarkStart w:id="8" w:name="Referral"/>
      <w:r w:rsidRPr="000319C6">
        <w:rPr>
          <w:rStyle w:val="None"/>
          <w:b/>
          <w:bCs/>
          <w:u w:val="single"/>
        </w:rPr>
        <w:t>R</w:t>
      </w:r>
      <w:bookmarkStart w:id="9" w:name="Referral1"/>
      <w:bookmarkEnd w:id="8"/>
      <w:r w:rsidRPr="000319C6">
        <w:rPr>
          <w:rStyle w:val="None"/>
          <w:b/>
          <w:bCs/>
          <w:u w:val="single"/>
        </w:rPr>
        <w:t>eferral for statutory social work intervention</w:t>
      </w:r>
      <w:bookmarkEnd w:id="9"/>
      <w:r w:rsidR="000319C6">
        <w:rPr>
          <w:rStyle w:val="None"/>
          <w:b/>
          <w:bCs/>
          <w:u w:val="single"/>
        </w:rPr>
        <w:t xml:space="preserve"> </w:t>
      </w:r>
    </w:p>
    <w:p w14:paraId="296F3750" w14:textId="77777777" w:rsidR="000319C6" w:rsidRPr="000319C6" w:rsidRDefault="000319C6">
      <w:pPr>
        <w:spacing w:line="276" w:lineRule="auto"/>
        <w:rPr>
          <w:rStyle w:val="None"/>
          <w:b/>
          <w:bCs/>
          <w:u w:val="single"/>
        </w:rPr>
      </w:pPr>
    </w:p>
    <w:p w14:paraId="506D40E6" w14:textId="77777777" w:rsidR="00CA1FD7" w:rsidRDefault="00F862CF">
      <w:pPr>
        <w:spacing w:line="276" w:lineRule="auto"/>
        <w:rPr>
          <w:rStyle w:val="None"/>
          <w:sz w:val="22"/>
          <w:szCs w:val="22"/>
        </w:rPr>
      </w:pPr>
      <w:r>
        <w:rPr>
          <w:rStyle w:val="None"/>
          <w:sz w:val="22"/>
          <w:szCs w:val="22"/>
        </w:rPr>
        <w:t>When there are concerns about a child’s welfare, staff must act immediately by seeking advice from the Designated Safeguarding Lead or their deputy, who are likely to have the most comprehensive understanding of the child’s safeguarding context.</w:t>
      </w:r>
    </w:p>
    <w:p w14:paraId="0A5FA541" w14:textId="7C0F476C" w:rsidR="00CA1FD7" w:rsidRDefault="00F862CF">
      <w:pPr>
        <w:spacing w:line="276" w:lineRule="auto"/>
        <w:rPr>
          <w:rStyle w:val="None"/>
          <w:sz w:val="22"/>
          <w:szCs w:val="22"/>
        </w:rPr>
      </w:pPr>
      <w:r>
        <w:rPr>
          <w:rStyle w:val="None"/>
          <w:sz w:val="22"/>
          <w:szCs w:val="22"/>
        </w:rPr>
        <w:t>Following consultation, the DSL will determine whether a referral to children’s social care via the MASH is required. Children’s social care assessments should consider harm occurring outside of the home, so it is essential that school</w:t>
      </w:r>
      <w:r w:rsidR="00E46D1A">
        <w:rPr>
          <w:rStyle w:val="None"/>
          <w:sz w:val="22"/>
          <w:szCs w:val="22"/>
        </w:rPr>
        <w:t>s</w:t>
      </w:r>
      <w:r>
        <w:rPr>
          <w:rStyle w:val="None"/>
          <w:sz w:val="22"/>
          <w:szCs w:val="22"/>
        </w:rPr>
        <w:t xml:space="preserve"> provide detailed and relevant information during the referral process. This supports a more comprehensive assessment and enables a contextual safeguarding approach to identify and address extra-familial risks: </w:t>
      </w:r>
      <w:hyperlink r:id="rId36" w:history="1">
        <w:r w:rsidR="00CA1FD7">
          <w:rPr>
            <w:rStyle w:val="Hyperlink6"/>
          </w:rPr>
          <w:t>Contextual Safeguarding</w:t>
        </w:r>
      </w:hyperlink>
      <w:r>
        <w:rPr>
          <w:rStyle w:val="None"/>
          <w:sz w:val="22"/>
          <w:szCs w:val="22"/>
        </w:rPr>
        <w:t>.</w:t>
      </w:r>
    </w:p>
    <w:p w14:paraId="12535F18" w14:textId="77777777" w:rsidR="00CA1FD7" w:rsidRDefault="00CA1FD7">
      <w:pPr>
        <w:spacing w:line="276" w:lineRule="auto"/>
        <w:rPr>
          <w:rStyle w:val="None"/>
          <w:sz w:val="22"/>
          <w:szCs w:val="22"/>
        </w:rPr>
      </w:pPr>
    </w:p>
    <w:p w14:paraId="2373E334" w14:textId="77777777" w:rsidR="00CA1FD7" w:rsidRDefault="00F862CF">
      <w:pPr>
        <w:spacing w:line="276" w:lineRule="auto"/>
        <w:rPr>
          <w:rStyle w:val="None"/>
          <w:sz w:val="22"/>
          <w:szCs w:val="22"/>
        </w:rPr>
      </w:pPr>
      <w:r>
        <w:rPr>
          <w:rStyle w:val="None"/>
          <w:sz w:val="22"/>
          <w:szCs w:val="22"/>
        </w:rPr>
        <w:t xml:space="preserve">Where the referral raises concerns that the child is at risk of significant harm, the case will be triaged by Croydon’s MASH team manager and allocated to a social worker to gather relevant information from other agencies to determine the outcome. </w:t>
      </w:r>
    </w:p>
    <w:p w14:paraId="2FE0004F" w14:textId="77777777" w:rsidR="00CA1FD7" w:rsidRDefault="00CA1FD7">
      <w:pPr>
        <w:spacing w:line="276" w:lineRule="auto"/>
        <w:rPr>
          <w:rStyle w:val="None"/>
          <w:sz w:val="22"/>
          <w:szCs w:val="22"/>
        </w:rPr>
      </w:pPr>
    </w:p>
    <w:p w14:paraId="3F7895F0" w14:textId="03E7F5E5" w:rsidR="00CA1FD7" w:rsidRDefault="00F862CF">
      <w:pPr>
        <w:spacing w:line="276" w:lineRule="auto"/>
        <w:rPr>
          <w:rStyle w:val="None"/>
          <w:sz w:val="22"/>
          <w:szCs w:val="22"/>
        </w:rPr>
      </w:pPr>
      <w:r>
        <w:rPr>
          <w:rStyle w:val="None"/>
          <w:sz w:val="22"/>
          <w:szCs w:val="22"/>
        </w:rPr>
        <w:t>MASH will inform the schoo</w:t>
      </w:r>
      <w:r w:rsidR="00E46D1A">
        <w:rPr>
          <w:rStyle w:val="None"/>
          <w:sz w:val="22"/>
          <w:szCs w:val="22"/>
        </w:rPr>
        <w:t>l</w:t>
      </w:r>
      <w:r>
        <w:rPr>
          <w:rStyle w:val="None"/>
          <w:sz w:val="22"/>
          <w:szCs w:val="22"/>
        </w:rPr>
        <w:t xml:space="preserve"> of the outcome of any referral they make and what action children’s social care will be taking. This may include any of the following:</w:t>
      </w:r>
    </w:p>
    <w:p w14:paraId="101CFDB8" w14:textId="155BBBCE" w:rsidR="00CA1FD7" w:rsidRDefault="00F862CF">
      <w:pPr>
        <w:numPr>
          <w:ilvl w:val="0"/>
          <w:numId w:val="13"/>
        </w:numPr>
        <w:spacing w:line="276" w:lineRule="auto"/>
        <w:rPr>
          <w:rStyle w:val="None"/>
          <w:sz w:val="22"/>
          <w:szCs w:val="22"/>
        </w:rPr>
      </w:pPr>
      <w:r>
        <w:rPr>
          <w:rStyle w:val="None"/>
          <w:sz w:val="22"/>
          <w:szCs w:val="22"/>
        </w:rPr>
        <w:t>Child in Need (C</w:t>
      </w:r>
      <w:r w:rsidR="000319C6">
        <w:rPr>
          <w:rStyle w:val="None"/>
          <w:sz w:val="22"/>
          <w:szCs w:val="22"/>
        </w:rPr>
        <w:t>IN</w:t>
      </w:r>
      <w:r>
        <w:rPr>
          <w:rStyle w:val="None"/>
          <w:sz w:val="22"/>
          <w:szCs w:val="22"/>
        </w:rPr>
        <w:t xml:space="preserve">) Assessment – Section 17, Children Act 1989, applied when the child is unlikely to achieve or maintain a reasonable standard of health or development without support (including children with disabilities). Children’s Social Care undertakes a full assessment to coordinate services for the child/family. </w:t>
      </w:r>
    </w:p>
    <w:p w14:paraId="4D93575C" w14:textId="77777777" w:rsidR="000319C6" w:rsidRDefault="000319C6" w:rsidP="000319C6">
      <w:pPr>
        <w:spacing w:line="276" w:lineRule="auto"/>
        <w:ind w:left="720"/>
        <w:rPr>
          <w:sz w:val="22"/>
          <w:szCs w:val="22"/>
        </w:rPr>
      </w:pPr>
    </w:p>
    <w:p w14:paraId="433E340A" w14:textId="288B46E1" w:rsidR="00CA1FD7" w:rsidRDefault="00F862CF">
      <w:pPr>
        <w:numPr>
          <w:ilvl w:val="0"/>
          <w:numId w:val="13"/>
        </w:numPr>
        <w:spacing w:line="276" w:lineRule="auto"/>
        <w:rPr>
          <w:rStyle w:val="None"/>
          <w:sz w:val="22"/>
          <w:szCs w:val="22"/>
        </w:rPr>
      </w:pPr>
      <w:r>
        <w:rPr>
          <w:rStyle w:val="None"/>
          <w:sz w:val="22"/>
          <w:szCs w:val="22"/>
        </w:rPr>
        <w:t>Child Protection (CP) Enquiry – Section 47, Children Act 1989, Initiated when there is reasonable cause to suspect the child is suffering, or is likely to suffer, significant harm, Strategy discussion and possible Child Protection Conference may follow, potentially lead to a Child Protection Plan.</w:t>
      </w:r>
      <w:r w:rsidR="000319C6">
        <w:rPr>
          <w:rStyle w:val="None"/>
          <w:sz w:val="22"/>
          <w:szCs w:val="22"/>
        </w:rPr>
        <w:t xml:space="preserve"> </w:t>
      </w:r>
    </w:p>
    <w:p w14:paraId="44BE77E8" w14:textId="77777777" w:rsidR="000319C6" w:rsidRDefault="000319C6" w:rsidP="000319C6">
      <w:pPr>
        <w:spacing w:line="276" w:lineRule="auto"/>
        <w:rPr>
          <w:sz w:val="22"/>
          <w:szCs w:val="22"/>
        </w:rPr>
      </w:pPr>
    </w:p>
    <w:p w14:paraId="445F4650" w14:textId="0994DAFD" w:rsidR="00CA1FD7" w:rsidRDefault="00F862CF">
      <w:pPr>
        <w:numPr>
          <w:ilvl w:val="0"/>
          <w:numId w:val="13"/>
        </w:numPr>
        <w:spacing w:line="276" w:lineRule="auto"/>
        <w:rPr>
          <w:rStyle w:val="None"/>
          <w:sz w:val="22"/>
          <w:szCs w:val="22"/>
        </w:rPr>
      </w:pPr>
      <w:r>
        <w:rPr>
          <w:rStyle w:val="None"/>
          <w:sz w:val="22"/>
          <w:szCs w:val="22"/>
        </w:rPr>
        <w:t>Providing interim services for the child and their family in the meantime whilst work is on-going (including details of appropriate services).</w:t>
      </w:r>
      <w:r w:rsidR="000319C6">
        <w:rPr>
          <w:rStyle w:val="None"/>
          <w:sz w:val="22"/>
          <w:szCs w:val="22"/>
        </w:rPr>
        <w:t xml:space="preserve"> </w:t>
      </w:r>
    </w:p>
    <w:p w14:paraId="110DF599" w14:textId="77777777" w:rsidR="000319C6" w:rsidRDefault="000319C6" w:rsidP="000319C6">
      <w:pPr>
        <w:spacing w:line="276" w:lineRule="auto"/>
        <w:rPr>
          <w:sz w:val="22"/>
          <w:szCs w:val="22"/>
        </w:rPr>
      </w:pPr>
    </w:p>
    <w:p w14:paraId="16194D5F" w14:textId="77777777" w:rsidR="00CA1FD7" w:rsidRDefault="00F862CF">
      <w:pPr>
        <w:numPr>
          <w:ilvl w:val="0"/>
          <w:numId w:val="13"/>
        </w:numPr>
        <w:spacing w:line="276" w:lineRule="auto"/>
        <w:rPr>
          <w:sz w:val="22"/>
          <w:szCs w:val="22"/>
        </w:rPr>
      </w:pPr>
      <w:r>
        <w:rPr>
          <w:rStyle w:val="None"/>
          <w:sz w:val="22"/>
          <w:szCs w:val="22"/>
        </w:rPr>
        <w:t>Families may also be referred to Early help or signposted to universal services.</w:t>
      </w:r>
    </w:p>
    <w:p w14:paraId="63B9F4F9" w14:textId="77777777" w:rsidR="00CA1FD7" w:rsidRDefault="00CA1FD7">
      <w:pPr>
        <w:spacing w:line="276" w:lineRule="auto"/>
        <w:rPr>
          <w:rStyle w:val="None"/>
          <w:b/>
          <w:bCs/>
          <w:sz w:val="22"/>
          <w:szCs w:val="22"/>
        </w:rPr>
      </w:pPr>
      <w:bookmarkStart w:id="10" w:name="Children_who_need_a_social_worker"/>
    </w:p>
    <w:p w14:paraId="6FF7EEE3" w14:textId="77777777" w:rsidR="00CA1FD7" w:rsidRDefault="00F862CF">
      <w:pPr>
        <w:spacing w:line="276" w:lineRule="auto"/>
        <w:jc w:val="center"/>
        <w:rPr>
          <w:rStyle w:val="None"/>
          <w:b/>
          <w:bCs/>
          <w:sz w:val="22"/>
          <w:szCs w:val="22"/>
        </w:rPr>
      </w:pPr>
      <w:r>
        <w:rPr>
          <w:rStyle w:val="None"/>
          <w:b/>
          <w:bCs/>
          <w:noProof/>
          <w:sz w:val="22"/>
          <w:szCs w:val="22"/>
        </w:rPr>
        <w:drawing>
          <wp:inline distT="0" distB="0" distL="0" distR="0" wp14:anchorId="3F326C3A" wp14:editId="0C6ECE1B">
            <wp:extent cx="5369300" cy="4988576"/>
            <wp:effectExtent l="0" t="0" r="0" b="0"/>
            <wp:docPr id="1073741826" name="officeArt object" descr="image.tif"/>
            <wp:cNvGraphicFramePr/>
            <a:graphic xmlns:a="http://schemas.openxmlformats.org/drawingml/2006/main">
              <a:graphicData uri="http://schemas.openxmlformats.org/drawingml/2006/picture">
                <pic:pic xmlns:pic="http://schemas.openxmlformats.org/drawingml/2006/picture">
                  <pic:nvPicPr>
                    <pic:cNvPr id="1073741826" name="image.tif" descr="image.tif"/>
                    <pic:cNvPicPr>
                      <a:picLocks noChangeAspect="1"/>
                    </pic:cNvPicPr>
                  </pic:nvPicPr>
                  <pic:blipFill>
                    <a:blip r:embed="rId37"/>
                    <a:stretch>
                      <a:fillRect/>
                    </a:stretch>
                  </pic:blipFill>
                  <pic:spPr>
                    <a:xfrm>
                      <a:off x="0" y="0"/>
                      <a:ext cx="5369300" cy="4988576"/>
                    </a:xfrm>
                    <a:prstGeom prst="rect">
                      <a:avLst/>
                    </a:prstGeom>
                    <a:ln w="12700" cap="flat">
                      <a:noFill/>
                      <a:miter lim="400000"/>
                    </a:ln>
                    <a:effectLst/>
                  </pic:spPr>
                </pic:pic>
              </a:graphicData>
            </a:graphic>
          </wp:inline>
        </w:drawing>
      </w:r>
    </w:p>
    <w:p w14:paraId="15947307" w14:textId="77777777" w:rsidR="00CA1FD7" w:rsidRPr="000319C6" w:rsidRDefault="00F862CF">
      <w:pPr>
        <w:spacing w:line="276" w:lineRule="auto"/>
        <w:jc w:val="center"/>
        <w:rPr>
          <w:rStyle w:val="None"/>
          <w:i/>
          <w:iCs/>
          <w:u w:val="single"/>
        </w:rPr>
      </w:pPr>
      <w:r w:rsidRPr="000319C6">
        <w:rPr>
          <w:rStyle w:val="None"/>
          <w:i/>
          <w:iCs/>
          <w:u w:val="single"/>
        </w:rPr>
        <w:t>KCSIE 2025 P25</w:t>
      </w:r>
    </w:p>
    <w:p w14:paraId="0571D8B6" w14:textId="77777777" w:rsidR="000319C6" w:rsidRDefault="000319C6">
      <w:pPr>
        <w:spacing w:line="276" w:lineRule="auto"/>
        <w:rPr>
          <w:rStyle w:val="None"/>
          <w:b/>
          <w:bCs/>
          <w:u w:val="single"/>
        </w:rPr>
      </w:pPr>
    </w:p>
    <w:p w14:paraId="7B0D910E" w14:textId="5BE54416" w:rsidR="00CA1FD7" w:rsidRDefault="00F862CF">
      <w:pPr>
        <w:spacing w:line="276" w:lineRule="auto"/>
        <w:rPr>
          <w:rStyle w:val="None"/>
          <w:b/>
          <w:bCs/>
          <w:u w:val="single"/>
        </w:rPr>
      </w:pPr>
      <w:r w:rsidRPr="000319C6">
        <w:rPr>
          <w:rStyle w:val="None"/>
          <w:b/>
          <w:bCs/>
          <w:u w:val="single"/>
        </w:rPr>
        <w:t>Children who need a Social Worker</w:t>
      </w:r>
      <w:r w:rsidR="000319C6">
        <w:rPr>
          <w:rStyle w:val="None"/>
          <w:b/>
          <w:bCs/>
          <w:u w:val="single"/>
        </w:rPr>
        <w:t xml:space="preserve"> </w:t>
      </w:r>
    </w:p>
    <w:p w14:paraId="2E59AB5F" w14:textId="77777777" w:rsidR="000319C6" w:rsidRPr="000319C6" w:rsidRDefault="000319C6">
      <w:pPr>
        <w:spacing w:line="276" w:lineRule="auto"/>
        <w:rPr>
          <w:rStyle w:val="None"/>
          <w:b/>
          <w:bCs/>
          <w:u w:val="single"/>
        </w:rPr>
      </w:pPr>
    </w:p>
    <w:bookmarkEnd w:id="10"/>
    <w:p w14:paraId="5282CB28" w14:textId="77777777" w:rsidR="00CA1FD7" w:rsidRDefault="00F862CF">
      <w:pPr>
        <w:spacing w:line="276" w:lineRule="auto"/>
        <w:rPr>
          <w:rStyle w:val="None"/>
          <w:sz w:val="22"/>
          <w:szCs w:val="22"/>
        </w:rPr>
      </w:pPr>
      <w:r>
        <w:rPr>
          <w:rStyle w:val="None"/>
          <w:sz w:val="22"/>
          <w:szCs w:val="22"/>
        </w:rPr>
        <w:t>Some children may have an allocated social worker due to concerns such as neglect, abuse, or complex family circumstances. These adverse experiences can increase their vulnerability to further harm. As safeguarding professionals, we have a legal and ethical duty to provide additional support and protection.</w:t>
      </w:r>
    </w:p>
    <w:p w14:paraId="7EB8AE25" w14:textId="77777777" w:rsidR="00CA1FD7" w:rsidRDefault="00F862CF">
      <w:pPr>
        <w:spacing w:line="276" w:lineRule="auto"/>
        <w:rPr>
          <w:rStyle w:val="None"/>
          <w:sz w:val="22"/>
          <w:szCs w:val="22"/>
        </w:rPr>
      </w:pPr>
      <w:r>
        <w:rPr>
          <w:rStyle w:val="None"/>
          <w:sz w:val="22"/>
          <w:szCs w:val="22"/>
        </w:rPr>
        <w:t xml:space="preserve">The local authority should ensure timely communication with the Designated Safeguarding Lead, so that schools and settings are aware when a child has a social worker. </w:t>
      </w:r>
    </w:p>
    <w:p w14:paraId="0DFDC1DF" w14:textId="77777777" w:rsidR="00CA1FD7" w:rsidRDefault="00F862CF">
      <w:pPr>
        <w:spacing w:line="276" w:lineRule="auto"/>
        <w:rPr>
          <w:rStyle w:val="None"/>
          <w:b/>
          <w:bCs/>
          <w:color w:val="FF0000"/>
          <w:sz w:val="22"/>
          <w:szCs w:val="22"/>
          <w:u w:color="FF0000"/>
        </w:rPr>
      </w:pPr>
      <w:r>
        <w:rPr>
          <w:rStyle w:val="None"/>
          <w:sz w:val="22"/>
          <w:szCs w:val="22"/>
        </w:rPr>
        <w:t xml:space="preserve">This awareness enables staff to make informed decisions that </w:t>
      </w:r>
      <w:proofErr w:type="spellStart"/>
      <w:r>
        <w:rPr>
          <w:rStyle w:val="None"/>
          <w:sz w:val="22"/>
          <w:szCs w:val="22"/>
        </w:rPr>
        <w:t>prioritise</w:t>
      </w:r>
      <w:proofErr w:type="spellEnd"/>
      <w:r>
        <w:rPr>
          <w:rStyle w:val="None"/>
          <w:sz w:val="22"/>
          <w:szCs w:val="22"/>
        </w:rPr>
        <w:t xml:space="preserve"> the child's safety, wellbeing, and educational progress.</w:t>
      </w:r>
    </w:p>
    <w:p w14:paraId="5B034860" w14:textId="77777777" w:rsidR="00CA1FD7" w:rsidRDefault="00CA1FD7">
      <w:pPr>
        <w:rPr>
          <w:rStyle w:val="None"/>
          <w:b/>
          <w:bCs/>
          <w:u w:val="single"/>
        </w:rPr>
      </w:pPr>
      <w:bookmarkStart w:id="11" w:name="Chid_Protection_Procedures"/>
    </w:p>
    <w:p w14:paraId="27FC65D7" w14:textId="7B9373FD" w:rsidR="00CA1FD7" w:rsidRDefault="00F862CF">
      <w:pPr>
        <w:rPr>
          <w:rStyle w:val="None"/>
          <w:b/>
          <w:bCs/>
          <w:u w:val="single"/>
        </w:rPr>
      </w:pPr>
      <w:r>
        <w:rPr>
          <w:rStyle w:val="None"/>
          <w:b/>
          <w:bCs/>
          <w:u w:val="single"/>
        </w:rPr>
        <w:t>Child protection procedures</w:t>
      </w:r>
      <w:r w:rsidR="000319C6">
        <w:rPr>
          <w:rStyle w:val="None"/>
          <w:b/>
          <w:bCs/>
          <w:u w:val="single"/>
        </w:rPr>
        <w:t xml:space="preserve"> </w:t>
      </w:r>
    </w:p>
    <w:p w14:paraId="38AB31DF" w14:textId="77777777" w:rsidR="000319C6" w:rsidRDefault="000319C6">
      <w:pPr>
        <w:rPr>
          <w:rStyle w:val="None"/>
          <w:b/>
          <w:bCs/>
          <w:u w:val="single"/>
        </w:rPr>
      </w:pPr>
    </w:p>
    <w:p w14:paraId="18DBB037" w14:textId="7C409081" w:rsidR="00CA1FD7" w:rsidRDefault="00F862CF">
      <w:pPr>
        <w:rPr>
          <w:rStyle w:val="None"/>
          <w:b/>
          <w:bCs/>
          <w:u w:val="single"/>
        </w:rPr>
      </w:pPr>
      <w:bookmarkStart w:id="12" w:name="Role"/>
      <w:r w:rsidRPr="000319C6">
        <w:rPr>
          <w:rStyle w:val="None"/>
          <w:b/>
          <w:bCs/>
          <w:u w:val="single"/>
        </w:rPr>
        <w:t>Role of school</w:t>
      </w:r>
    </w:p>
    <w:p w14:paraId="058E12C4" w14:textId="77777777" w:rsidR="000319C6" w:rsidRPr="000319C6" w:rsidRDefault="000319C6">
      <w:pPr>
        <w:rPr>
          <w:rStyle w:val="None"/>
          <w:b/>
          <w:bCs/>
          <w:u w:val="single"/>
        </w:rPr>
      </w:pPr>
    </w:p>
    <w:bookmarkEnd w:id="12"/>
    <w:p w14:paraId="3F03EFEB" w14:textId="6CE9E168" w:rsidR="00CA1FD7" w:rsidRDefault="00F862CF">
      <w:pPr>
        <w:spacing w:line="276" w:lineRule="auto"/>
        <w:rPr>
          <w:rStyle w:val="None"/>
          <w:sz w:val="22"/>
          <w:szCs w:val="22"/>
        </w:rPr>
      </w:pPr>
      <w:r>
        <w:rPr>
          <w:rStyle w:val="None"/>
          <w:sz w:val="22"/>
          <w:szCs w:val="22"/>
        </w:rPr>
        <w:t xml:space="preserve">The school will work </w:t>
      </w:r>
      <w:r w:rsidR="000319C6">
        <w:rPr>
          <w:rStyle w:val="None"/>
          <w:sz w:val="22"/>
          <w:szCs w:val="22"/>
        </w:rPr>
        <w:t>on</w:t>
      </w:r>
      <w:r>
        <w:rPr>
          <w:rStyle w:val="None"/>
          <w:sz w:val="22"/>
          <w:szCs w:val="22"/>
        </w:rPr>
        <w:t xml:space="preserve"> the following policy documents in order to support the protection of pupils who are at risk of significant harm.</w:t>
      </w:r>
      <w:bookmarkEnd w:id="11"/>
    </w:p>
    <w:p w14:paraId="1517DE38" w14:textId="77777777" w:rsidR="00CA1FD7" w:rsidRDefault="00CA1FD7">
      <w:pPr>
        <w:spacing w:line="276" w:lineRule="auto"/>
        <w:rPr>
          <w:rStyle w:val="None"/>
          <w:sz w:val="22"/>
          <w:szCs w:val="22"/>
        </w:rPr>
        <w:pPrChange w:id="13" w:author="Herbert, Lauren" w:date="2025-08-05T10:06:00Z">
          <w:pPr/>
        </w:pPrChange>
      </w:pPr>
    </w:p>
    <w:p w14:paraId="4FB4C7A2" w14:textId="77777777" w:rsidR="00CA1FD7" w:rsidRDefault="00F862CF">
      <w:pPr>
        <w:rPr>
          <w:rStyle w:val="None"/>
          <w:sz w:val="22"/>
          <w:szCs w:val="22"/>
        </w:rPr>
      </w:pPr>
      <w:r>
        <w:rPr>
          <w:rStyle w:val="None"/>
          <w:sz w:val="22"/>
          <w:szCs w:val="22"/>
        </w:rPr>
        <w:t xml:space="preserve">Working together to safeguard children </w:t>
      </w:r>
      <w:r>
        <w:rPr>
          <w:rStyle w:val="None"/>
          <w:i/>
          <w:iCs/>
          <w:sz w:val="22"/>
          <w:szCs w:val="22"/>
        </w:rPr>
        <w:t>2023</w:t>
      </w:r>
    </w:p>
    <w:p w14:paraId="655B8204" w14:textId="77777777" w:rsidR="00CA1FD7" w:rsidRDefault="00022E6C">
      <w:pPr>
        <w:numPr>
          <w:ilvl w:val="0"/>
          <w:numId w:val="17"/>
        </w:numPr>
        <w:rPr>
          <w:sz w:val="22"/>
          <w:szCs w:val="22"/>
        </w:rPr>
      </w:pPr>
      <w:hyperlink r:id="rId38" w:history="1">
        <w:r w:rsidR="00CA1FD7">
          <w:rPr>
            <w:rStyle w:val="Link"/>
            <w:sz w:val="22"/>
            <w:szCs w:val="22"/>
          </w:rPr>
          <w:t>Working together to safeguard children</w:t>
        </w:r>
      </w:hyperlink>
    </w:p>
    <w:p w14:paraId="0297D070" w14:textId="77777777" w:rsidR="00CA1FD7" w:rsidRDefault="00F862CF">
      <w:pPr>
        <w:rPr>
          <w:rStyle w:val="None"/>
          <w:sz w:val="22"/>
          <w:szCs w:val="22"/>
        </w:rPr>
      </w:pPr>
      <w:r>
        <w:rPr>
          <w:rStyle w:val="None"/>
          <w:sz w:val="22"/>
          <w:szCs w:val="22"/>
        </w:rPr>
        <w:t xml:space="preserve">What to do if you’re worried a child is being abused </w:t>
      </w:r>
      <w:r>
        <w:rPr>
          <w:rStyle w:val="None"/>
          <w:i/>
          <w:iCs/>
          <w:sz w:val="22"/>
          <w:szCs w:val="22"/>
        </w:rPr>
        <w:t>2015</w:t>
      </w:r>
      <w:r>
        <w:rPr>
          <w:rStyle w:val="None"/>
          <w:sz w:val="22"/>
          <w:szCs w:val="22"/>
        </w:rPr>
        <w:t xml:space="preserve"> </w:t>
      </w:r>
    </w:p>
    <w:p w14:paraId="15240B44" w14:textId="77777777" w:rsidR="00CA1FD7" w:rsidRDefault="00022E6C">
      <w:pPr>
        <w:numPr>
          <w:ilvl w:val="0"/>
          <w:numId w:val="17"/>
        </w:numPr>
        <w:rPr>
          <w:color w:val="3737F1"/>
          <w:sz w:val="22"/>
          <w:szCs w:val="22"/>
        </w:rPr>
      </w:pPr>
      <w:hyperlink r:id="rId39" w:history="1">
        <w:r w:rsidR="00CA1FD7">
          <w:rPr>
            <w:rStyle w:val="Hyperlink9"/>
            <w:sz w:val="22"/>
            <w:szCs w:val="22"/>
            <w:u w:color="0000FF"/>
          </w:rPr>
          <w:t>What to do if you’re worried a child is being abused - Publications - GOV.UK</w:t>
        </w:r>
      </w:hyperlink>
    </w:p>
    <w:p w14:paraId="22D0FA7C" w14:textId="77777777" w:rsidR="00CA1FD7" w:rsidRDefault="00F862CF">
      <w:pPr>
        <w:rPr>
          <w:rStyle w:val="Hyperlink5"/>
        </w:rPr>
      </w:pPr>
      <w:r>
        <w:rPr>
          <w:rStyle w:val="Hyperlink5"/>
        </w:rPr>
        <w:t>The London Safeguarding Children Board child protection procedures</w:t>
      </w:r>
    </w:p>
    <w:p w14:paraId="46263C2A" w14:textId="77777777" w:rsidR="00CA1FD7" w:rsidRDefault="00022E6C">
      <w:pPr>
        <w:numPr>
          <w:ilvl w:val="0"/>
          <w:numId w:val="17"/>
        </w:numPr>
        <w:rPr>
          <w:color w:val="0000FF"/>
          <w:sz w:val="22"/>
          <w:szCs w:val="22"/>
        </w:rPr>
      </w:pPr>
      <w:hyperlink r:id="rId40" w:history="1">
        <w:r w:rsidR="00CA1FD7">
          <w:rPr>
            <w:rStyle w:val="Link"/>
            <w:sz w:val="22"/>
            <w:szCs w:val="22"/>
          </w:rPr>
          <w:t>London Safeguarding Children Board: Child Protection Procedures</w:t>
        </w:r>
      </w:hyperlink>
    </w:p>
    <w:p w14:paraId="43DEFE49" w14:textId="77777777" w:rsidR="00CA1FD7" w:rsidRDefault="00F862CF">
      <w:pPr>
        <w:spacing w:line="276" w:lineRule="auto"/>
        <w:rPr>
          <w:rStyle w:val="None"/>
          <w:sz w:val="22"/>
          <w:szCs w:val="22"/>
        </w:rPr>
      </w:pPr>
      <w:r>
        <w:rPr>
          <w:rStyle w:val="None"/>
          <w:sz w:val="22"/>
          <w:szCs w:val="22"/>
        </w:rPr>
        <w:t xml:space="preserve">Keeping children safe in education </w:t>
      </w:r>
      <w:r>
        <w:rPr>
          <w:rStyle w:val="None"/>
          <w:i/>
          <w:iCs/>
          <w:sz w:val="22"/>
          <w:szCs w:val="22"/>
        </w:rPr>
        <w:t>2025</w:t>
      </w:r>
    </w:p>
    <w:p w14:paraId="5CCE06FE" w14:textId="77777777" w:rsidR="00CA1FD7" w:rsidRDefault="00022E6C">
      <w:pPr>
        <w:numPr>
          <w:ilvl w:val="0"/>
          <w:numId w:val="19"/>
        </w:numPr>
        <w:spacing w:line="276" w:lineRule="auto"/>
        <w:rPr>
          <w:sz w:val="22"/>
          <w:szCs w:val="22"/>
        </w:rPr>
      </w:pPr>
      <w:hyperlink r:id="rId41" w:history="1">
        <w:r w:rsidR="00CA1FD7">
          <w:rPr>
            <w:rStyle w:val="Link"/>
            <w:sz w:val="22"/>
            <w:szCs w:val="22"/>
          </w:rPr>
          <w:t>Keeping Children Safe in Education</w:t>
        </w:r>
      </w:hyperlink>
    </w:p>
    <w:p w14:paraId="66EF1B42" w14:textId="77777777" w:rsidR="00CA1FD7" w:rsidRDefault="00F862CF">
      <w:pPr>
        <w:spacing w:line="276" w:lineRule="auto"/>
        <w:rPr>
          <w:rStyle w:val="None"/>
          <w:sz w:val="22"/>
          <w:szCs w:val="22"/>
        </w:rPr>
      </w:pPr>
      <w:r>
        <w:rPr>
          <w:rStyle w:val="None"/>
          <w:sz w:val="22"/>
          <w:szCs w:val="22"/>
        </w:rPr>
        <w:t>Croydon Safeguarding Board local policies and procedures</w:t>
      </w:r>
    </w:p>
    <w:p w14:paraId="7DF59CC6" w14:textId="77777777" w:rsidR="00CA1FD7" w:rsidRDefault="00022E6C">
      <w:pPr>
        <w:numPr>
          <w:ilvl w:val="0"/>
          <w:numId w:val="19"/>
        </w:numPr>
        <w:spacing w:line="276" w:lineRule="auto"/>
        <w:rPr>
          <w:sz w:val="22"/>
          <w:szCs w:val="22"/>
        </w:rPr>
      </w:pPr>
      <w:hyperlink r:id="rId42" w:history="1">
        <w:r w:rsidR="00CA1FD7">
          <w:rPr>
            <w:rStyle w:val="Hyperlink10"/>
            <w:sz w:val="22"/>
            <w:szCs w:val="22"/>
          </w:rPr>
          <w:t>www.croydonsafeguarding.org</w:t>
        </w:r>
      </w:hyperlink>
      <w:r w:rsidR="00CA1FD7">
        <w:rPr>
          <w:rStyle w:val="None"/>
          <w:sz w:val="22"/>
          <w:szCs w:val="22"/>
        </w:rPr>
        <w:t xml:space="preserve"> </w:t>
      </w:r>
    </w:p>
    <w:p w14:paraId="528C440D" w14:textId="77777777" w:rsidR="00CA1FD7" w:rsidRDefault="00CA1FD7">
      <w:pPr>
        <w:spacing w:line="276" w:lineRule="auto"/>
        <w:ind w:left="720"/>
        <w:rPr>
          <w:rStyle w:val="None"/>
          <w:sz w:val="22"/>
          <w:szCs w:val="22"/>
        </w:rPr>
      </w:pPr>
    </w:p>
    <w:p w14:paraId="6A1B84C1" w14:textId="77777777" w:rsidR="00CA1FD7" w:rsidRDefault="00F862CF">
      <w:pPr>
        <w:spacing w:line="276" w:lineRule="auto"/>
        <w:rPr>
          <w:rStyle w:val="None"/>
          <w:i/>
          <w:iCs/>
          <w:sz w:val="22"/>
          <w:szCs w:val="22"/>
        </w:rPr>
      </w:pPr>
      <w:r>
        <w:rPr>
          <w:rStyle w:val="None"/>
          <w:i/>
          <w:iCs/>
          <w:sz w:val="22"/>
          <w:szCs w:val="22"/>
        </w:rPr>
        <w:t>Other document links can be found within their relevant sections of this policy.</w:t>
      </w:r>
    </w:p>
    <w:p w14:paraId="3CC0DEBE" w14:textId="77777777" w:rsidR="00CA1FD7" w:rsidRDefault="00CA1FD7">
      <w:pPr>
        <w:spacing w:line="276" w:lineRule="auto"/>
        <w:rPr>
          <w:rStyle w:val="None"/>
          <w:sz w:val="22"/>
          <w:szCs w:val="22"/>
        </w:rPr>
      </w:pPr>
    </w:p>
    <w:p w14:paraId="4E2DF7D0" w14:textId="235FAC13" w:rsidR="00CA1FD7" w:rsidRDefault="00F862CF">
      <w:pPr>
        <w:spacing w:line="276" w:lineRule="auto"/>
        <w:rPr>
          <w:rStyle w:val="None"/>
          <w:sz w:val="22"/>
          <w:szCs w:val="22"/>
        </w:rPr>
      </w:pPr>
      <w:r>
        <w:rPr>
          <w:rStyle w:val="None"/>
          <w:sz w:val="22"/>
          <w:szCs w:val="22"/>
        </w:rPr>
        <w:t>In line with these policies and procedures, the school will:</w:t>
      </w:r>
    </w:p>
    <w:p w14:paraId="5488C9C4" w14:textId="6B645EC6" w:rsidR="00CA1FD7" w:rsidRDefault="00F862CF">
      <w:pPr>
        <w:numPr>
          <w:ilvl w:val="0"/>
          <w:numId w:val="21"/>
        </w:numPr>
        <w:spacing w:line="276" w:lineRule="auto"/>
        <w:rPr>
          <w:sz w:val="22"/>
          <w:szCs w:val="22"/>
        </w:rPr>
      </w:pPr>
      <w:r>
        <w:rPr>
          <w:rStyle w:val="None"/>
          <w:sz w:val="22"/>
          <w:szCs w:val="22"/>
        </w:rPr>
        <w:t xml:space="preserve">Identify those pupils where there </w:t>
      </w:r>
      <w:r w:rsidR="000319C6">
        <w:rPr>
          <w:rStyle w:val="None"/>
          <w:sz w:val="22"/>
          <w:szCs w:val="22"/>
        </w:rPr>
        <w:t>is</w:t>
      </w:r>
      <w:r>
        <w:rPr>
          <w:rStyle w:val="None"/>
          <w:sz w:val="22"/>
          <w:szCs w:val="22"/>
        </w:rPr>
        <w:t xml:space="preserve"> child protection concerns and make a referral to MASH</w:t>
      </w:r>
    </w:p>
    <w:p w14:paraId="1EB150ED" w14:textId="5ACFE55F" w:rsidR="00CA1FD7" w:rsidRDefault="00F862CF">
      <w:pPr>
        <w:numPr>
          <w:ilvl w:val="0"/>
          <w:numId w:val="21"/>
        </w:numPr>
        <w:spacing w:line="276" w:lineRule="auto"/>
        <w:rPr>
          <w:sz w:val="22"/>
          <w:szCs w:val="22"/>
        </w:rPr>
      </w:pPr>
      <w:r>
        <w:rPr>
          <w:rStyle w:val="None"/>
          <w:sz w:val="22"/>
          <w:szCs w:val="22"/>
        </w:rPr>
        <w:t xml:space="preserve">attend child protection case conferences </w:t>
      </w:r>
      <w:r w:rsidR="000319C6">
        <w:rPr>
          <w:rStyle w:val="None"/>
          <w:sz w:val="22"/>
          <w:szCs w:val="22"/>
        </w:rPr>
        <w:t>to</w:t>
      </w:r>
      <w:r>
        <w:rPr>
          <w:rStyle w:val="None"/>
          <w:sz w:val="22"/>
          <w:szCs w:val="22"/>
        </w:rPr>
        <w:t xml:space="preserve"> effectively share information about risk and harm</w:t>
      </w:r>
    </w:p>
    <w:p w14:paraId="137A5D15" w14:textId="77777777" w:rsidR="00CA1FD7" w:rsidRDefault="00F862CF">
      <w:pPr>
        <w:numPr>
          <w:ilvl w:val="0"/>
          <w:numId w:val="21"/>
        </w:numPr>
        <w:spacing w:line="276" w:lineRule="auto"/>
        <w:rPr>
          <w:sz w:val="22"/>
          <w:szCs w:val="22"/>
        </w:rPr>
      </w:pPr>
      <w:r>
        <w:rPr>
          <w:rStyle w:val="None"/>
          <w:sz w:val="22"/>
          <w:szCs w:val="22"/>
        </w:rPr>
        <w:t>contribute to the development and monitoring of child protection plans as a member of the core group</w:t>
      </w:r>
    </w:p>
    <w:p w14:paraId="58519EF5" w14:textId="77777777" w:rsidR="00CA1FD7" w:rsidRDefault="00F862CF">
      <w:pPr>
        <w:numPr>
          <w:ilvl w:val="0"/>
          <w:numId w:val="21"/>
        </w:numPr>
        <w:spacing w:line="276" w:lineRule="auto"/>
        <w:rPr>
          <w:sz w:val="22"/>
          <w:szCs w:val="22"/>
        </w:rPr>
      </w:pPr>
      <w:r>
        <w:rPr>
          <w:rStyle w:val="None"/>
          <w:sz w:val="22"/>
          <w:szCs w:val="22"/>
        </w:rPr>
        <w:t>carry out the school’s role in implementing the child protection plan and continually monitoring the child’s wellbeing and liaising with the allocated social worker as required.</w:t>
      </w:r>
    </w:p>
    <w:p w14:paraId="4E4BFCE9" w14:textId="77777777" w:rsidR="00CA1FD7" w:rsidRDefault="00CA1FD7">
      <w:pPr>
        <w:rPr>
          <w:rStyle w:val="None"/>
          <w:b/>
          <w:bCs/>
          <w:sz w:val="22"/>
          <w:szCs w:val="22"/>
        </w:rPr>
      </w:pPr>
    </w:p>
    <w:p w14:paraId="543263AA" w14:textId="5960B501" w:rsidR="00CA1FD7" w:rsidRDefault="00F862CF">
      <w:pPr>
        <w:rPr>
          <w:rStyle w:val="None"/>
          <w:b/>
          <w:bCs/>
          <w:u w:val="single"/>
        </w:rPr>
      </w:pPr>
      <w:bookmarkStart w:id="14" w:name="Recognition"/>
      <w:r w:rsidRPr="000319C6">
        <w:rPr>
          <w:rStyle w:val="None"/>
          <w:b/>
          <w:bCs/>
          <w:u w:val="single"/>
        </w:rPr>
        <w:t>Recognition</w:t>
      </w:r>
      <w:bookmarkEnd w:id="14"/>
      <w:r w:rsidR="000319C6">
        <w:rPr>
          <w:rStyle w:val="None"/>
          <w:b/>
          <w:bCs/>
          <w:u w:val="single"/>
        </w:rPr>
        <w:t xml:space="preserve"> </w:t>
      </w:r>
    </w:p>
    <w:p w14:paraId="79A7A1B5" w14:textId="77777777" w:rsidR="000319C6" w:rsidRPr="000319C6" w:rsidRDefault="000319C6">
      <w:pPr>
        <w:rPr>
          <w:rStyle w:val="None"/>
          <w:b/>
          <w:bCs/>
          <w:u w:val="single"/>
        </w:rPr>
      </w:pPr>
    </w:p>
    <w:p w14:paraId="2C26559D" w14:textId="77777777" w:rsidR="00CA1FD7" w:rsidRDefault="00F862CF" w:rsidP="000319C6">
      <w:pPr>
        <w:numPr>
          <w:ilvl w:val="0"/>
          <w:numId w:val="23"/>
        </w:numPr>
        <w:spacing w:line="276" w:lineRule="auto"/>
        <w:rPr>
          <w:sz w:val="22"/>
          <w:szCs w:val="22"/>
        </w:rPr>
      </w:pPr>
      <w:r>
        <w:rPr>
          <w:rStyle w:val="None"/>
          <w:sz w:val="22"/>
          <w:szCs w:val="22"/>
        </w:rPr>
        <w:t>Staff have a responsibility to identify those children who are suffering from abuse or neglect and to ensure that any concerns about the welfare of a pupil are reported to the designated safeguarding lead.</w:t>
      </w:r>
    </w:p>
    <w:p w14:paraId="55AF2E3E" w14:textId="77777777" w:rsidR="00CA1FD7" w:rsidRDefault="00F862CF" w:rsidP="000319C6">
      <w:pPr>
        <w:numPr>
          <w:ilvl w:val="0"/>
          <w:numId w:val="23"/>
        </w:numPr>
        <w:spacing w:line="276" w:lineRule="auto"/>
        <w:rPr>
          <w:sz w:val="22"/>
          <w:szCs w:val="22"/>
        </w:rPr>
      </w:pPr>
      <w:r>
        <w:rPr>
          <w:rStyle w:val="None"/>
          <w:b/>
          <w:bCs/>
          <w:sz w:val="22"/>
          <w:szCs w:val="22"/>
        </w:rPr>
        <w:t>Staff should refer to Annex B for</w:t>
      </w:r>
      <w:r>
        <w:rPr>
          <w:rStyle w:val="None"/>
          <w:b/>
          <w:bCs/>
          <w:color w:val="FF0000"/>
          <w:sz w:val="22"/>
          <w:szCs w:val="22"/>
          <w:u w:color="FF0000"/>
        </w:rPr>
        <w:t xml:space="preserve"> </w:t>
      </w:r>
      <w:r>
        <w:rPr>
          <w:rStyle w:val="None"/>
          <w:b/>
          <w:bCs/>
          <w:sz w:val="22"/>
          <w:szCs w:val="22"/>
        </w:rPr>
        <w:t>abuse indicators</w:t>
      </w:r>
      <w:r>
        <w:rPr>
          <w:rStyle w:val="None"/>
          <w:sz w:val="22"/>
          <w:szCs w:val="22"/>
        </w:rPr>
        <w:t xml:space="preserve"> or page 11 onwards of KCSIE, that may suggest a pupil may be at risk of suffering significant harm.</w:t>
      </w:r>
    </w:p>
    <w:p w14:paraId="3C8DE1EE" w14:textId="77777777" w:rsidR="00CA1FD7" w:rsidRDefault="00F862CF" w:rsidP="000319C6">
      <w:pPr>
        <w:numPr>
          <w:ilvl w:val="0"/>
          <w:numId w:val="23"/>
        </w:numPr>
        <w:spacing w:line="276" w:lineRule="auto"/>
        <w:rPr>
          <w:sz w:val="22"/>
          <w:szCs w:val="22"/>
        </w:rPr>
      </w:pPr>
      <w:r>
        <w:rPr>
          <w:rStyle w:val="None"/>
          <w:sz w:val="22"/>
          <w:szCs w:val="22"/>
        </w:rPr>
        <w:t xml:space="preserve">Any concerns held by staff should be discussed in the first instance with the designated safeguarding lead or their deputy and advice sought on what action should be taken. Where required, advice can be obtained from the MASH Line on a no-names basis. </w:t>
      </w:r>
    </w:p>
    <w:p w14:paraId="2A214666" w14:textId="77777777" w:rsidR="00CA1FD7" w:rsidRDefault="00F862CF" w:rsidP="000319C6">
      <w:pPr>
        <w:numPr>
          <w:ilvl w:val="0"/>
          <w:numId w:val="23"/>
        </w:numPr>
        <w:spacing w:line="276" w:lineRule="auto"/>
        <w:rPr>
          <w:sz w:val="22"/>
          <w:szCs w:val="22"/>
        </w:rPr>
      </w:pPr>
      <w:r>
        <w:rPr>
          <w:rStyle w:val="None"/>
          <w:sz w:val="22"/>
          <w:szCs w:val="22"/>
        </w:rPr>
        <w:t xml:space="preserve">Concerns may be monitored over time and should be recorded on a monitoring/incident form shown such as the example in appendix 4 </w:t>
      </w:r>
      <w:r>
        <w:rPr>
          <w:rStyle w:val="None"/>
          <w:b/>
          <w:bCs/>
          <w:sz w:val="22"/>
          <w:szCs w:val="22"/>
        </w:rPr>
        <w:t>or</w:t>
      </w:r>
      <w:r>
        <w:rPr>
          <w:rStyle w:val="None"/>
          <w:sz w:val="22"/>
          <w:szCs w:val="22"/>
        </w:rPr>
        <w:t xml:space="preserve"> logged within an online management system. </w:t>
      </w:r>
    </w:p>
    <w:p w14:paraId="59966FD9" w14:textId="77777777" w:rsidR="00CA1FD7" w:rsidRDefault="00F862CF" w:rsidP="000319C6">
      <w:pPr>
        <w:numPr>
          <w:ilvl w:val="0"/>
          <w:numId w:val="23"/>
        </w:numPr>
        <w:spacing w:line="276" w:lineRule="auto"/>
        <w:rPr>
          <w:sz w:val="22"/>
          <w:szCs w:val="22"/>
        </w:rPr>
      </w:pPr>
      <w:r>
        <w:rPr>
          <w:rStyle w:val="None"/>
          <w:sz w:val="22"/>
          <w:szCs w:val="22"/>
        </w:rPr>
        <w:t xml:space="preserve">All staff should know what to do if a child tells them he/she is being abused, exploited or neglected. Staff should know how to manage the requirement to maintain an appropriate level of confidentiality. </w:t>
      </w:r>
    </w:p>
    <w:p w14:paraId="7B4DCBE5" w14:textId="77777777" w:rsidR="00CA1FD7" w:rsidRDefault="00F862CF" w:rsidP="000319C6">
      <w:pPr>
        <w:numPr>
          <w:ilvl w:val="0"/>
          <w:numId w:val="23"/>
        </w:numPr>
        <w:spacing w:line="276" w:lineRule="auto"/>
        <w:rPr>
          <w:sz w:val="22"/>
          <w:szCs w:val="22"/>
        </w:rPr>
      </w:pPr>
      <w:r>
        <w:rPr>
          <w:rStyle w:val="None"/>
          <w:sz w:val="22"/>
          <w:szCs w:val="22"/>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7293F7E4" w14:textId="77777777" w:rsidR="00CA1FD7" w:rsidRDefault="00F862CF" w:rsidP="000319C6">
      <w:pPr>
        <w:pStyle w:val="Default"/>
        <w:numPr>
          <w:ilvl w:val="0"/>
          <w:numId w:val="23"/>
        </w:numPr>
        <w:spacing w:line="276" w:lineRule="auto"/>
        <w:rPr>
          <w:sz w:val="22"/>
          <w:szCs w:val="22"/>
        </w:rPr>
      </w:pPr>
      <w:r>
        <w:rPr>
          <w:rStyle w:val="None"/>
          <w:sz w:val="22"/>
          <w:szCs w:val="22"/>
        </w:rPr>
        <w:t>All</w:t>
      </w:r>
      <w:r>
        <w:rPr>
          <w:rStyle w:val="None"/>
          <w:b/>
          <w:bCs/>
          <w:sz w:val="22"/>
          <w:szCs w:val="22"/>
        </w:rPr>
        <w:t xml:space="preserve"> </w:t>
      </w:r>
      <w:r>
        <w:rPr>
          <w:rStyle w:val="None"/>
          <w:sz w:val="22"/>
          <w:szCs w:val="22"/>
        </w:rPr>
        <w:t xml:space="preserve">staff should be aware that technology is a significant component in many safeguarding and wellbeing issues. Children are at risk of abuse and other risks online as well as face to face. </w:t>
      </w:r>
    </w:p>
    <w:p w14:paraId="3199CEA7" w14:textId="77777777" w:rsidR="00CA1FD7" w:rsidRPr="000319C6" w:rsidRDefault="00CA1FD7">
      <w:pPr>
        <w:rPr>
          <w:rStyle w:val="None"/>
          <w:b/>
          <w:bCs/>
          <w:u w:val="single"/>
        </w:rPr>
      </w:pPr>
      <w:bookmarkStart w:id="15" w:name="Records"/>
    </w:p>
    <w:p w14:paraId="7499BB00" w14:textId="482CB055" w:rsidR="00CA1FD7" w:rsidRDefault="00F862CF">
      <w:pPr>
        <w:rPr>
          <w:rStyle w:val="None"/>
          <w:b/>
          <w:bCs/>
          <w:u w:val="single"/>
        </w:rPr>
      </w:pPr>
      <w:r w:rsidRPr="000319C6">
        <w:rPr>
          <w:rStyle w:val="None"/>
          <w:b/>
          <w:bCs/>
          <w:u w:val="single"/>
        </w:rPr>
        <w:t>Records</w:t>
      </w:r>
      <w:r w:rsidR="000319C6">
        <w:rPr>
          <w:rStyle w:val="None"/>
          <w:b/>
          <w:bCs/>
          <w:u w:val="single"/>
        </w:rPr>
        <w:t xml:space="preserve"> </w:t>
      </w:r>
    </w:p>
    <w:p w14:paraId="36AA4A71" w14:textId="77777777" w:rsidR="000319C6" w:rsidRPr="000319C6" w:rsidRDefault="000319C6">
      <w:pPr>
        <w:rPr>
          <w:rStyle w:val="None"/>
          <w:b/>
          <w:bCs/>
          <w:u w:val="single"/>
        </w:rPr>
      </w:pPr>
    </w:p>
    <w:bookmarkEnd w:id="15"/>
    <w:p w14:paraId="48A7E323" w14:textId="503AD6C3" w:rsidR="00CA1FD7" w:rsidRDefault="00F862CF">
      <w:pPr>
        <w:numPr>
          <w:ilvl w:val="0"/>
          <w:numId w:val="25"/>
        </w:numPr>
        <w:spacing w:line="276" w:lineRule="auto"/>
        <w:rPr>
          <w:rStyle w:val="None"/>
          <w:sz w:val="22"/>
          <w:szCs w:val="22"/>
        </w:rPr>
      </w:pPr>
      <w:r>
        <w:rPr>
          <w:rStyle w:val="None"/>
          <w:sz w:val="22"/>
          <w:szCs w:val="22"/>
        </w:rPr>
        <w:t xml:space="preserve">All safeguarding monitoring records and Child protection records relating to pupils are highly confidential and will be kept in a designated file separate to the pupil’s education records. These records will be securely held within the school by the DSL with linked access for relevant staff on a </w:t>
      </w:r>
      <w:r w:rsidR="000319C6">
        <w:rPr>
          <w:rStyle w:val="None"/>
          <w:sz w:val="22"/>
          <w:szCs w:val="22"/>
        </w:rPr>
        <w:t>need-to-know</w:t>
      </w:r>
      <w:r>
        <w:rPr>
          <w:rStyle w:val="None"/>
          <w:sz w:val="22"/>
          <w:szCs w:val="22"/>
        </w:rPr>
        <w:t xml:space="preserve"> basis.</w:t>
      </w:r>
      <w:r w:rsidR="000319C6">
        <w:rPr>
          <w:rStyle w:val="None"/>
          <w:sz w:val="22"/>
          <w:szCs w:val="22"/>
        </w:rPr>
        <w:t xml:space="preserve"> </w:t>
      </w:r>
    </w:p>
    <w:p w14:paraId="02EB2B94" w14:textId="77777777" w:rsidR="000319C6" w:rsidRDefault="000319C6" w:rsidP="000319C6">
      <w:pPr>
        <w:spacing w:line="276" w:lineRule="auto"/>
        <w:ind w:left="720"/>
        <w:rPr>
          <w:sz w:val="22"/>
          <w:szCs w:val="22"/>
        </w:rPr>
      </w:pPr>
    </w:p>
    <w:p w14:paraId="6BC1A488" w14:textId="12F38065" w:rsidR="00CA1FD7" w:rsidRDefault="00F862CF">
      <w:pPr>
        <w:numPr>
          <w:ilvl w:val="0"/>
          <w:numId w:val="25"/>
        </w:numPr>
        <w:spacing w:line="276" w:lineRule="auto"/>
        <w:rPr>
          <w:rStyle w:val="None"/>
          <w:sz w:val="22"/>
          <w:szCs w:val="22"/>
        </w:rPr>
      </w:pPr>
      <w:r>
        <w:rPr>
          <w:rStyle w:val="None"/>
          <w:sz w:val="22"/>
          <w:szCs w:val="22"/>
        </w:rPr>
        <w:t>The designated safeguarding lead is responsible for ensuring that records are accurate, up to date and that recording is of a high standard.</w:t>
      </w:r>
      <w:r w:rsidR="000319C6">
        <w:rPr>
          <w:rStyle w:val="None"/>
          <w:sz w:val="22"/>
          <w:szCs w:val="22"/>
        </w:rPr>
        <w:t xml:space="preserve"> </w:t>
      </w:r>
    </w:p>
    <w:p w14:paraId="16444584" w14:textId="77777777" w:rsidR="000319C6" w:rsidRDefault="000319C6" w:rsidP="000319C6">
      <w:pPr>
        <w:pStyle w:val="ListParagraph"/>
      </w:pPr>
    </w:p>
    <w:p w14:paraId="3D80EE57" w14:textId="77777777" w:rsidR="000319C6" w:rsidRDefault="000319C6" w:rsidP="000319C6">
      <w:pPr>
        <w:spacing w:line="276" w:lineRule="auto"/>
        <w:ind w:left="720"/>
        <w:rPr>
          <w:sz w:val="22"/>
          <w:szCs w:val="22"/>
        </w:rPr>
      </w:pPr>
    </w:p>
    <w:p w14:paraId="7ED1E80B" w14:textId="77777777" w:rsidR="00CA1FD7" w:rsidRDefault="00F862CF">
      <w:pPr>
        <w:numPr>
          <w:ilvl w:val="0"/>
          <w:numId w:val="25"/>
        </w:numPr>
        <w:spacing w:line="276" w:lineRule="auto"/>
        <w:rPr>
          <w:rStyle w:val="None"/>
          <w:sz w:val="22"/>
          <w:szCs w:val="22"/>
        </w:rPr>
      </w:pPr>
      <w:r>
        <w:rPr>
          <w:rStyle w:val="None"/>
          <w:sz w:val="22"/>
          <w:szCs w:val="22"/>
        </w:rPr>
        <w:t xml:space="preserve">All information should be recorded on the safeguarding monitoring/incident form (see annex 4) or similar and all records should be signed and dated. </w:t>
      </w:r>
    </w:p>
    <w:p w14:paraId="286BEA78" w14:textId="77777777" w:rsidR="000319C6" w:rsidRDefault="000319C6" w:rsidP="000319C6">
      <w:pPr>
        <w:spacing w:line="276" w:lineRule="auto"/>
        <w:ind w:left="720"/>
        <w:rPr>
          <w:sz w:val="22"/>
          <w:szCs w:val="22"/>
        </w:rPr>
      </w:pPr>
    </w:p>
    <w:p w14:paraId="55BFEAE7" w14:textId="77777777" w:rsidR="00CA1FD7" w:rsidRDefault="00F862CF">
      <w:pPr>
        <w:numPr>
          <w:ilvl w:val="0"/>
          <w:numId w:val="25"/>
        </w:numPr>
        <w:spacing w:line="276" w:lineRule="auto"/>
        <w:rPr>
          <w:sz w:val="22"/>
          <w:szCs w:val="22"/>
        </w:rPr>
      </w:pPr>
      <w:r>
        <w:rPr>
          <w:rStyle w:val="None"/>
          <w:sz w:val="22"/>
          <w:szCs w:val="22"/>
        </w:rPr>
        <w:t>Records should show:</w:t>
      </w:r>
    </w:p>
    <w:p w14:paraId="3EA371F7" w14:textId="77777777" w:rsidR="00CA1FD7" w:rsidRDefault="00F862CF">
      <w:pPr>
        <w:numPr>
          <w:ilvl w:val="1"/>
          <w:numId w:val="25"/>
        </w:numPr>
        <w:spacing w:line="276" w:lineRule="auto"/>
        <w:rPr>
          <w:sz w:val="22"/>
          <w:szCs w:val="22"/>
        </w:rPr>
      </w:pPr>
      <w:r>
        <w:rPr>
          <w:rStyle w:val="None"/>
          <w:sz w:val="22"/>
          <w:szCs w:val="22"/>
        </w:rPr>
        <w:t>what the concerns were.</w:t>
      </w:r>
    </w:p>
    <w:p w14:paraId="1F57E69A" w14:textId="77777777" w:rsidR="00CA1FD7" w:rsidRDefault="00F862CF">
      <w:pPr>
        <w:numPr>
          <w:ilvl w:val="1"/>
          <w:numId w:val="25"/>
        </w:numPr>
        <w:spacing w:line="276" w:lineRule="auto"/>
        <w:rPr>
          <w:sz w:val="22"/>
          <w:szCs w:val="22"/>
        </w:rPr>
      </w:pPr>
      <w:r>
        <w:rPr>
          <w:rStyle w:val="None"/>
          <w:sz w:val="22"/>
          <w:szCs w:val="22"/>
        </w:rPr>
        <w:t>whether information of the concern was shared with the parent and what their response was</w:t>
      </w:r>
      <w:r>
        <w:rPr>
          <w:rStyle w:val="None"/>
          <w:color w:val="FF0000"/>
          <w:sz w:val="22"/>
          <w:szCs w:val="22"/>
          <w:u w:color="FF0000"/>
        </w:rPr>
        <w:t>.</w:t>
      </w:r>
    </w:p>
    <w:p w14:paraId="0A365B92" w14:textId="2FE9F525" w:rsidR="00CA1FD7" w:rsidRDefault="00F862CF">
      <w:pPr>
        <w:numPr>
          <w:ilvl w:val="1"/>
          <w:numId w:val="25"/>
        </w:numPr>
        <w:spacing w:line="276" w:lineRule="auto"/>
        <w:rPr>
          <w:sz w:val="22"/>
          <w:szCs w:val="22"/>
        </w:rPr>
      </w:pPr>
      <w:r>
        <w:rPr>
          <w:rStyle w:val="None"/>
          <w:sz w:val="22"/>
          <w:szCs w:val="22"/>
        </w:rPr>
        <w:t>Where relevant, what action was taken to refer on concerns or manage risk within the school</w:t>
      </w:r>
      <w:r w:rsidR="00E46D1A">
        <w:rPr>
          <w:rStyle w:val="None"/>
          <w:sz w:val="22"/>
          <w:szCs w:val="22"/>
        </w:rPr>
        <w:t>.</w:t>
      </w:r>
    </w:p>
    <w:p w14:paraId="6263974D" w14:textId="77777777" w:rsidR="00CA1FD7" w:rsidRDefault="00F862CF">
      <w:pPr>
        <w:numPr>
          <w:ilvl w:val="1"/>
          <w:numId w:val="25"/>
        </w:numPr>
        <w:spacing w:line="276" w:lineRule="auto"/>
        <w:rPr>
          <w:sz w:val="22"/>
          <w:szCs w:val="22"/>
        </w:rPr>
      </w:pPr>
      <w:r>
        <w:rPr>
          <w:rStyle w:val="None"/>
          <w:sz w:val="22"/>
          <w:szCs w:val="22"/>
        </w:rPr>
        <w:t>whether any follow-up action was taken.</w:t>
      </w:r>
    </w:p>
    <w:p w14:paraId="21B045B5" w14:textId="77777777" w:rsidR="00CA1FD7" w:rsidRDefault="00F862CF">
      <w:pPr>
        <w:numPr>
          <w:ilvl w:val="1"/>
          <w:numId w:val="25"/>
        </w:numPr>
        <w:spacing w:line="276" w:lineRule="auto"/>
        <w:rPr>
          <w:sz w:val="22"/>
          <w:szCs w:val="22"/>
        </w:rPr>
      </w:pPr>
      <w:r>
        <w:rPr>
          <w:rStyle w:val="None"/>
          <w:sz w:val="22"/>
          <w:szCs w:val="22"/>
        </w:rPr>
        <w:t>how and why decisions were made.</w:t>
      </w:r>
    </w:p>
    <w:p w14:paraId="026EF757" w14:textId="779CF4AD" w:rsidR="00CA1FD7" w:rsidRDefault="00F862CF">
      <w:pPr>
        <w:numPr>
          <w:ilvl w:val="1"/>
          <w:numId w:val="25"/>
        </w:numPr>
        <w:spacing w:line="276" w:lineRule="auto"/>
        <w:rPr>
          <w:rStyle w:val="None"/>
          <w:sz w:val="22"/>
          <w:szCs w:val="22"/>
        </w:rPr>
      </w:pPr>
      <w:r>
        <w:rPr>
          <w:rStyle w:val="None"/>
          <w:sz w:val="22"/>
          <w:szCs w:val="22"/>
        </w:rPr>
        <w:t>Outcomes</w:t>
      </w:r>
      <w:r w:rsidR="008B018C">
        <w:rPr>
          <w:rStyle w:val="None"/>
          <w:sz w:val="22"/>
          <w:szCs w:val="22"/>
        </w:rPr>
        <w:t xml:space="preserve"> </w:t>
      </w:r>
    </w:p>
    <w:p w14:paraId="11E3A980" w14:textId="77777777" w:rsidR="008B018C" w:rsidRDefault="008B018C" w:rsidP="008B018C">
      <w:pPr>
        <w:spacing w:line="276" w:lineRule="auto"/>
        <w:ind w:left="1440"/>
        <w:rPr>
          <w:sz w:val="22"/>
          <w:szCs w:val="22"/>
        </w:rPr>
      </w:pPr>
    </w:p>
    <w:p w14:paraId="76137C20" w14:textId="34DD486B" w:rsidR="00CA1FD7" w:rsidRDefault="00F862CF">
      <w:pPr>
        <w:numPr>
          <w:ilvl w:val="0"/>
          <w:numId w:val="25"/>
        </w:numPr>
        <w:spacing w:line="276" w:lineRule="auto"/>
        <w:rPr>
          <w:rStyle w:val="None"/>
          <w:sz w:val="22"/>
          <w:szCs w:val="22"/>
        </w:rPr>
      </w:pPr>
      <w:r>
        <w:rPr>
          <w:rStyle w:val="None"/>
          <w:sz w:val="22"/>
          <w:szCs w:val="22"/>
        </w:rPr>
        <w:t xml:space="preserve">Any incidents, disclosures or signs of neglect or abuse should be fully recorded with dates, times and locations. Records should also include a note of what action was taken and </w:t>
      </w:r>
      <w:r w:rsidR="008B018C">
        <w:rPr>
          <w:rStyle w:val="None"/>
          <w:sz w:val="22"/>
          <w:szCs w:val="22"/>
        </w:rPr>
        <w:t>the outcomes</w:t>
      </w:r>
      <w:r>
        <w:rPr>
          <w:rStyle w:val="None"/>
          <w:sz w:val="22"/>
          <w:szCs w:val="22"/>
        </w:rPr>
        <w:t>.</w:t>
      </w:r>
      <w:r w:rsidR="008B018C">
        <w:rPr>
          <w:rStyle w:val="None"/>
          <w:sz w:val="22"/>
          <w:szCs w:val="22"/>
        </w:rPr>
        <w:t xml:space="preserve"> </w:t>
      </w:r>
    </w:p>
    <w:p w14:paraId="56DE10DD" w14:textId="77777777" w:rsidR="008B018C" w:rsidRDefault="008B018C" w:rsidP="008B018C">
      <w:pPr>
        <w:spacing w:line="276" w:lineRule="auto"/>
        <w:ind w:left="720"/>
        <w:rPr>
          <w:sz w:val="22"/>
          <w:szCs w:val="22"/>
        </w:rPr>
      </w:pPr>
    </w:p>
    <w:p w14:paraId="648DC851" w14:textId="77777777" w:rsidR="00CA1FD7" w:rsidRDefault="00F862CF">
      <w:pPr>
        <w:numPr>
          <w:ilvl w:val="0"/>
          <w:numId w:val="25"/>
        </w:numPr>
        <w:spacing w:line="276" w:lineRule="auto"/>
        <w:rPr>
          <w:sz w:val="22"/>
          <w:szCs w:val="22"/>
        </w:rPr>
      </w:pPr>
      <w:r>
        <w:rPr>
          <w:rStyle w:val="None"/>
          <w:sz w:val="22"/>
          <w:szCs w:val="22"/>
        </w:rPr>
        <w:t>The monitoring/incident form must be completed.</w:t>
      </w:r>
    </w:p>
    <w:p w14:paraId="2E4AC38A" w14:textId="77777777" w:rsidR="00CA1FD7" w:rsidRDefault="00F862CF">
      <w:pPr>
        <w:numPr>
          <w:ilvl w:val="1"/>
          <w:numId w:val="25"/>
        </w:numPr>
        <w:spacing w:line="276" w:lineRule="auto"/>
        <w:rPr>
          <w:sz w:val="22"/>
          <w:szCs w:val="22"/>
        </w:rPr>
      </w:pPr>
      <w:r>
        <w:rPr>
          <w:rStyle w:val="None"/>
          <w:sz w:val="22"/>
          <w:szCs w:val="22"/>
        </w:rPr>
        <w:t xml:space="preserve">whenever concerns arise or there is a serious incident </w:t>
      </w:r>
      <w:r>
        <w:rPr>
          <w:rStyle w:val="None"/>
          <w:b/>
          <w:bCs/>
          <w:sz w:val="22"/>
          <w:szCs w:val="22"/>
        </w:rPr>
        <w:t>or</w:t>
      </w:r>
    </w:p>
    <w:p w14:paraId="053C3F22" w14:textId="4EF653BE" w:rsidR="00CA1FD7" w:rsidRDefault="00F862CF">
      <w:pPr>
        <w:numPr>
          <w:ilvl w:val="1"/>
          <w:numId w:val="25"/>
        </w:numPr>
        <w:spacing w:line="276" w:lineRule="auto"/>
        <w:rPr>
          <w:rStyle w:val="None"/>
          <w:sz w:val="22"/>
          <w:szCs w:val="22"/>
        </w:rPr>
      </w:pPr>
      <w:r>
        <w:rPr>
          <w:rStyle w:val="None"/>
          <w:sz w:val="22"/>
          <w:szCs w:val="22"/>
        </w:rPr>
        <w:t>where a child is being monitored, prior to a case conference or core group meeting.</w:t>
      </w:r>
      <w:r w:rsidR="008B018C">
        <w:rPr>
          <w:rStyle w:val="None"/>
          <w:sz w:val="22"/>
          <w:szCs w:val="22"/>
        </w:rPr>
        <w:t xml:space="preserve"> </w:t>
      </w:r>
    </w:p>
    <w:p w14:paraId="665DBEAD" w14:textId="77777777" w:rsidR="008B018C" w:rsidRDefault="008B018C" w:rsidP="008B018C">
      <w:pPr>
        <w:spacing w:line="276" w:lineRule="auto"/>
        <w:ind w:left="1440"/>
        <w:rPr>
          <w:sz w:val="22"/>
          <w:szCs w:val="22"/>
        </w:rPr>
      </w:pPr>
    </w:p>
    <w:p w14:paraId="734E9F17" w14:textId="3568D408" w:rsidR="00CA1FD7" w:rsidRPr="008B018C" w:rsidRDefault="00F862CF">
      <w:pPr>
        <w:numPr>
          <w:ilvl w:val="0"/>
          <w:numId w:val="25"/>
        </w:numPr>
        <w:spacing w:line="276" w:lineRule="auto"/>
        <w:rPr>
          <w:rStyle w:val="None"/>
          <w:sz w:val="22"/>
          <w:szCs w:val="22"/>
        </w:rPr>
      </w:pPr>
      <w:r>
        <w:rPr>
          <w:rStyle w:val="None"/>
          <w:sz w:val="22"/>
          <w:szCs w:val="22"/>
        </w:rPr>
        <w:t xml:space="preserve">When a </w:t>
      </w:r>
      <w:r w:rsidR="008B018C">
        <w:rPr>
          <w:rStyle w:val="None"/>
          <w:sz w:val="22"/>
          <w:szCs w:val="22"/>
        </w:rPr>
        <w:t>child</w:t>
      </w:r>
      <w:r>
        <w:rPr>
          <w:rStyle w:val="None"/>
          <w:sz w:val="22"/>
          <w:szCs w:val="22"/>
        </w:rPr>
        <w:t xml:space="preserve"> transitions to a new educational provision, the master file is passed to the designated safeguarding lead at the new school, transferred securely and confirmation of receipt obtained. Designated Leads should also consider if there is a need to share any key information about the family ahead of their start date. This may assist the new school in planning appropriate support for the family.</w:t>
      </w:r>
      <w:r>
        <w:rPr>
          <w:rStyle w:val="None"/>
          <w:color w:val="FF0000"/>
          <w:sz w:val="22"/>
          <w:szCs w:val="22"/>
          <w:u w:color="FF0000"/>
        </w:rPr>
        <w:t xml:space="preserve"> </w:t>
      </w:r>
      <w:r w:rsidR="008B018C">
        <w:rPr>
          <w:rStyle w:val="None"/>
          <w:color w:val="FF0000"/>
          <w:sz w:val="22"/>
          <w:szCs w:val="22"/>
          <w:u w:color="FF0000"/>
        </w:rPr>
        <w:t xml:space="preserve"> </w:t>
      </w:r>
    </w:p>
    <w:p w14:paraId="027FBC5A" w14:textId="77777777" w:rsidR="008B018C" w:rsidRDefault="008B018C" w:rsidP="008B018C">
      <w:pPr>
        <w:spacing w:line="276" w:lineRule="auto"/>
        <w:ind w:left="720"/>
        <w:rPr>
          <w:sz w:val="22"/>
          <w:szCs w:val="22"/>
        </w:rPr>
      </w:pPr>
    </w:p>
    <w:p w14:paraId="2A3A27D9" w14:textId="77777777" w:rsidR="00CA1FD7" w:rsidRDefault="00F862CF">
      <w:pPr>
        <w:numPr>
          <w:ilvl w:val="0"/>
          <w:numId w:val="25"/>
        </w:numPr>
        <w:spacing w:line="276" w:lineRule="auto"/>
        <w:rPr>
          <w:sz w:val="22"/>
          <w:szCs w:val="22"/>
        </w:rPr>
      </w:pPr>
      <w:r>
        <w:rPr>
          <w:rStyle w:val="None"/>
          <w:sz w:val="22"/>
          <w:szCs w:val="22"/>
        </w:rPr>
        <w:t xml:space="preserve">A copy of child protection &amp; safeguarding file should be retained by the school and kept in line with the school’s information retention policy. Child protection &amp; safeguarding records must be disposed of as confidential waste. </w:t>
      </w:r>
    </w:p>
    <w:p w14:paraId="1417784A" w14:textId="77777777" w:rsidR="00CA1FD7" w:rsidRDefault="00CA1FD7">
      <w:pPr>
        <w:rPr>
          <w:rStyle w:val="None"/>
          <w:sz w:val="22"/>
          <w:szCs w:val="22"/>
        </w:rPr>
      </w:pPr>
    </w:p>
    <w:p w14:paraId="636E7B28" w14:textId="2F3C3CCE" w:rsidR="00CA1FD7" w:rsidRDefault="00F862CF">
      <w:pPr>
        <w:rPr>
          <w:rStyle w:val="None"/>
          <w:b/>
          <w:bCs/>
          <w:u w:val="single"/>
        </w:rPr>
      </w:pPr>
      <w:bookmarkStart w:id="16" w:name="Disclosures"/>
      <w:r w:rsidRPr="008B018C">
        <w:rPr>
          <w:rStyle w:val="None"/>
          <w:b/>
          <w:bCs/>
          <w:u w:val="single"/>
        </w:rPr>
        <w:t>Dealing with disclosures</w:t>
      </w:r>
      <w:r w:rsidR="008B018C">
        <w:rPr>
          <w:rStyle w:val="None"/>
          <w:b/>
          <w:bCs/>
          <w:u w:val="single"/>
        </w:rPr>
        <w:t xml:space="preserve"> </w:t>
      </w:r>
    </w:p>
    <w:p w14:paraId="493D7A8A" w14:textId="77777777" w:rsidR="008B018C" w:rsidRPr="008B018C" w:rsidRDefault="008B018C">
      <w:pPr>
        <w:rPr>
          <w:rStyle w:val="None"/>
          <w:b/>
          <w:bCs/>
          <w:u w:val="single"/>
        </w:rPr>
      </w:pPr>
    </w:p>
    <w:bookmarkEnd w:id="16"/>
    <w:p w14:paraId="2077AA4A" w14:textId="110A85C3" w:rsidR="00CA1FD7" w:rsidRDefault="00F862CF">
      <w:pPr>
        <w:numPr>
          <w:ilvl w:val="0"/>
          <w:numId w:val="27"/>
        </w:numPr>
        <w:rPr>
          <w:rStyle w:val="None"/>
          <w:sz w:val="22"/>
          <w:szCs w:val="22"/>
        </w:rPr>
      </w:pPr>
      <w:r>
        <w:rPr>
          <w:rStyle w:val="None"/>
          <w:sz w:val="22"/>
          <w:szCs w:val="22"/>
        </w:rPr>
        <w:t>Remain calm and listen carefully without showing shock, disbelief, or judgement. Accept what the child says without questioning its truth.</w:t>
      </w:r>
      <w:r w:rsidR="008B018C">
        <w:rPr>
          <w:rStyle w:val="None"/>
          <w:sz w:val="22"/>
          <w:szCs w:val="22"/>
        </w:rPr>
        <w:t xml:space="preserve"> </w:t>
      </w:r>
    </w:p>
    <w:p w14:paraId="158F5E6A" w14:textId="77777777" w:rsidR="008B018C" w:rsidRDefault="008B018C" w:rsidP="008B018C">
      <w:pPr>
        <w:ind w:left="720"/>
        <w:rPr>
          <w:sz w:val="22"/>
          <w:szCs w:val="22"/>
        </w:rPr>
      </w:pPr>
    </w:p>
    <w:p w14:paraId="29CC9CEB" w14:textId="32F898D6" w:rsidR="00CA1FD7" w:rsidRDefault="00F862CF">
      <w:pPr>
        <w:numPr>
          <w:ilvl w:val="0"/>
          <w:numId w:val="27"/>
        </w:numPr>
        <w:rPr>
          <w:rStyle w:val="None"/>
          <w:sz w:val="22"/>
          <w:szCs w:val="22"/>
        </w:rPr>
      </w:pPr>
      <w:r>
        <w:rPr>
          <w:rStyle w:val="None"/>
          <w:sz w:val="22"/>
          <w:szCs w:val="22"/>
        </w:rPr>
        <w:t>Allow the child to speak freely, without interrupting or pressing for details.</w:t>
      </w:r>
      <w:r w:rsidR="008B018C">
        <w:rPr>
          <w:rStyle w:val="None"/>
          <w:sz w:val="22"/>
          <w:szCs w:val="22"/>
        </w:rPr>
        <w:t xml:space="preserve"> </w:t>
      </w:r>
    </w:p>
    <w:p w14:paraId="17768291" w14:textId="77777777" w:rsidR="008B018C" w:rsidRDefault="008B018C" w:rsidP="008B018C">
      <w:pPr>
        <w:rPr>
          <w:sz w:val="22"/>
          <w:szCs w:val="22"/>
        </w:rPr>
      </w:pPr>
    </w:p>
    <w:p w14:paraId="29ACBA84" w14:textId="505C0157" w:rsidR="00CA1FD7" w:rsidRDefault="00F862CF">
      <w:pPr>
        <w:numPr>
          <w:ilvl w:val="0"/>
          <w:numId w:val="27"/>
        </w:numPr>
        <w:rPr>
          <w:rStyle w:val="None"/>
          <w:sz w:val="22"/>
          <w:szCs w:val="22"/>
        </w:rPr>
      </w:pPr>
      <w:r>
        <w:rPr>
          <w:rStyle w:val="None"/>
          <w:sz w:val="22"/>
          <w:szCs w:val="22"/>
        </w:rPr>
        <w:t>Offer reassurance but avoid making promises you may not be able to keep—especially around confidentiality. Let the child know that the information may need to be shared with others to help keep them safe.</w:t>
      </w:r>
      <w:r w:rsidR="008B018C">
        <w:rPr>
          <w:rStyle w:val="None"/>
          <w:sz w:val="22"/>
          <w:szCs w:val="22"/>
        </w:rPr>
        <w:t xml:space="preserve"> </w:t>
      </w:r>
    </w:p>
    <w:p w14:paraId="0FCF3FFA" w14:textId="77777777" w:rsidR="008B018C" w:rsidRDefault="008B018C" w:rsidP="008B018C">
      <w:pPr>
        <w:rPr>
          <w:sz w:val="22"/>
          <w:szCs w:val="22"/>
        </w:rPr>
      </w:pPr>
    </w:p>
    <w:p w14:paraId="627C16F1" w14:textId="77777777" w:rsidR="00CA1FD7" w:rsidRDefault="00F862CF">
      <w:pPr>
        <w:numPr>
          <w:ilvl w:val="0"/>
          <w:numId w:val="27"/>
        </w:numPr>
        <w:rPr>
          <w:sz w:val="22"/>
          <w:szCs w:val="22"/>
        </w:rPr>
      </w:pPr>
      <w:r>
        <w:rPr>
          <w:rStyle w:val="None"/>
          <w:sz w:val="22"/>
          <w:szCs w:val="22"/>
        </w:rPr>
        <w:t>Reassure the child that they are not to blame and that they were right to speak up.</w:t>
      </w:r>
    </w:p>
    <w:p w14:paraId="4D891635" w14:textId="30E8069A" w:rsidR="00CA1FD7" w:rsidRDefault="00F862CF">
      <w:pPr>
        <w:numPr>
          <w:ilvl w:val="0"/>
          <w:numId w:val="27"/>
        </w:numPr>
        <w:rPr>
          <w:rStyle w:val="None"/>
          <w:sz w:val="22"/>
          <w:szCs w:val="22"/>
        </w:rPr>
      </w:pPr>
      <w:r>
        <w:rPr>
          <w:rStyle w:val="None"/>
          <w:sz w:val="22"/>
          <w:szCs w:val="22"/>
        </w:rPr>
        <w:t>Avoid asking leading or direct questions. Instead, allow the child to share their experience in their own words.</w:t>
      </w:r>
      <w:r w:rsidR="008B018C">
        <w:rPr>
          <w:rStyle w:val="None"/>
          <w:sz w:val="22"/>
          <w:szCs w:val="22"/>
        </w:rPr>
        <w:t xml:space="preserve"> </w:t>
      </w:r>
    </w:p>
    <w:p w14:paraId="77B919EF" w14:textId="77777777" w:rsidR="008B018C" w:rsidRDefault="008B018C" w:rsidP="008B018C">
      <w:pPr>
        <w:rPr>
          <w:sz w:val="22"/>
          <w:szCs w:val="22"/>
        </w:rPr>
      </w:pPr>
    </w:p>
    <w:p w14:paraId="1F25D65C" w14:textId="1324D745" w:rsidR="00CA1FD7" w:rsidRDefault="00F862CF">
      <w:pPr>
        <w:numPr>
          <w:ilvl w:val="0"/>
          <w:numId w:val="27"/>
        </w:numPr>
        <w:rPr>
          <w:rStyle w:val="None"/>
          <w:sz w:val="22"/>
          <w:szCs w:val="22"/>
        </w:rPr>
      </w:pPr>
      <w:r>
        <w:rPr>
          <w:rStyle w:val="None"/>
          <w:sz w:val="22"/>
          <w:szCs w:val="22"/>
        </w:rPr>
        <w:t xml:space="preserve">Do not </w:t>
      </w:r>
      <w:proofErr w:type="spellStart"/>
      <w:r>
        <w:rPr>
          <w:rStyle w:val="None"/>
          <w:sz w:val="22"/>
          <w:szCs w:val="22"/>
        </w:rPr>
        <w:t>criticise</w:t>
      </w:r>
      <w:proofErr w:type="spellEnd"/>
      <w:r>
        <w:rPr>
          <w:rStyle w:val="None"/>
          <w:sz w:val="22"/>
          <w:szCs w:val="22"/>
        </w:rPr>
        <w:t xml:space="preserve"> or make negative comments about the alleged perpetrator.</w:t>
      </w:r>
      <w:r w:rsidR="008B018C">
        <w:rPr>
          <w:rStyle w:val="None"/>
          <w:sz w:val="22"/>
          <w:szCs w:val="22"/>
        </w:rPr>
        <w:t xml:space="preserve"> </w:t>
      </w:r>
    </w:p>
    <w:p w14:paraId="01AF96A8" w14:textId="77777777" w:rsidR="008B018C" w:rsidRDefault="008B018C" w:rsidP="008B018C">
      <w:pPr>
        <w:rPr>
          <w:sz w:val="22"/>
          <w:szCs w:val="22"/>
        </w:rPr>
      </w:pPr>
    </w:p>
    <w:p w14:paraId="099D3881" w14:textId="783D4EC2" w:rsidR="00CA1FD7" w:rsidRDefault="00F862CF">
      <w:pPr>
        <w:numPr>
          <w:ilvl w:val="0"/>
          <w:numId w:val="27"/>
        </w:numPr>
        <w:rPr>
          <w:rStyle w:val="None"/>
          <w:sz w:val="22"/>
          <w:szCs w:val="22"/>
        </w:rPr>
      </w:pPr>
      <w:r>
        <w:rPr>
          <w:rStyle w:val="None"/>
          <w:sz w:val="22"/>
          <w:szCs w:val="22"/>
        </w:rPr>
        <w:t>Explain clearly what will happen next, including who you will need to inform and why.</w:t>
      </w:r>
      <w:r w:rsidR="008B018C">
        <w:rPr>
          <w:rStyle w:val="None"/>
          <w:sz w:val="22"/>
          <w:szCs w:val="22"/>
        </w:rPr>
        <w:t xml:space="preserve"> </w:t>
      </w:r>
    </w:p>
    <w:p w14:paraId="1377DCAF" w14:textId="77777777" w:rsidR="008B018C" w:rsidRDefault="008B018C" w:rsidP="008B018C">
      <w:pPr>
        <w:rPr>
          <w:sz w:val="22"/>
          <w:szCs w:val="22"/>
        </w:rPr>
      </w:pPr>
    </w:p>
    <w:p w14:paraId="6F8D5F5D" w14:textId="77777777" w:rsidR="00CA1FD7" w:rsidRDefault="00F862CF">
      <w:pPr>
        <w:numPr>
          <w:ilvl w:val="0"/>
          <w:numId w:val="27"/>
        </w:numPr>
        <w:rPr>
          <w:sz w:val="22"/>
          <w:szCs w:val="22"/>
        </w:rPr>
      </w:pPr>
      <w:r>
        <w:rPr>
          <w:rStyle w:val="None"/>
          <w:sz w:val="22"/>
          <w:szCs w:val="22"/>
        </w:rPr>
        <w:t>Record the disclosure accurately and promptly and pass the information to the Designated Safeguarding Lead as soon as possible.</w:t>
      </w:r>
    </w:p>
    <w:p w14:paraId="1D905CF6" w14:textId="77777777" w:rsidR="00CA1FD7" w:rsidRDefault="00CA1FD7">
      <w:pPr>
        <w:rPr>
          <w:rStyle w:val="None"/>
          <w:sz w:val="22"/>
          <w:szCs w:val="22"/>
        </w:rPr>
      </w:pPr>
    </w:p>
    <w:p w14:paraId="7C397EAF" w14:textId="77777777" w:rsidR="008B018C" w:rsidRDefault="008B018C">
      <w:pPr>
        <w:rPr>
          <w:rStyle w:val="None"/>
          <w:b/>
          <w:bCs/>
          <w:sz w:val="22"/>
          <w:szCs w:val="22"/>
        </w:rPr>
      </w:pPr>
    </w:p>
    <w:p w14:paraId="464B0BAE" w14:textId="116CEED2" w:rsidR="00CA1FD7" w:rsidRDefault="00F862CF">
      <w:pPr>
        <w:rPr>
          <w:rStyle w:val="None"/>
          <w:b/>
          <w:bCs/>
          <w:u w:val="single"/>
        </w:rPr>
      </w:pPr>
      <w:r w:rsidRPr="008B018C">
        <w:rPr>
          <w:rStyle w:val="None"/>
          <w:b/>
          <w:bCs/>
          <w:u w:val="single"/>
        </w:rPr>
        <w:t>DO NOT DELAY</w:t>
      </w:r>
      <w:r w:rsidR="008B018C">
        <w:rPr>
          <w:rStyle w:val="None"/>
          <w:b/>
          <w:bCs/>
          <w:u w:val="single"/>
        </w:rPr>
        <w:t xml:space="preserve"> </w:t>
      </w:r>
    </w:p>
    <w:p w14:paraId="33509F56" w14:textId="77777777" w:rsidR="008B018C" w:rsidRPr="008B018C" w:rsidRDefault="008B018C">
      <w:pPr>
        <w:rPr>
          <w:rStyle w:val="None"/>
          <w:b/>
          <w:bCs/>
          <w:u w:val="single"/>
        </w:rPr>
      </w:pPr>
    </w:p>
    <w:p w14:paraId="480BE289" w14:textId="77777777" w:rsidR="00CA1FD7" w:rsidRDefault="00F862CF">
      <w:pPr>
        <w:numPr>
          <w:ilvl w:val="0"/>
          <w:numId w:val="29"/>
        </w:numPr>
        <w:rPr>
          <w:sz w:val="22"/>
          <w:szCs w:val="22"/>
        </w:rPr>
      </w:pPr>
      <w:r>
        <w:rPr>
          <w:rStyle w:val="None"/>
          <w:sz w:val="22"/>
          <w:szCs w:val="22"/>
        </w:rPr>
        <w:t xml:space="preserve">Tell the Designated Safeguarding Lead as soon as you can – it may be necessary to interrupt a lesson to do this. </w:t>
      </w:r>
    </w:p>
    <w:p w14:paraId="0AFE70D3" w14:textId="77777777" w:rsidR="00CA1FD7" w:rsidRDefault="00F862CF">
      <w:pPr>
        <w:numPr>
          <w:ilvl w:val="0"/>
          <w:numId w:val="29"/>
        </w:numPr>
        <w:rPr>
          <w:sz w:val="22"/>
          <w:szCs w:val="22"/>
        </w:rPr>
      </w:pPr>
      <w:r>
        <w:rPr>
          <w:rStyle w:val="None"/>
          <w:sz w:val="22"/>
          <w:szCs w:val="22"/>
        </w:rPr>
        <w:t xml:space="preserve">Early referral gives more time to offer help to the pupil and family before the situation becomes more serious. </w:t>
      </w:r>
    </w:p>
    <w:p w14:paraId="5E3AF3F7" w14:textId="77777777" w:rsidR="00CA1FD7" w:rsidRDefault="00F862CF">
      <w:pPr>
        <w:numPr>
          <w:ilvl w:val="0"/>
          <w:numId w:val="29"/>
        </w:numPr>
        <w:rPr>
          <w:sz w:val="22"/>
          <w:szCs w:val="22"/>
        </w:rPr>
      </w:pPr>
      <w:r>
        <w:rPr>
          <w:rStyle w:val="None"/>
          <w:sz w:val="22"/>
          <w:szCs w:val="22"/>
        </w:rPr>
        <w:t xml:space="preserve">When the matter is already serious, early referral gives more time for others to protect the pupil. </w:t>
      </w:r>
    </w:p>
    <w:p w14:paraId="16AE361B" w14:textId="77777777" w:rsidR="00CA1FD7" w:rsidRDefault="00F862CF">
      <w:pPr>
        <w:numPr>
          <w:ilvl w:val="0"/>
          <w:numId w:val="29"/>
        </w:numPr>
        <w:rPr>
          <w:sz w:val="22"/>
          <w:szCs w:val="22"/>
        </w:rPr>
      </w:pPr>
      <w:r>
        <w:rPr>
          <w:rStyle w:val="None"/>
          <w:sz w:val="22"/>
          <w:szCs w:val="22"/>
        </w:rPr>
        <w:t>The Designated Safeguarding Lead may consult the MASH.</w:t>
      </w:r>
    </w:p>
    <w:p w14:paraId="345E6873" w14:textId="77777777" w:rsidR="00CA1FD7" w:rsidRDefault="00CA1FD7">
      <w:pPr>
        <w:spacing w:after="120"/>
        <w:rPr>
          <w:rStyle w:val="None"/>
          <w:b/>
          <w:bCs/>
          <w:sz w:val="22"/>
          <w:szCs w:val="22"/>
        </w:rPr>
      </w:pPr>
    </w:p>
    <w:p w14:paraId="24D9D7EC" w14:textId="78F41905" w:rsidR="00CA1FD7" w:rsidRDefault="00F862CF">
      <w:pPr>
        <w:rPr>
          <w:rStyle w:val="None"/>
          <w:b/>
          <w:bCs/>
          <w:u w:val="single"/>
        </w:rPr>
      </w:pPr>
      <w:r w:rsidRPr="008B018C">
        <w:rPr>
          <w:rStyle w:val="None"/>
          <w:b/>
          <w:bCs/>
          <w:u w:val="single"/>
        </w:rPr>
        <w:t>MAKE WRITTEN NOTES</w:t>
      </w:r>
      <w:r w:rsidR="008B018C">
        <w:rPr>
          <w:rStyle w:val="None"/>
          <w:b/>
          <w:bCs/>
          <w:u w:val="single"/>
        </w:rPr>
        <w:t xml:space="preserve"> </w:t>
      </w:r>
    </w:p>
    <w:p w14:paraId="4F6C69C5" w14:textId="77777777" w:rsidR="008B018C" w:rsidRPr="008B018C" w:rsidRDefault="008B018C">
      <w:pPr>
        <w:rPr>
          <w:rStyle w:val="None"/>
          <w:b/>
          <w:bCs/>
          <w:u w:val="single"/>
        </w:rPr>
      </w:pPr>
    </w:p>
    <w:p w14:paraId="543D51E6" w14:textId="77777777" w:rsidR="00CA1FD7" w:rsidRDefault="00F862CF">
      <w:pPr>
        <w:numPr>
          <w:ilvl w:val="0"/>
          <w:numId w:val="29"/>
        </w:numPr>
        <w:rPr>
          <w:sz w:val="22"/>
          <w:szCs w:val="22"/>
        </w:rPr>
      </w:pPr>
      <w:r>
        <w:rPr>
          <w:rStyle w:val="None"/>
          <w:sz w:val="22"/>
          <w:szCs w:val="22"/>
        </w:rPr>
        <w:t xml:space="preserve">At the earliest opportunity make a written record of your concerns, these can then be added to your school’s formal reporting system - record facts accurately and do not express opinion - these notes will help to ensure accuracy in recalling events later - notes should be legible, signed and dated/time. </w:t>
      </w:r>
    </w:p>
    <w:p w14:paraId="4F7BC43D" w14:textId="77777777" w:rsidR="00CA1FD7" w:rsidRDefault="00F862CF">
      <w:pPr>
        <w:numPr>
          <w:ilvl w:val="0"/>
          <w:numId w:val="29"/>
        </w:numPr>
        <w:rPr>
          <w:sz w:val="22"/>
          <w:szCs w:val="22"/>
        </w:rPr>
      </w:pPr>
      <w:r>
        <w:rPr>
          <w:rStyle w:val="None"/>
          <w:sz w:val="22"/>
          <w:szCs w:val="22"/>
        </w:rPr>
        <w:t xml:space="preserve">Do not take photographs of any physical injuries, record on a body map, do not use audio to record disclosures. </w:t>
      </w:r>
    </w:p>
    <w:p w14:paraId="5A243046" w14:textId="77777777" w:rsidR="00CA1FD7" w:rsidRDefault="00F862CF">
      <w:pPr>
        <w:numPr>
          <w:ilvl w:val="0"/>
          <w:numId w:val="29"/>
        </w:numPr>
        <w:rPr>
          <w:sz w:val="22"/>
          <w:szCs w:val="22"/>
        </w:rPr>
      </w:pPr>
      <w:r>
        <w:rPr>
          <w:rStyle w:val="None"/>
          <w:sz w:val="22"/>
          <w:szCs w:val="22"/>
        </w:rPr>
        <w:t xml:space="preserve">Any original notes must be given to the Designated Safeguarding Lead as soon as possible and kept, even if you are using an online reporting system. </w:t>
      </w:r>
    </w:p>
    <w:p w14:paraId="395CDEA6" w14:textId="77777777" w:rsidR="00CA1FD7" w:rsidRDefault="00CA1FD7">
      <w:pPr>
        <w:rPr>
          <w:rStyle w:val="None"/>
          <w:b/>
          <w:bCs/>
          <w:sz w:val="22"/>
          <w:szCs w:val="22"/>
        </w:rPr>
      </w:pPr>
    </w:p>
    <w:p w14:paraId="3AD64B64" w14:textId="03E59B2F" w:rsidR="00CA1FD7" w:rsidRDefault="00F862CF">
      <w:pPr>
        <w:rPr>
          <w:rStyle w:val="None"/>
          <w:b/>
          <w:bCs/>
          <w:u w:val="single"/>
        </w:rPr>
      </w:pPr>
      <w:bookmarkStart w:id="17" w:name="Referral2"/>
      <w:r w:rsidRPr="003D5C5B">
        <w:rPr>
          <w:rStyle w:val="None"/>
          <w:b/>
          <w:bCs/>
          <w:u w:val="single"/>
        </w:rPr>
        <w:t>Referral</w:t>
      </w:r>
      <w:r w:rsidR="003D5C5B">
        <w:rPr>
          <w:rStyle w:val="None"/>
          <w:b/>
          <w:bCs/>
          <w:u w:val="single"/>
        </w:rPr>
        <w:t xml:space="preserve"> </w:t>
      </w:r>
    </w:p>
    <w:p w14:paraId="1942D45C" w14:textId="77777777" w:rsidR="003D5C5B" w:rsidRPr="003D5C5B" w:rsidRDefault="003D5C5B">
      <w:pPr>
        <w:rPr>
          <w:rStyle w:val="None"/>
          <w:b/>
          <w:bCs/>
          <w:u w:val="single"/>
        </w:rPr>
      </w:pPr>
    </w:p>
    <w:bookmarkEnd w:id="17"/>
    <w:p w14:paraId="4A1700F0" w14:textId="0D227F3D" w:rsidR="00CA1FD7" w:rsidRDefault="00F862CF">
      <w:pPr>
        <w:numPr>
          <w:ilvl w:val="0"/>
          <w:numId w:val="31"/>
        </w:numPr>
        <w:spacing w:line="276" w:lineRule="auto"/>
        <w:rPr>
          <w:rStyle w:val="None"/>
          <w:sz w:val="22"/>
          <w:szCs w:val="22"/>
        </w:rPr>
      </w:pPr>
      <w:r>
        <w:rPr>
          <w:rStyle w:val="None"/>
          <w:sz w:val="22"/>
          <w:szCs w:val="22"/>
        </w:rPr>
        <w:t xml:space="preserve">Where possible, a decision on whether to refer a pupil to MASH should be made by the designated safeguarding lead or their deputy following a discussion with the member of staff who has raised concerns. However, this should not delay any referral, and </w:t>
      </w:r>
      <w:r>
        <w:rPr>
          <w:rStyle w:val="None"/>
          <w:i/>
          <w:iCs/>
          <w:sz w:val="22"/>
          <w:szCs w:val="22"/>
        </w:rPr>
        <w:t>any</w:t>
      </w:r>
      <w:r>
        <w:rPr>
          <w:rStyle w:val="None"/>
          <w:sz w:val="22"/>
          <w:szCs w:val="22"/>
        </w:rPr>
        <w:t xml:space="preserve"> member of staff may make a referral if this is necessary, but staff should discuss the matter with a member of the senior management team and take advice from the MASH duty social worker. The designated safeguarding lead should be informed as soon as possible.</w:t>
      </w:r>
      <w:r w:rsidR="008B018C">
        <w:rPr>
          <w:rStyle w:val="None"/>
          <w:sz w:val="22"/>
          <w:szCs w:val="22"/>
        </w:rPr>
        <w:t xml:space="preserve"> </w:t>
      </w:r>
    </w:p>
    <w:p w14:paraId="3A4CC013" w14:textId="77777777" w:rsidR="008B018C" w:rsidRDefault="008B018C" w:rsidP="008B018C">
      <w:pPr>
        <w:spacing w:line="276" w:lineRule="auto"/>
        <w:ind w:left="720"/>
        <w:rPr>
          <w:sz w:val="22"/>
          <w:szCs w:val="22"/>
        </w:rPr>
      </w:pPr>
    </w:p>
    <w:p w14:paraId="6F8BC735" w14:textId="2D7173A4" w:rsidR="00CA1FD7" w:rsidRDefault="00F862CF">
      <w:pPr>
        <w:numPr>
          <w:ilvl w:val="0"/>
          <w:numId w:val="31"/>
        </w:numPr>
        <w:spacing w:line="276" w:lineRule="auto"/>
        <w:rPr>
          <w:rStyle w:val="None"/>
          <w:sz w:val="22"/>
          <w:szCs w:val="22"/>
        </w:rPr>
      </w:pPr>
      <w:r>
        <w:rPr>
          <w:rStyle w:val="None"/>
          <w:sz w:val="22"/>
          <w:szCs w:val="22"/>
        </w:rPr>
        <w:t>Referrals should be completed using the MASH portal either by the teacher raising concerns or by the designated safeguarding lead. Urgent referrals will be accepted by telephone but must be confirmed in writing via the portal within 24 hours.</w:t>
      </w:r>
      <w:r w:rsidR="008B018C">
        <w:rPr>
          <w:rStyle w:val="None"/>
          <w:sz w:val="22"/>
          <w:szCs w:val="22"/>
        </w:rPr>
        <w:t xml:space="preserve"> </w:t>
      </w:r>
    </w:p>
    <w:p w14:paraId="42ACE0BE" w14:textId="77777777" w:rsidR="008B018C" w:rsidRDefault="008B018C" w:rsidP="008B018C">
      <w:pPr>
        <w:spacing w:line="276" w:lineRule="auto"/>
        <w:rPr>
          <w:sz w:val="22"/>
          <w:szCs w:val="22"/>
        </w:rPr>
      </w:pPr>
    </w:p>
    <w:p w14:paraId="60663C28" w14:textId="161CEEDC" w:rsidR="00CA1FD7" w:rsidRDefault="00F862CF">
      <w:pPr>
        <w:numPr>
          <w:ilvl w:val="0"/>
          <w:numId w:val="31"/>
        </w:numPr>
        <w:spacing w:line="276" w:lineRule="auto"/>
        <w:rPr>
          <w:rStyle w:val="None"/>
          <w:sz w:val="22"/>
          <w:szCs w:val="22"/>
        </w:rPr>
      </w:pPr>
      <w:r>
        <w:rPr>
          <w:rStyle w:val="None"/>
          <w:sz w:val="22"/>
          <w:szCs w:val="22"/>
        </w:rPr>
        <w:t>Where there is any doubt about whether the concerns raised meet the thresholds for a child protection referral, the designated safeguarding lead may discuss the case on a “no names” basis with the MASH Line to obtain advice on how to proceed. Alternatively, advice can be sought from the LA Education Safeguarding Lead.</w:t>
      </w:r>
      <w:r w:rsidR="008B018C">
        <w:rPr>
          <w:rStyle w:val="None"/>
          <w:sz w:val="22"/>
          <w:szCs w:val="22"/>
        </w:rPr>
        <w:t xml:space="preserve"> </w:t>
      </w:r>
    </w:p>
    <w:p w14:paraId="0E034666" w14:textId="77777777" w:rsidR="008B018C" w:rsidRDefault="008B018C" w:rsidP="008B018C">
      <w:pPr>
        <w:spacing w:line="276" w:lineRule="auto"/>
        <w:rPr>
          <w:sz w:val="22"/>
          <w:szCs w:val="22"/>
        </w:rPr>
      </w:pPr>
    </w:p>
    <w:p w14:paraId="4D1EA6C4" w14:textId="7DDF286C" w:rsidR="00CA1FD7" w:rsidRDefault="00F862CF">
      <w:pPr>
        <w:numPr>
          <w:ilvl w:val="0"/>
          <w:numId w:val="31"/>
        </w:numPr>
        <w:spacing w:line="276" w:lineRule="auto"/>
        <w:rPr>
          <w:rStyle w:val="None"/>
          <w:sz w:val="22"/>
          <w:szCs w:val="22"/>
        </w:rPr>
      </w:pPr>
      <w:r>
        <w:rPr>
          <w:rStyle w:val="None"/>
          <w:sz w:val="22"/>
          <w:szCs w:val="22"/>
        </w:rPr>
        <w:t>Parental consent must be sought prior to the referral being made unless seeking consent would place the child at risk of further harm, interfere with a criminal investigation or cause undue delay. If parents do not consent, but the child is at risk of significant harm, the referral should still be made.</w:t>
      </w:r>
      <w:r w:rsidR="000F2C16">
        <w:rPr>
          <w:rStyle w:val="None"/>
          <w:sz w:val="22"/>
          <w:szCs w:val="22"/>
        </w:rPr>
        <w:t xml:space="preserve"> </w:t>
      </w:r>
    </w:p>
    <w:p w14:paraId="35FA3AD0" w14:textId="77777777" w:rsidR="000F2C16" w:rsidRDefault="000F2C16" w:rsidP="000F2C16">
      <w:pPr>
        <w:spacing w:line="276" w:lineRule="auto"/>
        <w:rPr>
          <w:sz w:val="22"/>
          <w:szCs w:val="22"/>
        </w:rPr>
      </w:pPr>
    </w:p>
    <w:p w14:paraId="511DDB09" w14:textId="5A6B4CC4" w:rsidR="000F2C16" w:rsidRDefault="00F862CF" w:rsidP="000F2C16">
      <w:pPr>
        <w:numPr>
          <w:ilvl w:val="0"/>
          <w:numId w:val="31"/>
        </w:numPr>
        <w:spacing w:line="276" w:lineRule="auto"/>
        <w:rPr>
          <w:rStyle w:val="None"/>
          <w:sz w:val="22"/>
          <w:szCs w:val="22"/>
        </w:rPr>
      </w:pPr>
      <w:r>
        <w:rPr>
          <w:rStyle w:val="None"/>
          <w:sz w:val="22"/>
          <w:szCs w:val="22"/>
        </w:rPr>
        <w:t xml:space="preserve">If the child already has an allocated social worker, the concern should be raised with the allocated social worker immediately, If the child is not already known to children’s social care, referrals should be made to MASH via the portal. If the child lives outside Croydon, a referral should be made to their </w:t>
      </w:r>
      <w:r w:rsidR="000F2C16">
        <w:rPr>
          <w:rStyle w:val="None"/>
          <w:sz w:val="22"/>
          <w:szCs w:val="22"/>
        </w:rPr>
        <w:t>local home</w:t>
      </w:r>
      <w:r>
        <w:rPr>
          <w:rStyle w:val="None"/>
          <w:sz w:val="22"/>
          <w:szCs w:val="22"/>
        </w:rPr>
        <w:t xml:space="preserve"> authority. </w:t>
      </w:r>
      <w:r w:rsidR="000F2C16">
        <w:rPr>
          <w:rStyle w:val="None"/>
          <w:sz w:val="22"/>
          <w:szCs w:val="22"/>
        </w:rPr>
        <w:t xml:space="preserve"> </w:t>
      </w:r>
    </w:p>
    <w:p w14:paraId="7464BBF1" w14:textId="77777777" w:rsidR="000F2C16" w:rsidRPr="000F2C16" w:rsidRDefault="000F2C16" w:rsidP="000F2C16">
      <w:pPr>
        <w:spacing w:line="276" w:lineRule="auto"/>
        <w:rPr>
          <w:sz w:val="22"/>
          <w:szCs w:val="22"/>
        </w:rPr>
      </w:pPr>
    </w:p>
    <w:p w14:paraId="48EBFAF7" w14:textId="616CEF1E" w:rsidR="00CA1FD7" w:rsidRDefault="00F862CF">
      <w:pPr>
        <w:numPr>
          <w:ilvl w:val="0"/>
          <w:numId w:val="31"/>
        </w:numPr>
        <w:spacing w:line="276" w:lineRule="auto"/>
        <w:rPr>
          <w:rStyle w:val="None"/>
          <w:sz w:val="22"/>
          <w:szCs w:val="22"/>
        </w:rPr>
      </w:pPr>
      <w:r>
        <w:rPr>
          <w:rStyle w:val="None"/>
          <w:sz w:val="22"/>
          <w:szCs w:val="22"/>
        </w:rPr>
        <w:t>All referrals will be acknowledged by the MASH and the referrer informed of what action will be taken.</w:t>
      </w:r>
      <w:r w:rsidR="000F2C16">
        <w:rPr>
          <w:rStyle w:val="None"/>
          <w:sz w:val="22"/>
          <w:szCs w:val="22"/>
        </w:rPr>
        <w:t xml:space="preserve"> </w:t>
      </w:r>
    </w:p>
    <w:p w14:paraId="3F7DE376" w14:textId="77777777" w:rsidR="000F2C16" w:rsidRDefault="000F2C16" w:rsidP="000F2C16">
      <w:pPr>
        <w:spacing w:line="276" w:lineRule="auto"/>
        <w:rPr>
          <w:sz w:val="22"/>
          <w:szCs w:val="22"/>
        </w:rPr>
      </w:pPr>
    </w:p>
    <w:p w14:paraId="2007AFF2" w14:textId="657A0464" w:rsidR="00CA1FD7" w:rsidRDefault="00F862CF">
      <w:pPr>
        <w:numPr>
          <w:ilvl w:val="0"/>
          <w:numId w:val="31"/>
        </w:numPr>
        <w:spacing w:line="276" w:lineRule="auto"/>
        <w:rPr>
          <w:sz w:val="22"/>
          <w:szCs w:val="22"/>
        </w:rPr>
      </w:pPr>
      <w:r>
        <w:rPr>
          <w:rStyle w:val="None"/>
          <w:sz w:val="22"/>
          <w:szCs w:val="22"/>
        </w:rPr>
        <w:t>If the school does not think the child’s situation is improving within a reasonable timescale following referral, this should be taken up with children’s social care via the Mash line or schools can contact the LA education safeguarding lead to escalate.</w:t>
      </w:r>
    </w:p>
    <w:p w14:paraId="61F5A510" w14:textId="77777777" w:rsidR="00CA1FD7" w:rsidRPr="000F2C16" w:rsidRDefault="00CA1FD7">
      <w:pPr>
        <w:spacing w:line="276" w:lineRule="auto"/>
        <w:ind w:left="720"/>
        <w:rPr>
          <w:rStyle w:val="None"/>
          <w:u w:val="single"/>
        </w:rPr>
      </w:pPr>
    </w:p>
    <w:p w14:paraId="27CA41F6" w14:textId="387805BB" w:rsidR="00CA1FD7" w:rsidRDefault="00F862CF">
      <w:pPr>
        <w:rPr>
          <w:rStyle w:val="None"/>
          <w:b/>
          <w:bCs/>
          <w:u w:val="single"/>
        </w:rPr>
      </w:pPr>
      <w:bookmarkStart w:id="18" w:name="Attendance"/>
      <w:r w:rsidRPr="000F2C16">
        <w:rPr>
          <w:rStyle w:val="None"/>
          <w:b/>
          <w:bCs/>
          <w:u w:val="single"/>
        </w:rPr>
        <w:t>Attendance at Case Conferences, Core Groups and Child in Need Meetings</w:t>
      </w:r>
      <w:r w:rsidR="000F2C16">
        <w:rPr>
          <w:rStyle w:val="None"/>
          <w:b/>
          <w:bCs/>
          <w:u w:val="single"/>
        </w:rPr>
        <w:t xml:space="preserve"> </w:t>
      </w:r>
    </w:p>
    <w:p w14:paraId="35022503" w14:textId="77777777" w:rsidR="000F2C16" w:rsidRPr="000F2C16" w:rsidRDefault="000F2C16">
      <w:pPr>
        <w:rPr>
          <w:rStyle w:val="None"/>
          <w:b/>
          <w:bCs/>
          <w:u w:val="single"/>
        </w:rPr>
      </w:pPr>
    </w:p>
    <w:bookmarkEnd w:id="18"/>
    <w:p w14:paraId="15514A78" w14:textId="2469EF52" w:rsidR="00CA1FD7" w:rsidRDefault="00F862CF">
      <w:pPr>
        <w:numPr>
          <w:ilvl w:val="0"/>
          <w:numId w:val="33"/>
        </w:numPr>
        <w:spacing w:line="276" w:lineRule="auto"/>
        <w:rPr>
          <w:rStyle w:val="None"/>
          <w:sz w:val="22"/>
          <w:szCs w:val="22"/>
        </w:rPr>
      </w:pPr>
      <w:r>
        <w:rPr>
          <w:rStyle w:val="None"/>
          <w:sz w:val="22"/>
          <w:szCs w:val="22"/>
        </w:rPr>
        <w:t>The designated safeguarding lead will liaise with children’s social care to ensure that all relevant information held by the school is provided to children’s social care</w:t>
      </w:r>
      <w:r>
        <w:rPr>
          <w:rStyle w:val="None"/>
          <w:color w:val="FF0000"/>
          <w:sz w:val="22"/>
          <w:szCs w:val="22"/>
          <w:u w:color="FF0000"/>
        </w:rPr>
        <w:t xml:space="preserve"> </w:t>
      </w:r>
      <w:r>
        <w:rPr>
          <w:rStyle w:val="None"/>
          <w:sz w:val="22"/>
          <w:szCs w:val="22"/>
        </w:rPr>
        <w:t xml:space="preserve">during any child protection investigation. </w:t>
      </w:r>
    </w:p>
    <w:p w14:paraId="3E996EE9" w14:textId="0EB555F3" w:rsidR="00506078" w:rsidRDefault="00506078" w:rsidP="00506078">
      <w:pPr>
        <w:spacing w:line="276" w:lineRule="auto"/>
        <w:ind w:left="720"/>
        <w:rPr>
          <w:sz w:val="22"/>
          <w:szCs w:val="22"/>
        </w:rPr>
      </w:pPr>
    </w:p>
    <w:p w14:paraId="6AA297BC" w14:textId="2B28BEFE" w:rsidR="00CA1FD7" w:rsidRDefault="00F862CF">
      <w:pPr>
        <w:numPr>
          <w:ilvl w:val="0"/>
          <w:numId w:val="33"/>
        </w:numPr>
        <w:spacing w:line="276" w:lineRule="auto"/>
        <w:rPr>
          <w:sz w:val="22"/>
          <w:szCs w:val="22"/>
        </w:rPr>
      </w:pPr>
      <w:r>
        <w:rPr>
          <w:rStyle w:val="None"/>
          <w:sz w:val="22"/>
          <w:szCs w:val="22"/>
        </w:rPr>
        <w:t>The designated safeguarding lead will ensure that the school is represented at child protection case conferences and core group meetings:</w:t>
      </w:r>
    </w:p>
    <w:p w14:paraId="7AA405B3" w14:textId="1EF6F233" w:rsidR="00CA1FD7" w:rsidRDefault="00506078">
      <w:pPr>
        <w:numPr>
          <w:ilvl w:val="1"/>
          <w:numId w:val="33"/>
        </w:numPr>
        <w:spacing w:line="276" w:lineRule="auto"/>
        <w:rPr>
          <w:sz w:val="22"/>
          <w:szCs w:val="22"/>
        </w:rPr>
      </w:pPr>
      <w:r>
        <w:rPr>
          <w:rStyle w:val="None"/>
          <w:sz w:val="22"/>
          <w:szCs w:val="22"/>
        </w:rPr>
        <w:t>Where</w:t>
      </w:r>
      <w:r w:rsidR="00F862CF">
        <w:rPr>
          <w:rStyle w:val="None"/>
          <w:sz w:val="22"/>
          <w:szCs w:val="22"/>
        </w:rPr>
        <w:t xml:space="preserve"> possible, a member of staff who knows the child best, such as a class teacher or head of year will be nominated to attend if they are unable to the designated safeguarding lead or their deputy will attend.</w:t>
      </w:r>
    </w:p>
    <w:p w14:paraId="017B8E48" w14:textId="03C0A679" w:rsidR="00CA1FD7" w:rsidRDefault="00F862CF">
      <w:pPr>
        <w:numPr>
          <w:ilvl w:val="1"/>
          <w:numId w:val="33"/>
        </w:numPr>
        <w:spacing w:line="276" w:lineRule="auto"/>
        <w:rPr>
          <w:sz w:val="22"/>
          <w:szCs w:val="22"/>
        </w:rPr>
      </w:pPr>
      <w:r>
        <w:rPr>
          <w:rStyle w:val="None"/>
          <w:sz w:val="22"/>
          <w:szCs w:val="22"/>
        </w:rPr>
        <w:t xml:space="preserve">if </w:t>
      </w:r>
      <w:r w:rsidR="00506078">
        <w:rPr>
          <w:rStyle w:val="None"/>
          <w:sz w:val="22"/>
          <w:szCs w:val="22"/>
        </w:rPr>
        <w:t>no one</w:t>
      </w:r>
      <w:r>
        <w:rPr>
          <w:rStyle w:val="None"/>
          <w:sz w:val="22"/>
          <w:szCs w:val="22"/>
        </w:rPr>
        <w:t xml:space="preserve"> from the school can attend, the designated safeguarding lead will ensure that a report is made available for the conference or meeting.</w:t>
      </w:r>
    </w:p>
    <w:p w14:paraId="7C0E0325" w14:textId="77777777" w:rsidR="00CA1FD7" w:rsidRDefault="00CA1FD7">
      <w:pPr>
        <w:rPr>
          <w:rStyle w:val="None"/>
          <w:sz w:val="22"/>
          <w:szCs w:val="22"/>
        </w:rPr>
      </w:pPr>
    </w:p>
    <w:p w14:paraId="409B9BFA" w14:textId="216F0D27" w:rsidR="00CA1FD7" w:rsidRDefault="00F862CF">
      <w:pPr>
        <w:rPr>
          <w:rStyle w:val="None"/>
          <w:b/>
          <w:bCs/>
          <w:u w:val="single"/>
        </w:rPr>
      </w:pPr>
      <w:bookmarkStart w:id="19" w:name="Monitoring"/>
      <w:r w:rsidRPr="00506078">
        <w:rPr>
          <w:rStyle w:val="None"/>
          <w:b/>
          <w:bCs/>
          <w:u w:val="single"/>
        </w:rPr>
        <w:t>Monitoring</w:t>
      </w:r>
      <w:bookmarkEnd w:id="19"/>
      <w:r w:rsidRPr="00506078">
        <w:rPr>
          <w:rStyle w:val="None"/>
          <w:b/>
          <w:bCs/>
          <w:u w:val="single"/>
        </w:rPr>
        <w:t xml:space="preserve"> </w:t>
      </w:r>
      <w:r w:rsidR="00506078">
        <w:rPr>
          <w:rStyle w:val="None"/>
          <w:b/>
          <w:bCs/>
          <w:u w:val="single"/>
        </w:rPr>
        <w:t xml:space="preserve"> </w:t>
      </w:r>
    </w:p>
    <w:p w14:paraId="260B490A" w14:textId="77777777" w:rsidR="00506078" w:rsidRPr="00506078" w:rsidRDefault="00506078">
      <w:pPr>
        <w:rPr>
          <w:rStyle w:val="None"/>
          <w:b/>
          <w:bCs/>
          <w:u w:val="single"/>
        </w:rPr>
      </w:pPr>
    </w:p>
    <w:p w14:paraId="2CBB9CAA" w14:textId="3F21BDCF" w:rsidR="00CA1FD7" w:rsidRDefault="00F862CF">
      <w:pPr>
        <w:spacing w:line="276" w:lineRule="auto"/>
        <w:rPr>
          <w:rStyle w:val="None"/>
          <w:sz w:val="22"/>
          <w:szCs w:val="22"/>
        </w:rPr>
      </w:pPr>
      <w:r>
        <w:rPr>
          <w:rStyle w:val="None"/>
          <w:sz w:val="22"/>
          <w:szCs w:val="22"/>
        </w:rPr>
        <w:t>Where a pupil is the subject of a child protection plan, and the schoo</w:t>
      </w:r>
      <w:r w:rsidR="00E46D1A">
        <w:rPr>
          <w:rStyle w:val="None"/>
          <w:sz w:val="22"/>
          <w:szCs w:val="22"/>
        </w:rPr>
        <w:t>l</w:t>
      </w:r>
      <w:r>
        <w:rPr>
          <w:rStyle w:val="None"/>
          <w:sz w:val="22"/>
          <w:szCs w:val="22"/>
        </w:rPr>
        <w:t xml:space="preserve"> has been asked to monitor their attendance and welfare as part of this plan.</w:t>
      </w:r>
    </w:p>
    <w:p w14:paraId="3475ED3E" w14:textId="43AA3E28" w:rsidR="00CA1FD7" w:rsidRDefault="00506078">
      <w:pPr>
        <w:numPr>
          <w:ilvl w:val="0"/>
          <w:numId w:val="35"/>
        </w:numPr>
        <w:spacing w:line="276" w:lineRule="auto"/>
        <w:rPr>
          <w:rStyle w:val="None"/>
          <w:sz w:val="22"/>
          <w:szCs w:val="22"/>
        </w:rPr>
      </w:pPr>
      <w:r>
        <w:rPr>
          <w:rStyle w:val="None"/>
          <w:sz w:val="22"/>
          <w:szCs w:val="22"/>
        </w:rPr>
        <w:t>Monitoring</w:t>
      </w:r>
      <w:r w:rsidR="00F862CF">
        <w:rPr>
          <w:rStyle w:val="None"/>
          <w:sz w:val="22"/>
          <w:szCs w:val="22"/>
        </w:rPr>
        <w:t xml:space="preserve"> will be carried out by the relevant staff </w:t>
      </w:r>
      <w:r>
        <w:rPr>
          <w:rStyle w:val="None"/>
          <w:sz w:val="22"/>
          <w:szCs w:val="22"/>
        </w:rPr>
        <w:t>members</w:t>
      </w:r>
      <w:r w:rsidR="00F862CF">
        <w:rPr>
          <w:rStyle w:val="None"/>
          <w:sz w:val="22"/>
          <w:szCs w:val="22"/>
        </w:rPr>
        <w:t xml:space="preserve"> in conjunction with the designated safeguarding lead.</w:t>
      </w:r>
      <w:r>
        <w:rPr>
          <w:rStyle w:val="None"/>
          <w:sz w:val="22"/>
          <w:szCs w:val="22"/>
        </w:rPr>
        <w:t xml:space="preserve"> </w:t>
      </w:r>
    </w:p>
    <w:p w14:paraId="4C6C171A" w14:textId="77777777" w:rsidR="00506078" w:rsidRDefault="00506078" w:rsidP="00506078">
      <w:pPr>
        <w:spacing w:line="276" w:lineRule="auto"/>
        <w:ind w:left="360"/>
        <w:rPr>
          <w:sz w:val="22"/>
          <w:szCs w:val="22"/>
        </w:rPr>
      </w:pPr>
    </w:p>
    <w:p w14:paraId="2B1B21F1" w14:textId="69BF19FB" w:rsidR="00CA1FD7" w:rsidRPr="00506078" w:rsidRDefault="00506078">
      <w:pPr>
        <w:numPr>
          <w:ilvl w:val="0"/>
          <w:numId w:val="35"/>
        </w:numPr>
        <w:spacing w:line="276" w:lineRule="auto"/>
        <w:rPr>
          <w:rStyle w:val="None"/>
          <w:color w:val="FF0000"/>
          <w:sz w:val="22"/>
          <w:szCs w:val="22"/>
        </w:rPr>
      </w:pPr>
      <w:r>
        <w:rPr>
          <w:rStyle w:val="None"/>
          <w:sz w:val="22"/>
          <w:szCs w:val="22"/>
        </w:rPr>
        <w:t>All</w:t>
      </w:r>
      <w:r w:rsidR="00F862CF">
        <w:rPr>
          <w:rStyle w:val="None"/>
          <w:sz w:val="22"/>
          <w:szCs w:val="22"/>
        </w:rPr>
        <w:t xml:space="preserve"> information will be recorded on the child protection monitoring/incident form shown at appendix 2 or similar, prior to each conference and core group meeting.</w:t>
      </w:r>
      <w:r>
        <w:rPr>
          <w:rStyle w:val="None"/>
          <w:sz w:val="22"/>
          <w:szCs w:val="22"/>
        </w:rPr>
        <w:t xml:space="preserve"> </w:t>
      </w:r>
    </w:p>
    <w:p w14:paraId="43A56DA1" w14:textId="77777777" w:rsidR="00506078" w:rsidRDefault="00506078" w:rsidP="00506078">
      <w:pPr>
        <w:spacing w:line="276" w:lineRule="auto"/>
        <w:rPr>
          <w:color w:val="FF0000"/>
          <w:sz w:val="22"/>
          <w:szCs w:val="22"/>
        </w:rPr>
      </w:pPr>
    </w:p>
    <w:p w14:paraId="4AF1D9CA" w14:textId="2C71E8C2" w:rsidR="00CA1FD7" w:rsidRDefault="00506078">
      <w:pPr>
        <w:numPr>
          <w:ilvl w:val="0"/>
          <w:numId w:val="35"/>
        </w:numPr>
        <w:spacing w:line="276" w:lineRule="auto"/>
        <w:rPr>
          <w:rStyle w:val="None"/>
          <w:sz w:val="22"/>
          <w:szCs w:val="22"/>
        </w:rPr>
      </w:pPr>
      <w:r>
        <w:rPr>
          <w:rStyle w:val="None"/>
          <w:sz w:val="22"/>
          <w:szCs w:val="22"/>
        </w:rPr>
        <w:t>The</w:t>
      </w:r>
      <w:r w:rsidR="00F862CF">
        <w:rPr>
          <w:rStyle w:val="None"/>
          <w:sz w:val="22"/>
          <w:szCs w:val="22"/>
        </w:rPr>
        <w:t xml:space="preserve"> completed monitoring form will be kept on the pupil’s separate child protection file (that should be separate from the school record) and copies made available for all conferences and core group meetings.</w:t>
      </w:r>
      <w:r>
        <w:rPr>
          <w:rStyle w:val="None"/>
          <w:sz w:val="22"/>
          <w:szCs w:val="22"/>
        </w:rPr>
        <w:t xml:space="preserve"> </w:t>
      </w:r>
    </w:p>
    <w:p w14:paraId="46554D25" w14:textId="77777777" w:rsidR="00506078" w:rsidRDefault="00506078" w:rsidP="00506078">
      <w:pPr>
        <w:spacing w:line="276" w:lineRule="auto"/>
        <w:rPr>
          <w:sz w:val="22"/>
          <w:szCs w:val="22"/>
        </w:rPr>
      </w:pPr>
    </w:p>
    <w:p w14:paraId="3B3CFFE9" w14:textId="446A4BC2" w:rsidR="00CA1FD7" w:rsidRDefault="00506078">
      <w:pPr>
        <w:numPr>
          <w:ilvl w:val="0"/>
          <w:numId w:val="35"/>
        </w:numPr>
        <w:spacing w:line="276" w:lineRule="auto"/>
        <w:rPr>
          <w:sz w:val="22"/>
          <w:szCs w:val="22"/>
        </w:rPr>
      </w:pPr>
      <w:r>
        <w:rPr>
          <w:rStyle w:val="None"/>
          <w:sz w:val="22"/>
          <w:szCs w:val="22"/>
        </w:rPr>
        <w:t>The</w:t>
      </w:r>
      <w:r w:rsidR="00F862CF">
        <w:rPr>
          <w:rStyle w:val="None"/>
          <w:sz w:val="22"/>
          <w:szCs w:val="22"/>
        </w:rPr>
        <w:t xml:space="preserve"> designated safeguarding lead will notify the allocated social worker if the child is removed from school roll, suspended, permanently excluded or goes missing.</w:t>
      </w:r>
    </w:p>
    <w:p w14:paraId="2E326C35" w14:textId="77777777" w:rsidR="00CA1FD7" w:rsidRDefault="00CA1FD7">
      <w:pPr>
        <w:rPr>
          <w:rStyle w:val="None"/>
          <w:b/>
          <w:bCs/>
          <w:sz w:val="22"/>
          <w:szCs w:val="22"/>
        </w:rPr>
      </w:pPr>
    </w:p>
    <w:p w14:paraId="5F6DE992" w14:textId="77777777" w:rsidR="00CA1FD7" w:rsidRDefault="00CA1FD7">
      <w:pPr>
        <w:rPr>
          <w:rStyle w:val="None"/>
          <w:b/>
          <w:bCs/>
          <w:sz w:val="22"/>
          <w:szCs w:val="22"/>
        </w:rPr>
      </w:pPr>
      <w:bookmarkStart w:id="20" w:name="Information_Sharing"/>
    </w:p>
    <w:p w14:paraId="69CB9645" w14:textId="77777777" w:rsidR="0052536B" w:rsidRDefault="0052536B">
      <w:pPr>
        <w:rPr>
          <w:rStyle w:val="None"/>
          <w:b/>
          <w:bCs/>
          <w:u w:val="single"/>
        </w:rPr>
      </w:pPr>
    </w:p>
    <w:p w14:paraId="30241FFC" w14:textId="77777777" w:rsidR="0052536B" w:rsidRDefault="0052536B">
      <w:pPr>
        <w:rPr>
          <w:rStyle w:val="None"/>
          <w:b/>
          <w:bCs/>
          <w:u w:val="single"/>
        </w:rPr>
      </w:pPr>
    </w:p>
    <w:p w14:paraId="14F86B13" w14:textId="77777777" w:rsidR="0052536B" w:rsidRDefault="0052536B">
      <w:pPr>
        <w:rPr>
          <w:rStyle w:val="None"/>
          <w:b/>
          <w:bCs/>
          <w:u w:val="single"/>
        </w:rPr>
      </w:pPr>
    </w:p>
    <w:p w14:paraId="74011DF9" w14:textId="77777777" w:rsidR="0052536B" w:rsidRDefault="0052536B">
      <w:pPr>
        <w:rPr>
          <w:rStyle w:val="None"/>
          <w:b/>
          <w:bCs/>
          <w:u w:val="single"/>
        </w:rPr>
      </w:pPr>
    </w:p>
    <w:p w14:paraId="7D59C85D" w14:textId="77777777" w:rsidR="0052536B" w:rsidRDefault="0052536B">
      <w:pPr>
        <w:rPr>
          <w:rStyle w:val="None"/>
          <w:b/>
          <w:bCs/>
          <w:u w:val="single"/>
        </w:rPr>
      </w:pPr>
    </w:p>
    <w:p w14:paraId="5F87777C" w14:textId="77777777" w:rsidR="0052536B" w:rsidRDefault="0052536B">
      <w:pPr>
        <w:rPr>
          <w:rStyle w:val="None"/>
          <w:b/>
          <w:bCs/>
          <w:u w:val="single"/>
        </w:rPr>
      </w:pPr>
    </w:p>
    <w:p w14:paraId="716989FD" w14:textId="77777777" w:rsidR="0052536B" w:rsidRDefault="0052536B">
      <w:pPr>
        <w:rPr>
          <w:rStyle w:val="None"/>
          <w:b/>
          <w:bCs/>
          <w:u w:val="single"/>
        </w:rPr>
      </w:pPr>
    </w:p>
    <w:p w14:paraId="394AB1E7" w14:textId="77777777" w:rsidR="0052536B" w:rsidRDefault="0052536B">
      <w:pPr>
        <w:rPr>
          <w:rStyle w:val="None"/>
          <w:b/>
          <w:bCs/>
          <w:u w:val="single"/>
        </w:rPr>
      </w:pPr>
    </w:p>
    <w:p w14:paraId="34C62AC6" w14:textId="77777777" w:rsidR="0052536B" w:rsidRDefault="0052536B">
      <w:pPr>
        <w:rPr>
          <w:rStyle w:val="None"/>
          <w:b/>
          <w:bCs/>
          <w:u w:val="single"/>
        </w:rPr>
      </w:pPr>
    </w:p>
    <w:p w14:paraId="58D491B1" w14:textId="77777777" w:rsidR="0052536B" w:rsidRDefault="0052536B">
      <w:pPr>
        <w:rPr>
          <w:rStyle w:val="None"/>
          <w:b/>
          <w:bCs/>
          <w:u w:val="single"/>
        </w:rPr>
      </w:pPr>
    </w:p>
    <w:p w14:paraId="2EEA7056" w14:textId="77777777" w:rsidR="0052536B" w:rsidRDefault="0052536B">
      <w:pPr>
        <w:rPr>
          <w:rStyle w:val="None"/>
          <w:b/>
          <w:bCs/>
          <w:u w:val="single"/>
        </w:rPr>
      </w:pPr>
    </w:p>
    <w:p w14:paraId="3BDE427B" w14:textId="77777777" w:rsidR="0052536B" w:rsidRDefault="0052536B">
      <w:pPr>
        <w:rPr>
          <w:rStyle w:val="None"/>
          <w:b/>
          <w:bCs/>
          <w:u w:val="single"/>
        </w:rPr>
      </w:pPr>
    </w:p>
    <w:p w14:paraId="6E86F613" w14:textId="77777777" w:rsidR="0052536B" w:rsidRDefault="0052536B">
      <w:pPr>
        <w:rPr>
          <w:rStyle w:val="None"/>
          <w:b/>
          <w:bCs/>
          <w:u w:val="single"/>
        </w:rPr>
      </w:pPr>
    </w:p>
    <w:p w14:paraId="3FD1963A" w14:textId="77777777" w:rsidR="0052536B" w:rsidRDefault="0052536B">
      <w:pPr>
        <w:rPr>
          <w:rStyle w:val="None"/>
          <w:b/>
          <w:bCs/>
          <w:u w:val="single"/>
        </w:rPr>
      </w:pPr>
    </w:p>
    <w:p w14:paraId="672774AA" w14:textId="77777777" w:rsidR="0052536B" w:rsidRDefault="0052536B">
      <w:pPr>
        <w:rPr>
          <w:rStyle w:val="None"/>
          <w:b/>
          <w:bCs/>
          <w:u w:val="single"/>
        </w:rPr>
      </w:pPr>
    </w:p>
    <w:p w14:paraId="58B158AF" w14:textId="77777777" w:rsidR="0052536B" w:rsidRDefault="0052536B">
      <w:pPr>
        <w:rPr>
          <w:rStyle w:val="None"/>
          <w:b/>
          <w:bCs/>
          <w:u w:val="single"/>
        </w:rPr>
      </w:pPr>
    </w:p>
    <w:p w14:paraId="015ED044" w14:textId="77777777" w:rsidR="0052536B" w:rsidRDefault="0052536B">
      <w:pPr>
        <w:rPr>
          <w:rStyle w:val="None"/>
          <w:b/>
          <w:bCs/>
          <w:u w:val="single"/>
        </w:rPr>
      </w:pPr>
    </w:p>
    <w:p w14:paraId="1B26DB6C" w14:textId="77777777" w:rsidR="0052536B" w:rsidRDefault="0052536B">
      <w:pPr>
        <w:rPr>
          <w:rStyle w:val="None"/>
          <w:b/>
          <w:bCs/>
          <w:u w:val="single"/>
        </w:rPr>
      </w:pPr>
    </w:p>
    <w:p w14:paraId="0E32AF2F" w14:textId="2D687395" w:rsidR="00CA1FD7" w:rsidRPr="00506078" w:rsidRDefault="00F862CF">
      <w:pPr>
        <w:rPr>
          <w:rStyle w:val="None"/>
          <w:b/>
          <w:bCs/>
          <w:u w:val="single"/>
        </w:rPr>
      </w:pPr>
      <w:r w:rsidRPr="00506078">
        <w:rPr>
          <w:rStyle w:val="None"/>
          <w:b/>
          <w:bCs/>
          <w:u w:val="single"/>
        </w:rPr>
        <w:t>Confidentiality and Information Sharing</w:t>
      </w:r>
    </w:p>
    <w:bookmarkEnd w:id="20"/>
    <w:p w14:paraId="497749E8" w14:textId="77777777" w:rsidR="00CA1FD7" w:rsidRDefault="00CA1FD7">
      <w:pPr>
        <w:rPr>
          <w:rStyle w:val="None"/>
          <w:b/>
          <w:bCs/>
          <w:sz w:val="22"/>
          <w:szCs w:val="22"/>
        </w:rPr>
      </w:pPr>
    </w:p>
    <w:p w14:paraId="005B2D17" w14:textId="4C2D145C" w:rsidR="00CA1FD7" w:rsidRDefault="00F862CF">
      <w:pPr>
        <w:pStyle w:val="Default"/>
        <w:shd w:val="clear" w:color="auto" w:fill="E0C1FF"/>
      </w:pPr>
      <w:r>
        <w:rPr>
          <w:rStyle w:val="None"/>
          <w:b/>
          <w:bCs/>
          <w:sz w:val="22"/>
          <w:szCs w:val="22"/>
        </w:rPr>
        <w:t xml:space="preserve">KCSIE 2025 tells us </w:t>
      </w:r>
      <w:r w:rsidR="0052536B">
        <w:rPr>
          <w:rStyle w:val="None"/>
          <w:b/>
          <w:bCs/>
          <w:sz w:val="22"/>
          <w:szCs w:val="22"/>
        </w:rPr>
        <w:t>that</w:t>
      </w:r>
      <w:r>
        <w:rPr>
          <w:rStyle w:val="None"/>
          <w:b/>
          <w:bCs/>
          <w:sz w:val="22"/>
          <w:szCs w:val="22"/>
        </w:rPr>
        <w:t xml:space="preserve"> The </w:t>
      </w:r>
      <w:r>
        <w:rPr>
          <w:rStyle w:val="None"/>
          <w:b/>
          <w:bCs/>
          <w:kern w:val="2"/>
        </w:rPr>
        <w:t>Data Protection act 2018 and UK GDPR do not prevent the sharing of information for the purposes of keeping children safe and promoting their welfare.</w:t>
      </w:r>
      <w:r>
        <w:rPr>
          <w:rStyle w:val="None"/>
          <w:kern w:val="2"/>
        </w:rPr>
        <w:t xml:space="preserve"> If in any doubt about sharing information, staff should speak to the designated safeguarding lead (or deputy). Fears about sharing information </w:t>
      </w:r>
      <w:r>
        <w:rPr>
          <w:rStyle w:val="None"/>
          <w:b/>
          <w:bCs/>
          <w:kern w:val="2"/>
        </w:rPr>
        <w:t>must not</w:t>
      </w:r>
      <w:r>
        <w:rPr>
          <w:rStyle w:val="None"/>
          <w:kern w:val="2"/>
        </w:rPr>
        <w:t xml:space="preserve"> be allowed to stand in the way of the need to safeguard and promote the welfare of children. </w:t>
      </w:r>
    </w:p>
    <w:p w14:paraId="44DD7CBC" w14:textId="77777777" w:rsidR="00CA1FD7" w:rsidRDefault="00CA1FD7">
      <w:pPr>
        <w:rPr>
          <w:rStyle w:val="None"/>
          <w:b/>
          <w:bCs/>
          <w:sz w:val="22"/>
          <w:szCs w:val="22"/>
        </w:rPr>
      </w:pPr>
    </w:p>
    <w:p w14:paraId="000706AD" w14:textId="77777777" w:rsidR="00CA1FD7" w:rsidRDefault="00F862CF">
      <w:pPr>
        <w:rPr>
          <w:rStyle w:val="None"/>
          <w:b/>
          <w:bCs/>
          <w:sz w:val="22"/>
          <w:szCs w:val="22"/>
        </w:rPr>
      </w:pPr>
      <w:r>
        <w:rPr>
          <w:rStyle w:val="None"/>
          <w:b/>
          <w:bCs/>
          <w:sz w:val="22"/>
          <w:szCs w:val="22"/>
        </w:rPr>
        <w:t>Further information on information sharing can be found:</w:t>
      </w:r>
    </w:p>
    <w:p w14:paraId="2897DC90" w14:textId="4241B003" w:rsidR="00CA1FD7" w:rsidRDefault="00F862CF">
      <w:pPr>
        <w:numPr>
          <w:ilvl w:val="0"/>
          <w:numId w:val="37"/>
        </w:numPr>
        <w:rPr>
          <w:b/>
          <w:bCs/>
          <w:sz w:val="22"/>
          <w:szCs w:val="22"/>
        </w:rPr>
      </w:pPr>
      <w:r>
        <w:rPr>
          <w:rStyle w:val="None"/>
          <w:b/>
          <w:bCs/>
          <w:sz w:val="22"/>
          <w:szCs w:val="22"/>
        </w:rPr>
        <w:t xml:space="preserve">Chapter 1 – </w:t>
      </w:r>
      <w:hyperlink r:id="rId43" w:history="1">
        <w:r w:rsidR="0052536B">
          <w:rPr>
            <w:rStyle w:val="Hyperlink"/>
            <w:b/>
            <w:bCs/>
            <w:sz w:val="22"/>
            <w:szCs w:val="22"/>
          </w:rPr>
          <w:t>Working Together To Safeguard Children 2023 statutory guidance</w:t>
        </w:r>
      </w:hyperlink>
      <w:r w:rsidR="0052536B">
        <w:rPr>
          <w:rStyle w:val="None"/>
          <w:b/>
          <w:bCs/>
          <w:sz w:val="22"/>
          <w:szCs w:val="22"/>
        </w:rPr>
        <w:t xml:space="preserve">  </w:t>
      </w:r>
    </w:p>
    <w:p w14:paraId="64F53F40" w14:textId="77777777" w:rsidR="00CA1FD7" w:rsidRDefault="00022E6C">
      <w:pPr>
        <w:numPr>
          <w:ilvl w:val="0"/>
          <w:numId w:val="37"/>
        </w:numPr>
        <w:rPr>
          <w:b/>
          <w:bCs/>
          <w:sz w:val="22"/>
          <w:szCs w:val="22"/>
        </w:rPr>
      </w:pPr>
      <w:hyperlink r:id="rId44" w:history="1">
        <w:r w:rsidR="00CA1FD7">
          <w:rPr>
            <w:rStyle w:val="Link"/>
            <w:b/>
            <w:bCs/>
            <w:sz w:val="22"/>
            <w:szCs w:val="22"/>
          </w:rPr>
          <w:t>Information Sharing: Advice for Practitioners</w:t>
        </w:r>
      </w:hyperlink>
    </w:p>
    <w:p w14:paraId="2F8877E8" w14:textId="77777777" w:rsidR="00CA1FD7" w:rsidRDefault="00022E6C">
      <w:pPr>
        <w:numPr>
          <w:ilvl w:val="0"/>
          <w:numId w:val="37"/>
        </w:numPr>
        <w:rPr>
          <w:b/>
          <w:bCs/>
          <w:sz w:val="22"/>
          <w:szCs w:val="22"/>
        </w:rPr>
      </w:pPr>
      <w:hyperlink r:id="rId45" w:history="1">
        <w:r w:rsidR="00CA1FD7">
          <w:rPr>
            <w:rStyle w:val="Link"/>
            <w:b/>
            <w:bCs/>
            <w:sz w:val="22"/>
            <w:szCs w:val="22"/>
          </w:rPr>
          <w:t>Information Commissioner’s Office</w:t>
        </w:r>
      </w:hyperlink>
    </w:p>
    <w:p w14:paraId="216CCA36" w14:textId="77777777" w:rsidR="00CA1FD7" w:rsidRDefault="00022E6C">
      <w:pPr>
        <w:numPr>
          <w:ilvl w:val="0"/>
          <w:numId w:val="37"/>
        </w:numPr>
        <w:rPr>
          <w:b/>
          <w:bCs/>
          <w:sz w:val="22"/>
          <w:szCs w:val="22"/>
        </w:rPr>
      </w:pPr>
      <w:hyperlink r:id="rId46" w:history="1">
        <w:r w:rsidR="00CA1FD7">
          <w:rPr>
            <w:rStyle w:val="Link"/>
            <w:b/>
            <w:bCs/>
            <w:sz w:val="22"/>
            <w:szCs w:val="22"/>
          </w:rPr>
          <w:t>Data Protection Toolkit for Schools</w:t>
        </w:r>
      </w:hyperlink>
    </w:p>
    <w:p w14:paraId="659645AB" w14:textId="77777777" w:rsidR="00CA1FD7" w:rsidRDefault="00CA1FD7">
      <w:pPr>
        <w:rPr>
          <w:rStyle w:val="None"/>
          <w:b/>
          <w:bCs/>
          <w:sz w:val="22"/>
          <w:szCs w:val="22"/>
        </w:rPr>
      </w:pPr>
    </w:p>
    <w:p w14:paraId="50FB98F9" w14:textId="06E3DA48" w:rsidR="00CA1FD7" w:rsidRDefault="00F862CF">
      <w:pPr>
        <w:numPr>
          <w:ilvl w:val="0"/>
          <w:numId w:val="39"/>
        </w:numPr>
        <w:spacing w:line="276" w:lineRule="auto"/>
        <w:rPr>
          <w:rStyle w:val="None"/>
          <w:sz w:val="22"/>
          <w:szCs w:val="22"/>
        </w:rPr>
      </w:pPr>
      <w:r>
        <w:rPr>
          <w:rStyle w:val="None"/>
          <w:sz w:val="22"/>
          <w:szCs w:val="22"/>
        </w:rPr>
        <w:t>Any information school staff learn about a pupil will be kept private and only shared with other professionals or agencies if the family agrees.</w:t>
      </w:r>
      <w:r w:rsidR="0052536B">
        <w:rPr>
          <w:rStyle w:val="None"/>
          <w:sz w:val="22"/>
          <w:szCs w:val="22"/>
        </w:rPr>
        <w:t xml:space="preserve"> </w:t>
      </w:r>
    </w:p>
    <w:p w14:paraId="104B6D7C" w14:textId="77777777" w:rsidR="0052536B" w:rsidRDefault="0052536B" w:rsidP="0052536B">
      <w:pPr>
        <w:spacing w:line="276" w:lineRule="auto"/>
        <w:ind w:left="360"/>
        <w:rPr>
          <w:sz w:val="22"/>
          <w:szCs w:val="22"/>
        </w:rPr>
      </w:pPr>
    </w:p>
    <w:p w14:paraId="5F2858DA" w14:textId="38B3DB87" w:rsidR="00CA1FD7" w:rsidRDefault="00F862CF">
      <w:pPr>
        <w:numPr>
          <w:ilvl w:val="0"/>
          <w:numId w:val="39"/>
        </w:numPr>
        <w:spacing w:line="276" w:lineRule="auto"/>
        <w:rPr>
          <w:rStyle w:val="None"/>
          <w:sz w:val="22"/>
          <w:szCs w:val="22"/>
        </w:rPr>
      </w:pPr>
      <w:r>
        <w:rPr>
          <w:rStyle w:val="None"/>
          <w:sz w:val="22"/>
          <w:szCs w:val="22"/>
        </w:rPr>
        <w:t>For children under 12, parents or carers must give permission to share information.</w:t>
      </w:r>
      <w:r w:rsidR="0052536B">
        <w:rPr>
          <w:rStyle w:val="None"/>
          <w:sz w:val="22"/>
          <w:szCs w:val="22"/>
        </w:rPr>
        <w:t xml:space="preserve"> </w:t>
      </w:r>
    </w:p>
    <w:p w14:paraId="138975D6" w14:textId="77777777" w:rsidR="0052536B" w:rsidRDefault="0052536B" w:rsidP="0052536B">
      <w:pPr>
        <w:spacing w:line="276" w:lineRule="auto"/>
        <w:rPr>
          <w:sz w:val="22"/>
          <w:szCs w:val="22"/>
        </w:rPr>
      </w:pPr>
    </w:p>
    <w:p w14:paraId="29E59F94" w14:textId="58C2E1F9" w:rsidR="00CA1FD7" w:rsidRDefault="00F862CF">
      <w:pPr>
        <w:numPr>
          <w:ilvl w:val="0"/>
          <w:numId w:val="39"/>
        </w:numPr>
        <w:spacing w:line="276" w:lineRule="auto"/>
        <w:rPr>
          <w:rStyle w:val="None"/>
          <w:sz w:val="22"/>
          <w:szCs w:val="22"/>
        </w:rPr>
      </w:pPr>
      <w:r>
        <w:rPr>
          <w:rStyle w:val="None"/>
          <w:sz w:val="22"/>
          <w:szCs w:val="22"/>
        </w:rPr>
        <w:t>Young people aged 12 to 15 can give their own permission if they understand the situation well enough.</w:t>
      </w:r>
      <w:r w:rsidR="0052536B">
        <w:rPr>
          <w:rStyle w:val="None"/>
          <w:sz w:val="22"/>
          <w:szCs w:val="22"/>
        </w:rPr>
        <w:t xml:space="preserve"> </w:t>
      </w:r>
    </w:p>
    <w:p w14:paraId="6202D9DF" w14:textId="77777777" w:rsidR="0052536B" w:rsidRDefault="0052536B" w:rsidP="0052536B">
      <w:pPr>
        <w:spacing w:line="276" w:lineRule="auto"/>
        <w:rPr>
          <w:sz w:val="22"/>
          <w:szCs w:val="22"/>
        </w:rPr>
      </w:pPr>
    </w:p>
    <w:p w14:paraId="6927B852" w14:textId="56114C9D" w:rsidR="00CA1FD7" w:rsidRDefault="00F862CF">
      <w:pPr>
        <w:numPr>
          <w:ilvl w:val="0"/>
          <w:numId w:val="39"/>
        </w:numPr>
        <w:spacing w:line="276" w:lineRule="auto"/>
        <w:rPr>
          <w:rStyle w:val="None"/>
          <w:sz w:val="22"/>
          <w:szCs w:val="22"/>
        </w:rPr>
      </w:pPr>
      <w:r>
        <w:rPr>
          <w:rStyle w:val="None"/>
          <w:sz w:val="22"/>
          <w:szCs w:val="22"/>
        </w:rPr>
        <w:t xml:space="preserve">Those aged 16 and 17 can also give their own consent if they are considered able to make that decision under the Mental Capacity Act. If not, permission should come from their parents. </w:t>
      </w:r>
    </w:p>
    <w:p w14:paraId="6E805F10" w14:textId="77777777" w:rsidR="0052536B" w:rsidRDefault="0052536B" w:rsidP="0052536B">
      <w:pPr>
        <w:spacing w:line="276" w:lineRule="auto"/>
        <w:rPr>
          <w:sz w:val="22"/>
          <w:szCs w:val="22"/>
        </w:rPr>
      </w:pPr>
    </w:p>
    <w:p w14:paraId="33D70D89" w14:textId="01AC95D6" w:rsidR="00CA1FD7" w:rsidRDefault="00F862CF">
      <w:pPr>
        <w:numPr>
          <w:ilvl w:val="0"/>
          <w:numId w:val="39"/>
        </w:numPr>
        <w:spacing w:line="276" w:lineRule="auto"/>
        <w:rPr>
          <w:rStyle w:val="None"/>
          <w:sz w:val="22"/>
          <w:szCs w:val="22"/>
        </w:rPr>
      </w:pPr>
      <w:r>
        <w:rPr>
          <w:rStyle w:val="None"/>
          <w:sz w:val="22"/>
          <w:szCs w:val="22"/>
        </w:rPr>
        <w:t>Where a child is at risk of suffering significant harm, schools have a legal duty to share this information with children’s social care and make appropriate referrals. Equally, where a child is subject to a child protection investigation, schools must share any information about the child requested by children’s social care.</w:t>
      </w:r>
      <w:r w:rsidR="0052536B">
        <w:rPr>
          <w:rStyle w:val="None"/>
          <w:sz w:val="22"/>
          <w:szCs w:val="22"/>
        </w:rPr>
        <w:t xml:space="preserve"> </w:t>
      </w:r>
    </w:p>
    <w:p w14:paraId="4FF08F81" w14:textId="77777777" w:rsidR="0052536B" w:rsidRDefault="0052536B" w:rsidP="0052536B">
      <w:pPr>
        <w:spacing w:line="276" w:lineRule="auto"/>
        <w:rPr>
          <w:sz w:val="22"/>
          <w:szCs w:val="22"/>
        </w:rPr>
      </w:pPr>
    </w:p>
    <w:p w14:paraId="5C2F2240" w14:textId="4A3FA225" w:rsidR="00CA1FD7" w:rsidRDefault="00F862CF">
      <w:pPr>
        <w:numPr>
          <w:ilvl w:val="0"/>
          <w:numId w:val="39"/>
        </w:numPr>
        <w:spacing w:line="276" w:lineRule="auto"/>
        <w:rPr>
          <w:rStyle w:val="None"/>
          <w:sz w:val="22"/>
          <w:szCs w:val="22"/>
        </w:rPr>
      </w:pPr>
      <w:r>
        <w:rPr>
          <w:rStyle w:val="None"/>
          <w:sz w:val="22"/>
          <w:szCs w:val="22"/>
        </w:rPr>
        <w:t>Parental consent to making a child protection referral should be sought but if withheld, the referral must still be made, and parents made aware of this. Before doing this, staff must weigh up whether sharing the information is more important than keeping it confidential. In serious cases, the duty to protect the child overrides the duty of confidentiality.</w:t>
      </w:r>
      <w:r w:rsidR="0052536B">
        <w:rPr>
          <w:rStyle w:val="None"/>
          <w:sz w:val="22"/>
          <w:szCs w:val="22"/>
        </w:rPr>
        <w:t xml:space="preserve"> </w:t>
      </w:r>
    </w:p>
    <w:p w14:paraId="4F26AC68" w14:textId="77777777" w:rsidR="0052536B" w:rsidRDefault="0052536B" w:rsidP="0052536B">
      <w:pPr>
        <w:spacing w:line="276" w:lineRule="auto"/>
        <w:rPr>
          <w:sz w:val="22"/>
          <w:szCs w:val="22"/>
        </w:rPr>
      </w:pPr>
    </w:p>
    <w:p w14:paraId="56FAA963" w14:textId="3FEF7E59" w:rsidR="0052536B" w:rsidRDefault="00F862CF" w:rsidP="0052536B">
      <w:pPr>
        <w:numPr>
          <w:ilvl w:val="0"/>
          <w:numId w:val="39"/>
        </w:numPr>
        <w:spacing w:line="276" w:lineRule="auto"/>
        <w:rPr>
          <w:rStyle w:val="None"/>
          <w:sz w:val="22"/>
          <w:szCs w:val="22"/>
        </w:rPr>
      </w:pPr>
      <w:r>
        <w:rPr>
          <w:rStyle w:val="None"/>
          <w:sz w:val="22"/>
          <w:szCs w:val="22"/>
        </w:rPr>
        <w:t>Only relevant information should be disclosed, and only to those professionals who need to know. The information is confidential and only to be used for the stated purpose.</w:t>
      </w:r>
      <w:r w:rsidR="0052536B">
        <w:rPr>
          <w:rStyle w:val="None"/>
          <w:sz w:val="22"/>
          <w:szCs w:val="22"/>
        </w:rPr>
        <w:t xml:space="preserve"> </w:t>
      </w:r>
    </w:p>
    <w:p w14:paraId="5A037BF6" w14:textId="77777777" w:rsidR="0052536B" w:rsidRPr="0052536B" w:rsidRDefault="0052536B" w:rsidP="0052536B">
      <w:pPr>
        <w:spacing w:line="276" w:lineRule="auto"/>
        <w:rPr>
          <w:sz w:val="22"/>
          <w:szCs w:val="22"/>
        </w:rPr>
      </w:pPr>
    </w:p>
    <w:p w14:paraId="53E7CE34" w14:textId="70AF08FD" w:rsidR="00CA1FD7" w:rsidRDefault="00F862CF">
      <w:pPr>
        <w:numPr>
          <w:ilvl w:val="0"/>
          <w:numId w:val="39"/>
        </w:numPr>
        <w:spacing w:line="276" w:lineRule="auto"/>
        <w:rPr>
          <w:rStyle w:val="None"/>
          <w:sz w:val="22"/>
          <w:szCs w:val="22"/>
        </w:rPr>
      </w:pPr>
      <w:r>
        <w:rPr>
          <w:rStyle w:val="None"/>
          <w:sz w:val="22"/>
          <w:szCs w:val="22"/>
        </w:rPr>
        <w:t>If a child discloses neglect or abuse, staff must make it clear that they cannot promise confidentiality. They should explain that the information must be shared with the appropriate safeguarding</w:t>
      </w:r>
      <w:r w:rsidR="008F0775">
        <w:rPr>
          <w:rStyle w:val="None"/>
          <w:sz w:val="22"/>
          <w:szCs w:val="22"/>
        </w:rPr>
        <w:t xml:space="preserve"> </w:t>
      </w:r>
      <w:r>
        <w:rPr>
          <w:rStyle w:val="None"/>
          <w:sz w:val="22"/>
          <w:szCs w:val="22"/>
        </w:rPr>
        <w:t>professionals to ensure the child's safety, to whom and what will happen as a result. Parents should also be made aware of the school</w:t>
      </w:r>
      <w:r w:rsidR="00E46D1A">
        <w:rPr>
          <w:rStyle w:val="None"/>
          <w:sz w:val="22"/>
          <w:szCs w:val="22"/>
        </w:rPr>
        <w:t>’s</w:t>
      </w:r>
      <w:r>
        <w:rPr>
          <w:rStyle w:val="None"/>
          <w:sz w:val="22"/>
          <w:szCs w:val="22"/>
        </w:rPr>
        <w:t xml:space="preserve"> duty to share information.</w:t>
      </w:r>
      <w:r w:rsidR="008F0775">
        <w:rPr>
          <w:rStyle w:val="None"/>
          <w:sz w:val="22"/>
          <w:szCs w:val="22"/>
        </w:rPr>
        <w:t xml:space="preserve"> </w:t>
      </w:r>
    </w:p>
    <w:p w14:paraId="3776173A" w14:textId="77777777" w:rsidR="008F0775" w:rsidRDefault="008F0775" w:rsidP="008F0775">
      <w:pPr>
        <w:spacing w:line="276" w:lineRule="auto"/>
        <w:rPr>
          <w:sz w:val="22"/>
          <w:szCs w:val="22"/>
        </w:rPr>
      </w:pPr>
    </w:p>
    <w:p w14:paraId="7EDE9553" w14:textId="77777777" w:rsidR="00CA1FD7" w:rsidRDefault="00F862CF">
      <w:pPr>
        <w:numPr>
          <w:ilvl w:val="0"/>
          <w:numId w:val="39"/>
        </w:numPr>
        <w:spacing w:line="276" w:lineRule="auto"/>
        <w:rPr>
          <w:sz w:val="22"/>
          <w:szCs w:val="22"/>
        </w:rPr>
      </w:pPr>
      <w:r>
        <w:rPr>
          <w:rStyle w:val="None"/>
          <w:sz w:val="22"/>
          <w:szCs w:val="22"/>
        </w:rPr>
        <w:t xml:space="preserve">Staff should discuss any concerns or difficulties around confidentiality or information sharing with the designated safeguarding lead or seek advice from the MASH line. </w:t>
      </w:r>
    </w:p>
    <w:p w14:paraId="3C139BB2" w14:textId="77777777" w:rsidR="00CA1FD7" w:rsidRDefault="00CA1FD7">
      <w:pPr>
        <w:rPr>
          <w:rStyle w:val="None"/>
          <w:b/>
          <w:bCs/>
          <w:sz w:val="22"/>
          <w:szCs w:val="22"/>
        </w:rPr>
      </w:pPr>
    </w:p>
    <w:p w14:paraId="5748CFF5" w14:textId="77777777" w:rsidR="00CA1FD7" w:rsidRDefault="00CA1FD7">
      <w:pPr>
        <w:rPr>
          <w:rStyle w:val="None"/>
          <w:b/>
          <w:bCs/>
          <w:sz w:val="22"/>
          <w:szCs w:val="22"/>
          <w:u w:val="single"/>
        </w:rPr>
      </w:pPr>
      <w:bookmarkStart w:id="21" w:name="Working_with_parents"/>
    </w:p>
    <w:p w14:paraId="1F5ED11C" w14:textId="77777777" w:rsidR="00CA1FD7" w:rsidRDefault="00CA1FD7">
      <w:pPr>
        <w:rPr>
          <w:rStyle w:val="None"/>
          <w:b/>
          <w:bCs/>
          <w:sz w:val="22"/>
          <w:szCs w:val="22"/>
          <w:u w:val="single"/>
        </w:rPr>
      </w:pPr>
    </w:p>
    <w:p w14:paraId="1388D041" w14:textId="77777777" w:rsidR="00CA1FD7" w:rsidRDefault="00CA1FD7">
      <w:pPr>
        <w:rPr>
          <w:rStyle w:val="None"/>
          <w:b/>
          <w:bCs/>
          <w:sz w:val="22"/>
          <w:szCs w:val="22"/>
          <w:u w:val="single"/>
        </w:rPr>
      </w:pPr>
    </w:p>
    <w:p w14:paraId="02AA001E" w14:textId="77777777" w:rsidR="00CA1FD7" w:rsidRDefault="00CA1FD7">
      <w:pPr>
        <w:rPr>
          <w:rStyle w:val="None"/>
          <w:b/>
          <w:bCs/>
          <w:sz w:val="22"/>
          <w:szCs w:val="22"/>
          <w:u w:val="single"/>
        </w:rPr>
      </w:pPr>
    </w:p>
    <w:p w14:paraId="4ED342B5" w14:textId="77777777" w:rsidR="00CA1FD7" w:rsidRDefault="00CA1FD7">
      <w:pPr>
        <w:rPr>
          <w:rStyle w:val="None"/>
          <w:b/>
          <w:bCs/>
          <w:sz w:val="22"/>
          <w:szCs w:val="22"/>
          <w:u w:val="single"/>
        </w:rPr>
      </w:pPr>
    </w:p>
    <w:p w14:paraId="19B3025C" w14:textId="77777777" w:rsidR="00CA1FD7" w:rsidRDefault="00CA1FD7">
      <w:pPr>
        <w:rPr>
          <w:rStyle w:val="None"/>
          <w:b/>
          <w:bCs/>
          <w:sz w:val="22"/>
          <w:szCs w:val="22"/>
          <w:u w:val="single"/>
        </w:rPr>
      </w:pPr>
    </w:p>
    <w:p w14:paraId="00C68326" w14:textId="77777777" w:rsidR="008F0775" w:rsidRDefault="008F0775">
      <w:pPr>
        <w:rPr>
          <w:rStyle w:val="None"/>
          <w:b/>
          <w:bCs/>
          <w:sz w:val="22"/>
          <w:szCs w:val="22"/>
          <w:u w:val="single"/>
        </w:rPr>
      </w:pPr>
    </w:p>
    <w:p w14:paraId="4C35737C" w14:textId="5AA20B7D" w:rsidR="00CA1FD7" w:rsidRPr="008F0775" w:rsidRDefault="00F862CF">
      <w:pPr>
        <w:rPr>
          <w:rStyle w:val="None"/>
          <w:b/>
          <w:bCs/>
          <w:u w:val="single"/>
        </w:rPr>
      </w:pPr>
      <w:r w:rsidRPr="008F0775">
        <w:rPr>
          <w:rStyle w:val="None"/>
          <w:b/>
          <w:bCs/>
          <w:u w:val="single"/>
        </w:rPr>
        <w:t>Working with Parents and Carers</w:t>
      </w:r>
      <w:r w:rsidR="008F0775" w:rsidRPr="008F0775">
        <w:rPr>
          <w:rStyle w:val="None"/>
          <w:b/>
          <w:bCs/>
          <w:u w:val="single"/>
        </w:rPr>
        <w:t xml:space="preserve"> </w:t>
      </w:r>
    </w:p>
    <w:p w14:paraId="29D2CCAD" w14:textId="77777777" w:rsidR="008F0775" w:rsidRDefault="008F0775">
      <w:pPr>
        <w:rPr>
          <w:rStyle w:val="None"/>
          <w:b/>
          <w:bCs/>
          <w:sz w:val="22"/>
          <w:szCs w:val="22"/>
          <w:u w:val="single"/>
        </w:rPr>
      </w:pPr>
    </w:p>
    <w:bookmarkEnd w:id="21"/>
    <w:p w14:paraId="399C307E" w14:textId="7A9B2477" w:rsidR="00CA1FD7" w:rsidRDefault="00F862CF">
      <w:pPr>
        <w:spacing w:line="276" w:lineRule="auto"/>
        <w:rPr>
          <w:rStyle w:val="None"/>
          <w:sz w:val="22"/>
          <w:szCs w:val="22"/>
        </w:rPr>
      </w:pPr>
      <w:r>
        <w:rPr>
          <w:rStyle w:val="None"/>
          <w:sz w:val="22"/>
          <w:szCs w:val="22"/>
        </w:rPr>
        <w:t>The school</w:t>
      </w:r>
      <w:r w:rsidR="00E46D1A">
        <w:rPr>
          <w:rStyle w:val="None"/>
          <w:sz w:val="22"/>
          <w:szCs w:val="22"/>
        </w:rPr>
        <w:t xml:space="preserve"> </w:t>
      </w:r>
      <w:proofErr w:type="spellStart"/>
      <w:r>
        <w:rPr>
          <w:rStyle w:val="None"/>
          <w:sz w:val="22"/>
          <w:szCs w:val="22"/>
        </w:rPr>
        <w:t>recognises</w:t>
      </w:r>
      <w:proofErr w:type="spellEnd"/>
      <w:r>
        <w:rPr>
          <w:rStyle w:val="None"/>
          <w:sz w:val="22"/>
          <w:szCs w:val="22"/>
        </w:rPr>
        <w:t xml:space="preserve"> the vital role that parents and carers play in safeguarding and promoting the welfare of pupils. As part of our commitment to working in partnership with families, the school will:</w:t>
      </w:r>
    </w:p>
    <w:p w14:paraId="37FD2073" w14:textId="7478DA8F" w:rsidR="00CA1FD7" w:rsidRDefault="00F862CF">
      <w:pPr>
        <w:numPr>
          <w:ilvl w:val="0"/>
          <w:numId w:val="41"/>
        </w:numPr>
        <w:spacing w:line="276" w:lineRule="auto"/>
        <w:rPr>
          <w:rStyle w:val="None"/>
          <w:sz w:val="22"/>
          <w:szCs w:val="22"/>
        </w:rPr>
      </w:pPr>
      <w:r>
        <w:rPr>
          <w:rStyle w:val="None"/>
          <w:sz w:val="22"/>
          <w:szCs w:val="22"/>
        </w:rPr>
        <w:t>Clearly communicate its statutory safeguarding responsibilities by displaying a safeguarding statement on the homepage of the website and by making all relevant policies available online or upon request.</w:t>
      </w:r>
      <w:r w:rsidR="002A2B54">
        <w:rPr>
          <w:rStyle w:val="None"/>
          <w:sz w:val="22"/>
          <w:szCs w:val="22"/>
        </w:rPr>
        <w:t xml:space="preserve"> </w:t>
      </w:r>
    </w:p>
    <w:p w14:paraId="608D9A3A" w14:textId="77777777" w:rsidR="002A2B54" w:rsidRDefault="002A2B54" w:rsidP="002A2B54">
      <w:pPr>
        <w:spacing w:line="276" w:lineRule="auto"/>
        <w:ind w:left="360"/>
        <w:rPr>
          <w:sz w:val="22"/>
          <w:szCs w:val="22"/>
        </w:rPr>
      </w:pPr>
    </w:p>
    <w:p w14:paraId="04D2AAFB" w14:textId="33628D05" w:rsidR="00CA1FD7" w:rsidRDefault="00F862CF">
      <w:pPr>
        <w:numPr>
          <w:ilvl w:val="0"/>
          <w:numId w:val="41"/>
        </w:numPr>
        <w:spacing w:line="276" w:lineRule="auto"/>
        <w:rPr>
          <w:rStyle w:val="None"/>
          <w:sz w:val="22"/>
          <w:szCs w:val="22"/>
        </w:rPr>
      </w:pPr>
      <w:r>
        <w:rPr>
          <w:rStyle w:val="None"/>
          <w:sz w:val="22"/>
          <w:szCs w:val="22"/>
        </w:rPr>
        <w:t>Provide regular opportunities for parents and carers to discuss concerns with class teachers and appropriate members of staff.</w:t>
      </w:r>
      <w:r w:rsidR="002A2B54">
        <w:rPr>
          <w:rStyle w:val="None"/>
          <w:sz w:val="22"/>
          <w:szCs w:val="22"/>
        </w:rPr>
        <w:t xml:space="preserve"> </w:t>
      </w:r>
    </w:p>
    <w:p w14:paraId="405A934F" w14:textId="77777777" w:rsidR="002A2B54" w:rsidRDefault="002A2B54" w:rsidP="002A2B54">
      <w:pPr>
        <w:spacing w:line="276" w:lineRule="auto"/>
        <w:rPr>
          <w:sz w:val="22"/>
          <w:szCs w:val="22"/>
        </w:rPr>
      </w:pPr>
    </w:p>
    <w:p w14:paraId="20F61270" w14:textId="722A07BD" w:rsidR="00CA1FD7" w:rsidRDefault="00F862CF">
      <w:pPr>
        <w:numPr>
          <w:ilvl w:val="0"/>
          <w:numId w:val="41"/>
        </w:numPr>
        <w:spacing w:line="276" w:lineRule="auto"/>
        <w:rPr>
          <w:rStyle w:val="None"/>
          <w:sz w:val="22"/>
          <w:szCs w:val="22"/>
        </w:rPr>
      </w:pPr>
      <w:r>
        <w:rPr>
          <w:rStyle w:val="None"/>
          <w:sz w:val="22"/>
          <w:szCs w:val="22"/>
        </w:rPr>
        <w:t>Involve parents and carers in the development and review of school policies, ensuring their views are considered.</w:t>
      </w:r>
      <w:r w:rsidR="002A2B54">
        <w:rPr>
          <w:rStyle w:val="None"/>
          <w:sz w:val="22"/>
          <w:szCs w:val="22"/>
        </w:rPr>
        <w:t xml:space="preserve"> </w:t>
      </w:r>
    </w:p>
    <w:p w14:paraId="78FE89E5" w14:textId="77777777" w:rsidR="002A2B54" w:rsidRDefault="002A2B54" w:rsidP="002A2B54">
      <w:pPr>
        <w:spacing w:line="276" w:lineRule="auto"/>
        <w:rPr>
          <w:sz w:val="22"/>
          <w:szCs w:val="22"/>
        </w:rPr>
      </w:pPr>
    </w:p>
    <w:p w14:paraId="1B2E0F75" w14:textId="6336755A" w:rsidR="00CA1FD7" w:rsidRDefault="00F862CF">
      <w:pPr>
        <w:numPr>
          <w:ilvl w:val="0"/>
          <w:numId w:val="41"/>
        </w:numPr>
        <w:spacing w:line="276" w:lineRule="auto"/>
        <w:rPr>
          <w:rStyle w:val="None"/>
          <w:sz w:val="22"/>
          <w:szCs w:val="22"/>
        </w:rPr>
      </w:pPr>
      <w:r>
        <w:rPr>
          <w:rStyle w:val="None"/>
          <w:sz w:val="22"/>
          <w:szCs w:val="22"/>
        </w:rPr>
        <w:t>Maintain a clear and accessible complaints procedure for addressing concerns raised by parents and carers.</w:t>
      </w:r>
      <w:r w:rsidR="002A2B54">
        <w:rPr>
          <w:rStyle w:val="None"/>
          <w:sz w:val="22"/>
          <w:szCs w:val="22"/>
        </w:rPr>
        <w:t xml:space="preserve"> </w:t>
      </w:r>
    </w:p>
    <w:p w14:paraId="43683F9F" w14:textId="77777777" w:rsidR="002A2B54" w:rsidRDefault="002A2B54" w:rsidP="002A2B54">
      <w:pPr>
        <w:spacing w:line="276" w:lineRule="auto"/>
        <w:rPr>
          <w:sz w:val="22"/>
          <w:szCs w:val="22"/>
        </w:rPr>
      </w:pPr>
    </w:p>
    <w:p w14:paraId="5113BAE4" w14:textId="77777777" w:rsidR="00CA1FD7" w:rsidRDefault="00F862CF">
      <w:pPr>
        <w:numPr>
          <w:ilvl w:val="0"/>
          <w:numId w:val="41"/>
        </w:numPr>
        <w:spacing w:line="276" w:lineRule="auto"/>
        <w:rPr>
          <w:sz w:val="22"/>
          <w:szCs w:val="22"/>
        </w:rPr>
      </w:pPr>
      <w:r>
        <w:rPr>
          <w:rStyle w:val="None"/>
          <w:sz w:val="22"/>
          <w:szCs w:val="22"/>
        </w:rPr>
        <w:t xml:space="preserve">Offer advice and direct families to appropriate services and resources when pupils require additional support please refer to the DFE guidance- </w:t>
      </w:r>
      <w:hyperlink r:id="rId47" w:history="1">
        <w:r w:rsidR="00CA1FD7">
          <w:rPr>
            <w:rStyle w:val="Link"/>
            <w:sz w:val="22"/>
            <w:szCs w:val="22"/>
          </w:rPr>
          <w:t>Understanding and dealing with issues relating to parental responsibility</w:t>
        </w:r>
      </w:hyperlink>
      <w:r>
        <w:rPr>
          <w:rStyle w:val="None"/>
          <w:color w:val="FF0000"/>
          <w:sz w:val="22"/>
          <w:szCs w:val="22"/>
          <w:u w:color="FF0000"/>
        </w:rPr>
        <w:t xml:space="preserve"> </w:t>
      </w:r>
    </w:p>
    <w:p w14:paraId="7CF5B04A" w14:textId="77777777" w:rsidR="00CA1FD7" w:rsidRDefault="00CA1FD7">
      <w:pPr>
        <w:ind w:left="360"/>
        <w:rPr>
          <w:rStyle w:val="None"/>
          <w:b/>
          <w:bCs/>
          <w:sz w:val="22"/>
          <w:szCs w:val="22"/>
        </w:rPr>
      </w:pPr>
    </w:p>
    <w:p w14:paraId="7879038F" w14:textId="43690DBB" w:rsidR="00CA1FD7" w:rsidRDefault="00F862CF">
      <w:pPr>
        <w:ind w:left="360"/>
        <w:rPr>
          <w:rStyle w:val="None"/>
          <w:b/>
          <w:bCs/>
          <w:u w:val="single"/>
        </w:rPr>
      </w:pPr>
      <w:bookmarkStart w:id="22" w:name="Multi_Agency"/>
      <w:r w:rsidRPr="002A2B54">
        <w:rPr>
          <w:rStyle w:val="None"/>
          <w:b/>
          <w:bCs/>
          <w:u w:val="single"/>
        </w:rPr>
        <w:t>Multi-agency Working</w:t>
      </w:r>
      <w:r w:rsidR="002A2B54">
        <w:rPr>
          <w:rStyle w:val="None"/>
          <w:b/>
          <w:bCs/>
          <w:u w:val="single"/>
        </w:rPr>
        <w:t xml:space="preserve"> </w:t>
      </w:r>
    </w:p>
    <w:p w14:paraId="398DB177" w14:textId="77777777" w:rsidR="002A2B54" w:rsidRPr="002A2B54" w:rsidRDefault="002A2B54">
      <w:pPr>
        <w:ind w:left="360"/>
        <w:rPr>
          <w:rStyle w:val="None"/>
          <w:b/>
          <w:bCs/>
          <w:u w:val="single"/>
        </w:rPr>
      </w:pPr>
    </w:p>
    <w:bookmarkEnd w:id="22"/>
    <w:p w14:paraId="73F9641E" w14:textId="1A8A8CBA" w:rsidR="002A2B54" w:rsidRDefault="00F862CF" w:rsidP="002A2B54">
      <w:pPr>
        <w:numPr>
          <w:ilvl w:val="0"/>
          <w:numId w:val="43"/>
        </w:numPr>
        <w:rPr>
          <w:rStyle w:val="None"/>
          <w:sz w:val="22"/>
          <w:szCs w:val="22"/>
        </w:rPr>
      </w:pPr>
      <w:r>
        <w:rPr>
          <w:rStyle w:val="None"/>
          <w:sz w:val="22"/>
          <w:szCs w:val="22"/>
        </w:rPr>
        <w:t>The school is committed to working in partnership with relevant agencies to fulfil its statutory duties under Section 11 of the Children Act 2004 and in line with ‘Working Together to Safeguard Children’ (2023).</w:t>
      </w:r>
      <w:r w:rsidR="002A2B54">
        <w:rPr>
          <w:rStyle w:val="None"/>
          <w:sz w:val="22"/>
          <w:szCs w:val="22"/>
        </w:rPr>
        <w:t xml:space="preserve"> </w:t>
      </w:r>
    </w:p>
    <w:p w14:paraId="6C4779FE" w14:textId="77777777" w:rsidR="002A2B54" w:rsidRPr="002A2B54" w:rsidRDefault="002A2B54" w:rsidP="002A2B54">
      <w:pPr>
        <w:ind w:left="720"/>
        <w:rPr>
          <w:sz w:val="22"/>
          <w:szCs w:val="22"/>
        </w:rPr>
      </w:pPr>
    </w:p>
    <w:p w14:paraId="3F92EA5D" w14:textId="7BD7B564" w:rsidR="00CA1FD7" w:rsidRDefault="00F862CF">
      <w:pPr>
        <w:numPr>
          <w:ilvl w:val="0"/>
          <w:numId w:val="43"/>
        </w:numPr>
        <w:jc w:val="both"/>
        <w:rPr>
          <w:sz w:val="22"/>
          <w:szCs w:val="22"/>
        </w:rPr>
      </w:pPr>
      <w:r>
        <w:rPr>
          <w:rStyle w:val="None"/>
          <w:sz w:val="22"/>
          <w:szCs w:val="22"/>
        </w:rPr>
        <w:t xml:space="preserve">The school </w:t>
      </w:r>
      <w:proofErr w:type="spellStart"/>
      <w:r>
        <w:rPr>
          <w:rStyle w:val="None"/>
          <w:sz w:val="22"/>
          <w:szCs w:val="22"/>
        </w:rPr>
        <w:t>recognises</w:t>
      </w:r>
      <w:proofErr w:type="spellEnd"/>
      <w:r>
        <w:rPr>
          <w:rStyle w:val="None"/>
          <w:sz w:val="22"/>
          <w:szCs w:val="22"/>
        </w:rPr>
        <w:t xml:space="preserve"> its essential role in safeguarding children and will actively co-operate with the Croydon Safeguarding Children Partnership to support effective multi-agency </w:t>
      </w:r>
      <w:r w:rsidR="002A2B54">
        <w:rPr>
          <w:rStyle w:val="None"/>
          <w:sz w:val="22"/>
          <w:szCs w:val="22"/>
        </w:rPr>
        <w:t xml:space="preserve">working </w:t>
      </w:r>
      <w:r>
        <w:rPr>
          <w:rStyle w:val="None"/>
          <w:sz w:val="22"/>
          <w:szCs w:val="22"/>
        </w:rPr>
        <w:t>and improve outcomes for children and young people in Croydon.</w:t>
      </w:r>
    </w:p>
    <w:p w14:paraId="0235B560" w14:textId="77777777" w:rsidR="00CA1FD7" w:rsidRDefault="00CA1FD7">
      <w:pPr>
        <w:ind w:firstLine="360"/>
        <w:rPr>
          <w:rStyle w:val="None"/>
          <w:b/>
          <w:bCs/>
        </w:rPr>
      </w:pPr>
    </w:p>
    <w:p w14:paraId="617BD134" w14:textId="77777777" w:rsidR="00CA1FD7" w:rsidRDefault="00CA1FD7">
      <w:pPr>
        <w:ind w:firstLine="360"/>
        <w:rPr>
          <w:rStyle w:val="None"/>
          <w:b/>
          <w:bCs/>
        </w:rPr>
      </w:pPr>
    </w:p>
    <w:p w14:paraId="6615B3F9" w14:textId="09B16B31" w:rsidR="00CA1FD7" w:rsidRDefault="00F862CF">
      <w:pPr>
        <w:ind w:firstLine="360"/>
        <w:rPr>
          <w:rStyle w:val="None"/>
          <w:b/>
          <w:bCs/>
          <w:u w:val="single"/>
        </w:rPr>
      </w:pPr>
      <w:r w:rsidRPr="002A2B54">
        <w:rPr>
          <w:rStyle w:val="None"/>
          <w:b/>
          <w:bCs/>
          <w:u w:val="single"/>
        </w:rPr>
        <w:t>Inspection</w:t>
      </w:r>
      <w:r w:rsidR="002A2B54">
        <w:rPr>
          <w:rStyle w:val="None"/>
          <w:b/>
          <w:bCs/>
          <w:u w:val="single"/>
        </w:rPr>
        <w:t xml:space="preserve"> </w:t>
      </w:r>
    </w:p>
    <w:p w14:paraId="587B7565" w14:textId="77777777" w:rsidR="002A2B54" w:rsidRPr="002A2B54" w:rsidRDefault="002A2B54">
      <w:pPr>
        <w:ind w:firstLine="360"/>
        <w:rPr>
          <w:rStyle w:val="None"/>
          <w:b/>
          <w:bCs/>
          <w:u w:val="single"/>
        </w:rPr>
      </w:pPr>
    </w:p>
    <w:p w14:paraId="69A64081" w14:textId="77777777" w:rsidR="00CA1FD7" w:rsidRDefault="00F862CF">
      <w:pPr>
        <w:pStyle w:val="Default"/>
        <w:numPr>
          <w:ilvl w:val="0"/>
          <w:numId w:val="41"/>
        </w:numPr>
        <w:rPr>
          <w:sz w:val="22"/>
          <w:szCs w:val="22"/>
        </w:rPr>
      </w:pPr>
      <w:r>
        <w:rPr>
          <w:rStyle w:val="None"/>
          <w:sz w:val="22"/>
          <w:szCs w:val="22"/>
        </w:rPr>
        <w:t xml:space="preserve">Since September 2019 Ofsted’s Inspection of schools, early years and post-16, inspectors will judge whether establishments are effective in their provision of safeguarding. </w:t>
      </w:r>
      <w:hyperlink r:id="rId48" w:history="1">
        <w:r w:rsidR="00CA1FD7">
          <w:rPr>
            <w:rStyle w:val="Hyperlink11"/>
            <w:sz w:val="22"/>
            <w:szCs w:val="22"/>
          </w:rPr>
          <w:t>Ofsted Education Inspection Framework</w:t>
        </w:r>
      </w:hyperlink>
      <w:r>
        <w:rPr>
          <w:rStyle w:val="None"/>
          <w:sz w:val="22"/>
          <w:szCs w:val="22"/>
        </w:rPr>
        <w:t xml:space="preserve">(updated July 2023).  Additional guidance for Early Years is available </w:t>
      </w:r>
      <w:hyperlink r:id="rId49" w:history="1">
        <w:r w:rsidR="00CA1FD7">
          <w:rPr>
            <w:rStyle w:val="Hyperlink11"/>
            <w:sz w:val="22"/>
            <w:szCs w:val="22"/>
          </w:rPr>
          <w:t>here</w:t>
        </w:r>
      </w:hyperlink>
      <w:r>
        <w:rPr>
          <w:rStyle w:val="None"/>
          <w:sz w:val="22"/>
          <w:szCs w:val="22"/>
        </w:rPr>
        <w:t xml:space="preserve">. Independent schools are inspected through the Independent Schools Inspectorate (ISI) and their inspection framework can be found </w:t>
      </w:r>
      <w:hyperlink r:id="rId50" w:history="1">
        <w:r w:rsidR="00CA1FD7">
          <w:rPr>
            <w:rStyle w:val="Hyperlink11"/>
            <w:sz w:val="22"/>
            <w:szCs w:val="22"/>
          </w:rPr>
          <w:t>here</w:t>
        </w:r>
      </w:hyperlink>
      <w:r>
        <w:rPr>
          <w:rStyle w:val="None"/>
          <w:sz w:val="22"/>
          <w:szCs w:val="22"/>
        </w:rPr>
        <w:t xml:space="preserve">. </w:t>
      </w:r>
    </w:p>
    <w:p w14:paraId="2A058808" w14:textId="77777777" w:rsidR="00CA1FD7" w:rsidRDefault="00CA1FD7">
      <w:pPr>
        <w:rPr>
          <w:rStyle w:val="None"/>
          <w:b/>
          <w:bCs/>
          <w:u w:val="single"/>
        </w:rPr>
      </w:pPr>
      <w:bookmarkStart w:id="23" w:name="Safeguarding_Issues"/>
    </w:p>
    <w:p w14:paraId="3140555A" w14:textId="77777777" w:rsidR="00CA1FD7" w:rsidRDefault="00F862CF">
      <w:pPr>
        <w:rPr>
          <w:rStyle w:val="None"/>
          <w:b/>
          <w:bCs/>
          <w:u w:val="single"/>
        </w:rPr>
      </w:pPr>
      <w:r>
        <w:rPr>
          <w:rStyle w:val="None"/>
          <w:b/>
          <w:bCs/>
          <w:u w:val="single"/>
        </w:rPr>
        <w:br/>
      </w:r>
      <w:commentRangeStart w:id="24"/>
    </w:p>
    <w:p w14:paraId="0C172B40" w14:textId="77777777" w:rsidR="00CA1FD7" w:rsidRDefault="00F862CF">
      <w:pPr>
        <w:jc w:val="right"/>
        <w:rPr>
          <w:rStyle w:val="None"/>
          <w:b/>
          <w:bCs/>
          <w:u w:val="single"/>
        </w:rPr>
      </w:pPr>
      <w:r>
        <w:rPr>
          <w:rStyle w:val="None"/>
          <w:b/>
          <w:bCs/>
          <w:u w:val="single"/>
        </w:rPr>
        <w:br/>
      </w:r>
      <w:commentRangeEnd w:id="24"/>
      <w:r>
        <w:commentReference w:id="24"/>
      </w:r>
    </w:p>
    <w:p w14:paraId="6FE2E9A6" w14:textId="77777777" w:rsidR="00CA1FD7" w:rsidRDefault="00F862CF">
      <w:r>
        <w:rPr>
          <w:rStyle w:val="None"/>
          <w:b/>
          <w:bCs/>
          <w:u w:val="single"/>
        </w:rPr>
        <w:t xml:space="preserve"> </w:t>
      </w:r>
      <w:r>
        <w:rPr>
          <w:rStyle w:val="None"/>
          <w:rFonts w:ascii="Arial Unicode MS" w:hAnsi="Arial Unicode MS"/>
        </w:rPr>
        <w:br w:type="page"/>
      </w:r>
    </w:p>
    <w:p w14:paraId="6F2A765E" w14:textId="77777777" w:rsidR="00CA1FD7" w:rsidRDefault="00F862CF">
      <w:pPr>
        <w:rPr>
          <w:rStyle w:val="None"/>
          <w:b/>
          <w:bCs/>
          <w:sz w:val="22"/>
          <w:szCs w:val="22"/>
          <w:u w:val="single"/>
        </w:rPr>
      </w:pPr>
      <w:r>
        <w:rPr>
          <w:rStyle w:val="None"/>
          <w:b/>
          <w:bCs/>
          <w:u w:val="single"/>
        </w:rPr>
        <w:t>Safeguarding Issues</w:t>
      </w:r>
    </w:p>
    <w:bookmarkEnd w:id="23"/>
    <w:p w14:paraId="4B0BF819" w14:textId="77777777" w:rsidR="00CA1FD7" w:rsidRDefault="00CA1FD7">
      <w:pPr>
        <w:rPr>
          <w:rStyle w:val="None"/>
          <w:b/>
          <w:bCs/>
        </w:rPr>
      </w:pPr>
    </w:p>
    <w:p w14:paraId="2539ABFA" w14:textId="39A838E0" w:rsidR="00CA1FD7" w:rsidRDefault="00692041">
      <w:pPr>
        <w:shd w:val="clear" w:color="auto" w:fill="E0C1FF"/>
        <w:rPr>
          <w:rStyle w:val="None"/>
          <w:b/>
          <w:bCs/>
        </w:rPr>
      </w:pPr>
      <w:r>
        <w:rPr>
          <w:rStyle w:val="None"/>
          <w:b/>
          <w:bCs/>
        </w:rPr>
        <w:t xml:space="preserve">The Law- KCSIE </w:t>
      </w:r>
      <w:r w:rsidR="00F862CF">
        <w:rPr>
          <w:rStyle w:val="None"/>
          <w:b/>
          <w:bCs/>
        </w:rPr>
        <w:t>2025 Pages 25-29 sets out legal requirements around safeguarding. These include</w:t>
      </w:r>
    </w:p>
    <w:p w14:paraId="308767F1" w14:textId="77777777" w:rsidR="00CA1FD7" w:rsidRDefault="00022E6C">
      <w:pPr>
        <w:pStyle w:val="Default"/>
        <w:shd w:val="clear" w:color="auto" w:fill="E0C1FF"/>
        <w:rPr>
          <w:rStyle w:val="None"/>
          <w:sz w:val="23"/>
          <w:szCs w:val="23"/>
        </w:rPr>
      </w:pPr>
      <w:hyperlink r:id="rId51" w:history="1">
        <w:r w:rsidR="00CA1FD7">
          <w:rPr>
            <w:rStyle w:val="Hyperlink12"/>
          </w:rPr>
          <w:t>The Human Rights Act 1998</w:t>
        </w:r>
      </w:hyperlink>
      <w:r w:rsidR="00CA1FD7">
        <w:rPr>
          <w:rStyle w:val="None"/>
          <w:sz w:val="23"/>
          <w:szCs w:val="23"/>
        </w:rPr>
        <w:t xml:space="preserve"> </w:t>
      </w:r>
    </w:p>
    <w:p w14:paraId="55AB6563" w14:textId="77777777" w:rsidR="00CA1FD7" w:rsidRDefault="00022E6C">
      <w:pPr>
        <w:shd w:val="clear" w:color="auto" w:fill="E0C1FF"/>
        <w:rPr>
          <w:rStyle w:val="None"/>
          <w:sz w:val="23"/>
          <w:szCs w:val="23"/>
        </w:rPr>
      </w:pPr>
      <w:hyperlink r:id="rId52" w:history="1">
        <w:r w:rsidR="00CA1FD7">
          <w:rPr>
            <w:rStyle w:val="Hyperlink12"/>
          </w:rPr>
          <w:t>Equality Act 2010</w:t>
        </w:r>
      </w:hyperlink>
    </w:p>
    <w:p w14:paraId="2B5D62D4" w14:textId="77777777" w:rsidR="00CA1FD7" w:rsidRDefault="00022E6C">
      <w:pPr>
        <w:shd w:val="clear" w:color="auto" w:fill="E0C1FF"/>
        <w:rPr>
          <w:rStyle w:val="Link"/>
        </w:rPr>
      </w:pPr>
      <w:hyperlink r:id="rId53" w:history="1">
        <w:r w:rsidR="00CA1FD7">
          <w:rPr>
            <w:rStyle w:val="Link"/>
          </w:rPr>
          <w:t>Data Protection Act 2018</w:t>
        </w:r>
      </w:hyperlink>
      <w:r w:rsidR="00CA1FD7">
        <w:rPr>
          <w:rStyle w:val="None"/>
        </w:rPr>
        <w:t xml:space="preserve"> </w:t>
      </w:r>
    </w:p>
    <w:p w14:paraId="38A52D04" w14:textId="77777777" w:rsidR="00CA1FD7" w:rsidRDefault="00CA1FD7">
      <w:pPr>
        <w:rPr>
          <w:rStyle w:val="None"/>
          <w:b/>
          <w:bCs/>
        </w:rPr>
      </w:pPr>
    </w:p>
    <w:p w14:paraId="33BCCFAA" w14:textId="059AA925" w:rsidR="00CA1FD7" w:rsidRDefault="00F862CF">
      <w:pPr>
        <w:rPr>
          <w:rStyle w:val="None"/>
          <w:b/>
          <w:bCs/>
          <w:u w:val="single"/>
        </w:rPr>
      </w:pPr>
      <w:bookmarkStart w:id="25" w:name="Child_On_Child_Abuse"/>
      <w:r>
        <w:rPr>
          <w:rStyle w:val="None"/>
          <w:b/>
          <w:bCs/>
          <w:u w:val="single"/>
        </w:rPr>
        <w:t>Child-on-Child abuse</w:t>
      </w:r>
      <w:r w:rsidR="00692041">
        <w:rPr>
          <w:rStyle w:val="None"/>
          <w:b/>
          <w:bCs/>
          <w:u w:val="single"/>
        </w:rPr>
        <w:t xml:space="preserve"> </w:t>
      </w:r>
    </w:p>
    <w:p w14:paraId="4FC87C1B" w14:textId="77777777" w:rsidR="00692041" w:rsidRDefault="00692041">
      <w:pPr>
        <w:rPr>
          <w:rStyle w:val="None"/>
          <w:b/>
          <w:bCs/>
          <w:u w:val="single"/>
        </w:rPr>
      </w:pPr>
    </w:p>
    <w:bookmarkEnd w:id="25"/>
    <w:p w14:paraId="6D778519" w14:textId="0ED2DC22" w:rsidR="00CA1FD7" w:rsidRDefault="00F862CF">
      <w:pPr>
        <w:rPr>
          <w:rStyle w:val="None"/>
          <w:sz w:val="22"/>
          <w:szCs w:val="22"/>
        </w:rPr>
      </w:pPr>
      <w:r>
        <w:rPr>
          <w:rStyle w:val="None"/>
          <w:sz w:val="22"/>
          <w:szCs w:val="22"/>
        </w:rPr>
        <w:t>Child-on-child abuse (also known as peer-on-peer abuse) refers to any form of physical, sexual, emotional, or verbal abuse, or coercive and harmful behaviour, inflicted by one child or young person onto another</w:t>
      </w:r>
      <w:r w:rsidR="00692041">
        <w:rPr>
          <w:rStyle w:val="None"/>
          <w:sz w:val="22"/>
          <w:szCs w:val="22"/>
        </w:rPr>
        <w:t>. This</w:t>
      </w:r>
      <w:r>
        <w:rPr>
          <w:rStyle w:val="None"/>
          <w:sz w:val="22"/>
          <w:szCs w:val="22"/>
        </w:rPr>
        <w:t xml:space="preserve"> is most likely to include, but not limited to:</w:t>
      </w:r>
    </w:p>
    <w:p w14:paraId="1D39EFD8" w14:textId="77777777" w:rsidR="00CA1FD7" w:rsidRDefault="00CA1FD7">
      <w:pPr>
        <w:rPr>
          <w:rStyle w:val="None"/>
          <w:sz w:val="22"/>
          <w:szCs w:val="22"/>
        </w:rPr>
      </w:pPr>
    </w:p>
    <w:tbl>
      <w:tblPr>
        <w:tblW w:w="1068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670"/>
        <w:gridCol w:w="2670"/>
        <w:gridCol w:w="2671"/>
        <w:gridCol w:w="2671"/>
      </w:tblGrid>
      <w:tr w:rsidR="00CA1FD7" w14:paraId="42FB28D6" w14:textId="77777777">
        <w:trPr>
          <w:trHeight w:val="1203"/>
        </w:trPr>
        <w:tc>
          <w:tcPr>
            <w:tcW w:w="267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52B2EA57" w14:textId="77777777" w:rsidR="00CA1FD7" w:rsidRDefault="00F862CF">
            <w:r>
              <w:rPr>
                <w:rStyle w:val="None"/>
                <w:sz w:val="22"/>
                <w:szCs w:val="22"/>
              </w:rPr>
              <w:t>bullying (including cyberbullying, prejudice-based and discriminatory bullying)</w:t>
            </w:r>
          </w:p>
        </w:tc>
        <w:tc>
          <w:tcPr>
            <w:tcW w:w="267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34D4E047" w14:textId="77777777" w:rsidR="00CA1FD7" w:rsidRDefault="00F862CF">
            <w:r>
              <w:rPr>
                <w:rStyle w:val="None"/>
                <w:sz w:val="22"/>
                <w:szCs w:val="22"/>
              </w:rPr>
              <w:t>Abuse in intimate personal relationships between children (also known as teenage relationship abuse)</w:t>
            </w:r>
          </w:p>
        </w:tc>
        <w:tc>
          <w:tcPr>
            <w:tcW w:w="267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65ACC102" w14:textId="77777777" w:rsidR="00CA1FD7" w:rsidRDefault="00F862CF">
            <w:r>
              <w:rPr>
                <w:rStyle w:val="None"/>
                <w:sz w:val="22"/>
                <w:szCs w:val="22"/>
              </w:rPr>
              <w:t>sexual violence and sexual harassment</w:t>
            </w:r>
          </w:p>
        </w:tc>
        <w:tc>
          <w:tcPr>
            <w:tcW w:w="2671"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2F7552ED" w14:textId="77777777" w:rsidR="00CA1FD7" w:rsidRDefault="00F862CF">
            <w:r>
              <w:rPr>
                <w:rStyle w:val="None"/>
                <w:sz w:val="22"/>
                <w:szCs w:val="22"/>
              </w:rPr>
              <w:t>Initiation/hazing type violence and rituals</w:t>
            </w:r>
          </w:p>
        </w:tc>
      </w:tr>
      <w:tr w:rsidR="00CA1FD7" w14:paraId="21FB9211" w14:textId="77777777">
        <w:trPr>
          <w:trHeight w:val="1683"/>
        </w:trPr>
        <w:tc>
          <w:tcPr>
            <w:tcW w:w="267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385A724F" w14:textId="77777777" w:rsidR="00CA1FD7" w:rsidRDefault="00F862CF">
            <w:r>
              <w:rPr>
                <w:rStyle w:val="None"/>
                <w:sz w:val="22"/>
                <w:szCs w:val="22"/>
              </w:rPr>
              <w:t>Physical abuse which can include hitting, kicking, shaking, biting, hair pulling, or otherwise causing physical harm o sexual violence and sexual harassment.</w:t>
            </w:r>
          </w:p>
        </w:tc>
        <w:tc>
          <w:tcPr>
            <w:tcW w:w="2670"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00E00F01" w14:textId="77777777" w:rsidR="00CA1FD7" w:rsidRDefault="00F862CF">
            <w:r>
              <w:rPr>
                <w:rStyle w:val="None"/>
                <w:sz w:val="22"/>
                <w:szCs w:val="22"/>
              </w:rPr>
              <w:t>consensual and non-consensual sharing of nude and semi-nude images and/or videos (also known as sexting or youth produced sexual imagery):</w:t>
            </w:r>
          </w:p>
        </w:tc>
        <w:tc>
          <w:tcPr>
            <w:tcW w:w="5342" w:type="dxa"/>
            <w:gridSpan w:val="2"/>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tcPr>
          <w:p w14:paraId="2EAC45B9" w14:textId="77777777" w:rsidR="00CA1FD7" w:rsidRDefault="00F862CF">
            <w:r>
              <w:rPr>
                <w:rStyle w:val="None"/>
                <w:sz w:val="22"/>
                <w:szCs w:val="22"/>
              </w:rPr>
              <w:t>upskirting (which is a criminal offence), which typically involves taking a picture under a person’s clothing without their permission, with the intention of viewing their genitals or buttocks to obtain sexual gratification, or cause the victim humiliation, distress, or alarm (Voyeurism (Offences) Act 2019)</w:t>
            </w:r>
          </w:p>
        </w:tc>
      </w:tr>
    </w:tbl>
    <w:p w14:paraId="4B1F5C92" w14:textId="77777777" w:rsidR="00CA1FD7" w:rsidRDefault="00CA1FD7">
      <w:pPr>
        <w:widowControl w:val="0"/>
        <w:rPr>
          <w:rStyle w:val="None"/>
          <w:sz w:val="22"/>
          <w:szCs w:val="22"/>
        </w:rPr>
      </w:pPr>
    </w:p>
    <w:p w14:paraId="0D2F2CB0" w14:textId="77777777" w:rsidR="00CA1FD7" w:rsidRDefault="00CA1FD7">
      <w:pPr>
        <w:rPr>
          <w:rStyle w:val="None"/>
          <w:sz w:val="22"/>
          <w:szCs w:val="22"/>
        </w:rPr>
      </w:pPr>
    </w:p>
    <w:p w14:paraId="65D21D6C" w14:textId="77777777" w:rsidR="00CA1FD7" w:rsidRDefault="00F862CF">
      <w:pPr>
        <w:rPr>
          <w:rStyle w:val="None"/>
          <w:sz w:val="22"/>
          <w:szCs w:val="22"/>
        </w:rPr>
      </w:pPr>
      <w:r>
        <w:rPr>
          <w:rStyle w:val="None"/>
          <w:sz w:val="22"/>
          <w:szCs w:val="22"/>
        </w:rPr>
        <w:t>There should be a zero-tolerance approach to abuse, and it should never be passed off as “banter”, “just having a laugh”, part of growing up” or “boys being boys” as this can lead to a culture of unacceptable behaviours and an unsafe environment for children (KCSIE 2025 Page 44 part 157)</w:t>
      </w:r>
    </w:p>
    <w:p w14:paraId="48BFAEFF" w14:textId="77777777" w:rsidR="00CA1FD7" w:rsidRPr="00692041" w:rsidRDefault="00CA1FD7">
      <w:pPr>
        <w:rPr>
          <w:rStyle w:val="None"/>
          <w:b/>
          <w:bCs/>
          <w:u w:val="single"/>
        </w:rPr>
      </w:pPr>
      <w:bookmarkStart w:id="26" w:name="Sexual_Behaviour"/>
    </w:p>
    <w:p w14:paraId="7CA942A7" w14:textId="409F221F" w:rsidR="00CA1FD7" w:rsidRDefault="00F862CF">
      <w:pPr>
        <w:rPr>
          <w:rStyle w:val="None"/>
          <w:b/>
          <w:bCs/>
          <w:u w:val="single"/>
        </w:rPr>
      </w:pPr>
      <w:r w:rsidRPr="00692041">
        <w:rPr>
          <w:rStyle w:val="None"/>
          <w:b/>
          <w:bCs/>
          <w:u w:val="single"/>
        </w:rPr>
        <w:t>Child on child sexual violence and harassment</w:t>
      </w:r>
      <w:r w:rsidR="00692041">
        <w:rPr>
          <w:rStyle w:val="None"/>
          <w:b/>
          <w:bCs/>
          <w:u w:val="single"/>
        </w:rPr>
        <w:t xml:space="preserve"> </w:t>
      </w:r>
    </w:p>
    <w:p w14:paraId="1DCAC938" w14:textId="77777777" w:rsidR="00692041" w:rsidRPr="00692041" w:rsidRDefault="00692041">
      <w:pPr>
        <w:rPr>
          <w:rStyle w:val="None"/>
          <w:b/>
          <w:bCs/>
          <w:u w:val="single"/>
        </w:rPr>
      </w:pPr>
    </w:p>
    <w:bookmarkEnd w:id="26"/>
    <w:p w14:paraId="046EEE97" w14:textId="72580373" w:rsidR="00CA1FD7" w:rsidRDefault="00F862CF">
      <w:pPr>
        <w:rPr>
          <w:rStyle w:val="None"/>
          <w:sz w:val="22"/>
          <w:szCs w:val="22"/>
        </w:rPr>
      </w:pPr>
      <w:r>
        <w:rPr>
          <w:rStyle w:val="None"/>
          <w:sz w:val="22"/>
          <w:szCs w:val="22"/>
        </w:rPr>
        <w:t>Schools (including 6</w:t>
      </w:r>
      <w:r>
        <w:rPr>
          <w:rStyle w:val="None"/>
          <w:sz w:val="22"/>
          <w:szCs w:val="22"/>
          <w:vertAlign w:val="superscript"/>
        </w:rPr>
        <w:t>th</w:t>
      </w:r>
      <w:r>
        <w:rPr>
          <w:rStyle w:val="None"/>
          <w:sz w:val="22"/>
          <w:szCs w:val="22"/>
        </w:rPr>
        <w:t xml:space="preserve"> forms) should respond to </w:t>
      </w:r>
      <w:r>
        <w:rPr>
          <w:rStyle w:val="None"/>
          <w:b/>
          <w:bCs/>
          <w:i/>
          <w:iCs/>
          <w:sz w:val="22"/>
          <w:szCs w:val="22"/>
        </w:rPr>
        <w:t>all</w:t>
      </w:r>
      <w:r>
        <w:rPr>
          <w:rStyle w:val="None"/>
          <w:sz w:val="22"/>
          <w:szCs w:val="22"/>
        </w:rPr>
        <w:t xml:space="preserve"> reports and concerns of child-on-child sexual violence and sexual harassment, including those that have happened outside of the school premises, and or online (what to look out for, and indicators of abuse are set out in Part one KCSIE 2025).</w:t>
      </w:r>
    </w:p>
    <w:p w14:paraId="2EC3DC51" w14:textId="77777777" w:rsidR="00CA1FD7" w:rsidRDefault="00CA1FD7">
      <w:pPr>
        <w:rPr>
          <w:rStyle w:val="None"/>
          <w:sz w:val="22"/>
          <w:szCs w:val="22"/>
        </w:rPr>
      </w:pPr>
    </w:p>
    <w:p w14:paraId="2AE7D184" w14:textId="5706C0DC" w:rsidR="00CA1FD7" w:rsidRDefault="00F862CF">
      <w:pPr>
        <w:rPr>
          <w:rStyle w:val="None"/>
          <w:sz w:val="22"/>
          <w:szCs w:val="22"/>
        </w:rPr>
      </w:pPr>
      <w:r>
        <w:rPr>
          <w:rStyle w:val="None"/>
          <w:sz w:val="22"/>
          <w:szCs w:val="22"/>
        </w:rPr>
        <w:t>Sexual violence and sexual harassment may occur between children of any age and sex, from primary through to college age. Such incidents can involve a single child or a group of children targeting another individual or group. The school</w:t>
      </w:r>
      <w:r w:rsidR="00E46D1A">
        <w:rPr>
          <w:rStyle w:val="None"/>
          <w:sz w:val="22"/>
          <w:szCs w:val="22"/>
        </w:rPr>
        <w:t xml:space="preserve"> </w:t>
      </w:r>
      <w:r>
        <w:rPr>
          <w:rStyle w:val="None"/>
          <w:sz w:val="22"/>
          <w:szCs w:val="22"/>
        </w:rPr>
        <w:t>adopts a zero-tolerance approach to all forms of child-on-child sexual abuse, harassment, and violence.</w:t>
      </w:r>
    </w:p>
    <w:p w14:paraId="1A5D7060" w14:textId="77777777" w:rsidR="00CA1FD7" w:rsidRDefault="00F862CF">
      <w:pPr>
        <w:rPr>
          <w:rStyle w:val="None"/>
          <w:sz w:val="22"/>
          <w:szCs w:val="22"/>
        </w:rPr>
      </w:pPr>
      <w:r>
        <w:rPr>
          <w:rStyle w:val="None"/>
          <w:sz w:val="22"/>
          <w:szCs w:val="22"/>
        </w:rPr>
        <w:t>All staff are expected to maintain a vigilant and proactive attitude, recognising that “</w:t>
      </w:r>
      <w:r>
        <w:rPr>
          <w:rStyle w:val="None"/>
          <w:b/>
          <w:bCs/>
          <w:sz w:val="22"/>
          <w:szCs w:val="22"/>
        </w:rPr>
        <w:t>it could happen here.”</w:t>
      </w:r>
      <w:r>
        <w:rPr>
          <w:rStyle w:val="None"/>
          <w:sz w:val="22"/>
          <w:szCs w:val="22"/>
        </w:rPr>
        <w:t xml:space="preserve"> Staff must respond to all concerns seriously and in line with the school’s safeguarding procedures.</w:t>
      </w:r>
    </w:p>
    <w:p w14:paraId="0DACC7ED" w14:textId="77777777" w:rsidR="00CA1FD7" w:rsidRDefault="00CA1FD7">
      <w:pPr>
        <w:rPr>
          <w:rStyle w:val="None"/>
          <w:sz w:val="22"/>
          <w:szCs w:val="22"/>
        </w:rPr>
      </w:pPr>
    </w:p>
    <w:p w14:paraId="387E99A7" w14:textId="77777777" w:rsidR="00CA1FD7" w:rsidRDefault="00F862CF">
      <w:pPr>
        <w:rPr>
          <w:rStyle w:val="None"/>
          <w:sz w:val="22"/>
          <w:szCs w:val="22"/>
        </w:rPr>
      </w:pPr>
      <w:r>
        <w:rPr>
          <w:rStyle w:val="None"/>
          <w:sz w:val="22"/>
          <w:szCs w:val="22"/>
        </w:rPr>
        <w:t>Sexual violence and sexual harassment exist on a continuum and may overlap; they can occur online and face to-face (both physically and verbally) and are never acceptable (page 113 part 451 KCSIE 2025)</w:t>
      </w:r>
    </w:p>
    <w:p w14:paraId="6BD96B3D" w14:textId="77777777" w:rsidR="00CA1FD7" w:rsidRDefault="00CA1FD7">
      <w:pPr>
        <w:rPr>
          <w:rStyle w:val="None"/>
          <w:b/>
          <w:bCs/>
          <w:sz w:val="22"/>
          <w:szCs w:val="22"/>
          <w:shd w:val="clear" w:color="auto" w:fill="FFFF00"/>
        </w:rPr>
      </w:pPr>
      <w:bookmarkStart w:id="27" w:name="Sexual_violence"/>
    </w:p>
    <w:p w14:paraId="0EF3FF9F" w14:textId="5794D63F" w:rsidR="00CA1FD7" w:rsidRDefault="00F862CF">
      <w:pPr>
        <w:rPr>
          <w:rStyle w:val="None"/>
          <w:b/>
          <w:bCs/>
          <w:u w:val="single"/>
        </w:rPr>
      </w:pPr>
      <w:r w:rsidRPr="00692041">
        <w:rPr>
          <w:rStyle w:val="None"/>
          <w:b/>
          <w:bCs/>
          <w:u w:val="single"/>
        </w:rPr>
        <w:t>Sexual Violence</w:t>
      </w:r>
      <w:r w:rsidR="00692041">
        <w:rPr>
          <w:rStyle w:val="None"/>
          <w:b/>
          <w:bCs/>
          <w:u w:val="single"/>
        </w:rPr>
        <w:t xml:space="preserve"> </w:t>
      </w:r>
    </w:p>
    <w:p w14:paraId="1196138E" w14:textId="77777777" w:rsidR="00692041" w:rsidRPr="00692041" w:rsidRDefault="00692041">
      <w:pPr>
        <w:rPr>
          <w:rStyle w:val="None"/>
          <w:b/>
          <w:bCs/>
          <w:u w:val="single"/>
        </w:rPr>
      </w:pPr>
    </w:p>
    <w:bookmarkEnd w:id="27"/>
    <w:p w14:paraId="41A21F00" w14:textId="77777777" w:rsidR="00CA1FD7" w:rsidRDefault="00F862CF">
      <w:pPr>
        <w:rPr>
          <w:rStyle w:val="None"/>
          <w:sz w:val="22"/>
          <w:szCs w:val="22"/>
        </w:rPr>
      </w:pPr>
      <w:r>
        <w:rPr>
          <w:rStyle w:val="None"/>
          <w:sz w:val="22"/>
          <w:szCs w:val="22"/>
        </w:rPr>
        <w:t xml:space="preserve">When referring to sexual violence we are referring to sexual offences under the Sexual Offences Act 2003. Rape, assault by penetration, sexual assaults and causing someone to engage in sexual activity without their consent are crimes. </w:t>
      </w:r>
      <w:r>
        <w:rPr>
          <w:rStyle w:val="None"/>
          <w:i/>
          <w:iCs/>
          <w:sz w:val="22"/>
          <w:szCs w:val="22"/>
        </w:rPr>
        <w:t>(Definitions of categories can be found on page 114 KCSIE 2025).</w:t>
      </w:r>
      <w:r>
        <w:rPr>
          <w:rStyle w:val="None"/>
          <w:sz w:val="22"/>
          <w:szCs w:val="22"/>
        </w:rPr>
        <w:t xml:space="preserve"> Where a report includes such an act, the police will be notified, often as a natural progression of making a referral to MASH. Whilst the age of criminal responsibility is 10 years of age, if the alleged perpetrator is under 10, the principle of referring to the police remains. Where an alleged incident took place away from the school or online but involved pupils from the school, the school’s duty to safeguard pupils remains the same.</w:t>
      </w:r>
    </w:p>
    <w:p w14:paraId="038C0B3C" w14:textId="77777777" w:rsidR="00CA1FD7" w:rsidRDefault="00F862CF">
      <w:pPr>
        <w:rPr>
          <w:rStyle w:val="None"/>
          <w:sz w:val="22"/>
          <w:szCs w:val="22"/>
        </w:rPr>
      </w:pPr>
      <w:r>
        <w:rPr>
          <w:rStyle w:val="None"/>
          <w:sz w:val="22"/>
          <w:szCs w:val="22"/>
        </w:rPr>
        <w:t>The designated safeguarding lead (or deputy) should ensure they are engaging with children’s social care and specialist services as required. Where there has been a report of sexual violence, it is likely that professional risk assessments by social workers and or sexual violence specialists will be required.</w:t>
      </w:r>
    </w:p>
    <w:p w14:paraId="2E97B42C" w14:textId="77777777" w:rsidR="00CA1FD7" w:rsidRDefault="00CA1FD7">
      <w:pPr>
        <w:rPr>
          <w:rStyle w:val="None"/>
          <w:b/>
          <w:bCs/>
          <w:sz w:val="22"/>
          <w:szCs w:val="22"/>
        </w:rPr>
      </w:pPr>
      <w:bookmarkStart w:id="28" w:name="consent"/>
    </w:p>
    <w:p w14:paraId="5DA64E6F" w14:textId="7504FF2A" w:rsidR="00692041" w:rsidRPr="00692041" w:rsidRDefault="00692041">
      <w:pPr>
        <w:rPr>
          <w:rStyle w:val="None"/>
          <w:b/>
          <w:bCs/>
          <w:u w:val="single"/>
        </w:rPr>
      </w:pPr>
      <w:r w:rsidRPr="00692041">
        <w:rPr>
          <w:rStyle w:val="None"/>
          <w:b/>
          <w:bCs/>
          <w:u w:val="single"/>
        </w:rPr>
        <w:t>Consent</w:t>
      </w:r>
    </w:p>
    <w:p w14:paraId="0CE7B861" w14:textId="7EBC158F" w:rsidR="00CA1FD7" w:rsidRDefault="00CA1FD7">
      <w:pPr>
        <w:rPr>
          <w:rStyle w:val="None"/>
          <w:b/>
          <w:bCs/>
          <w:sz w:val="22"/>
          <w:szCs w:val="22"/>
          <w:shd w:val="clear" w:color="auto" w:fill="FFFF00"/>
        </w:rPr>
      </w:pPr>
    </w:p>
    <w:bookmarkEnd w:id="28"/>
    <w:p w14:paraId="30992427" w14:textId="77777777" w:rsidR="00CA1FD7" w:rsidRPr="00692041" w:rsidRDefault="00F862CF">
      <w:pPr>
        <w:rPr>
          <w:rStyle w:val="None"/>
          <w:sz w:val="22"/>
          <w:szCs w:val="22"/>
        </w:rPr>
      </w:pPr>
      <w:r w:rsidRPr="00692041">
        <w:rPr>
          <w:rStyle w:val="None"/>
          <w:sz w:val="22"/>
          <w:szCs w:val="22"/>
        </w:rPr>
        <w:t>KCSIE tells us that 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p>
    <w:p w14:paraId="3C613838" w14:textId="77777777" w:rsidR="00692041" w:rsidRPr="00692041" w:rsidRDefault="00692041">
      <w:pPr>
        <w:rPr>
          <w:rStyle w:val="None"/>
          <w:sz w:val="22"/>
          <w:szCs w:val="22"/>
        </w:rPr>
      </w:pPr>
    </w:p>
    <w:p w14:paraId="1113AA95" w14:textId="77777777" w:rsidR="00692041" w:rsidRPr="00692041" w:rsidRDefault="00692041">
      <w:pPr>
        <w:rPr>
          <w:rStyle w:val="None"/>
          <w:b/>
          <w:bCs/>
          <w:u w:val="single"/>
        </w:rPr>
      </w:pPr>
    </w:p>
    <w:p w14:paraId="7015EBBB" w14:textId="78073577" w:rsidR="00692041" w:rsidRPr="00692041" w:rsidRDefault="00692041">
      <w:pPr>
        <w:rPr>
          <w:rStyle w:val="None"/>
          <w:b/>
          <w:bCs/>
          <w:u w:val="single"/>
        </w:rPr>
      </w:pPr>
      <w:r w:rsidRPr="00692041">
        <w:rPr>
          <w:rStyle w:val="None"/>
          <w:b/>
          <w:bCs/>
          <w:u w:val="single"/>
        </w:rPr>
        <w:t>The following situations are statutorily clear and do not allow for contrary decisions:</w:t>
      </w:r>
    </w:p>
    <w:p w14:paraId="7E0CA782" w14:textId="77777777" w:rsidR="00CA1FD7" w:rsidRDefault="00CA1FD7">
      <w:pPr>
        <w:rPr>
          <w:rStyle w:val="None"/>
          <w:i/>
          <w:iCs/>
          <w:sz w:val="22"/>
          <w:szCs w:val="22"/>
        </w:rPr>
      </w:pPr>
    </w:p>
    <w:p w14:paraId="2F972505" w14:textId="77777777" w:rsidR="00CA1FD7" w:rsidRDefault="00F862CF">
      <w:pPr>
        <w:ind w:left="284"/>
        <w:rPr>
          <w:rStyle w:val="None"/>
          <w:sz w:val="22"/>
          <w:szCs w:val="22"/>
        </w:rPr>
      </w:pPr>
      <w:r>
        <w:rPr>
          <w:rStyle w:val="None"/>
          <w:sz w:val="22"/>
          <w:szCs w:val="22"/>
        </w:rPr>
        <w:t>• A child under the age of 13 can never consent to sexual activity.</w:t>
      </w:r>
    </w:p>
    <w:p w14:paraId="547406FC" w14:textId="77777777" w:rsidR="00CA1FD7" w:rsidRDefault="00F862CF">
      <w:pPr>
        <w:ind w:left="284"/>
        <w:rPr>
          <w:rStyle w:val="None"/>
          <w:sz w:val="22"/>
          <w:szCs w:val="22"/>
        </w:rPr>
      </w:pPr>
      <w:r>
        <w:rPr>
          <w:rStyle w:val="None"/>
          <w:sz w:val="22"/>
          <w:szCs w:val="22"/>
        </w:rPr>
        <w:t>• The age of consent is 16.</w:t>
      </w:r>
    </w:p>
    <w:p w14:paraId="023CC70B" w14:textId="77777777" w:rsidR="00CA1FD7" w:rsidRDefault="00F862CF">
      <w:pPr>
        <w:ind w:left="284"/>
        <w:rPr>
          <w:rStyle w:val="None"/>
          <w:sz w:val="22"/>
          <w:szCs w:val="22"/>
        </w:rPr>
      </w:pPr>
      <w:r>
        <w:rPr>
          <w:rStyle w:val="None"/>
          <w:sz w:val="22"/>
          <w:szCs w:val="22"/>
        </w:rPr>
        <w:t>• Sexual intercourse without consent is rape.</w:t>
      </w:r>
    </w:p>
    <w:p w14:paraId="70ACAE23" w14:textId="77777777" w:rsidR="00CA1FD7" w:rsidRDefault="00F862CF">
      <w:pPr>
        <w:ind w:left="284"/>
        <w:rPr>
          <w:rStyle w:val="None"/>
          <w:sz w:val="22"/>
          <w:szCs w:val="22"/>
        </w:rPr>
      </w:pPr>
      <w:r>
        <w:rPr>
          <w:rStyle w:val="None"/>
          <w:sz w:val="22"/>
          <w:szCs w:val="22"/>
        </w:rPr>
        <w:t>• Rape, assault by penetration and sexual assault are defined in law.</w:t>
      </w:r>
    </w:p>
    <w:p w14:paraId="2BA156F3" w14:textId="77777777" w:rsidR="00CA1FD7" w:rsidRDefault="00F862CF">
      <w:pPr>
        <w:ind w:left="426" w:hanging="142"/>
        <w:rPr>
          <w:rStyle w:val="None"/>
          <w:sz w:val="22"/>
          <w:szCs w:val="22"/>
        </w:rPr>
      </w:pPr>
      <w:r>
        <w:rPr>
          <w:rStyle w:val="None"/>
          <w:sz w:val="22"/>
          <w:szCs w:val="22"/>
        </w:rPr>
        <w:t>• Creating and sharing sexual photos and videos of children under 18 is illegal – including children making and sending images and videos of themselves.</w:t>
      </w:r>
    </w:p>
    <w:p w14:paraId="679177C6" w14:textId="77777777" w:rsidR="00CA1FD7" w:rsidRDefault="00F862CF">
      <w:pPr>
        <w:rPr>
          <w:rStyle w:val="None"/>
          <w:sz w:val="22"/>
          <w:szCs w:val="22"/>
        </w:rPr>
      </w:pPr>
      <w:r>
        <w:rPr>
          <w:rStyle w:val="None"/>
          <w:sz w:val="22"/>
          <w:szCs w:val="22"/>
        </w:rPr>
        <w:t xml:space="preserve">Further information on consent can be found </w:t>
      </w:r>
      <w:hyperlink r:id="rId54" w:history="1">
        <w:r w:rsidR="00CA1FD7">
          <w:rPr>
            <w:rStyle w:val="Hyperlink6"/>
          </w:rPr>
          <w:t>HERE</w:t>
        </w:r>
      </w:hyperlink>
      <w:r>
        <w:rPr>
          <w:rStyle w:val="None"/>
          <w:sz w:val="22"/>
          <w:szCs w:val="22"/>
        </w:rPr>
        <w:t>.</w:t>
      </w:r>
    </w:p>
    <w:p w14:paraId="10C401C3" w14:textId="77777777" w:rsidR="00E2062F" w:rsidRDefault="00E2062F">
      <w:pPr>
        <w:rPr>
          <w:rStyle w:val="None"/>
          <w:b/>
          <w:bCs/>
          <w:sz w:val="22"/>
          <w:szCs w:val="22"/>
        </w:rPr>
      </w:pPr>
      <w:bookmarkStart w:id="29" w:name="Harassment"/>
    </w:p>
    <w:p w14:paraId="52C65A06" w14:textId="77777777" w:rsidR="00E2062F" w:rsidRPr="00E2062F" w:rsidRDefault="00E2062F">
      <w:pPr>
        <w:rPr>
          <w:rStyle w:val="None"/>
          <w:b/>
          <w:bCs/>
          <w:u w:val="single"/>
        </w:rPr>
      </w:pPr>
    </w:p>
    <w:p w14:paraId="04685A8A" w14:textId="4A845BE6" w:rsidR="00E2062F" w:rsidRPr="00E2062F" w:rsidRDefault="00E2062F">
      <w:pPr>
        <w:rPr>
          <w:rStyle w:val="None"/>
          <w:b/>
          <w:bCs/>
          <w:u w:val="single"/>
          <w:shd w:val="clear" w:color="auto" w:fill="FFFF00"/>
        </w:rPr>
      </w:pPr>
      <w:r w:rsidRPr="00E2062F">
        <w:rPr>
          <w:rStyle w:val="None"/>
          <w:b/>
          <w:bCs/>
          <w:u w:val="single"/>
        </w:rPr>
        <w:t xml:space="preserve">Sexual Harassment </w:t>
      </w:r>
    </w:p>
    <w:p w14:paraId="1828A298" w14:textId="77777777" w:rsidR="00E2062F" w:rsidRDefault="00E2062F">
      <w:pPr>
        <w:rPr>
          <w:rStyle w:val="None"/>
          <w:b/>
          <w:bCs/>
          <w:sz w:val="22"/>
          <w:szCs w:val="22"/>
          <w:shd w:val="clear" w:color="auto" w:fill="FFFF00"/>
        </w:rPr>
      </w:pPr>
    </w:p>
    <w:bookmarkEnd w:id="29"/>
    <w:p w14:paraId="6942FA34" w14:textId="55ED9BB5" w:rsidR="00CA1FD7" w:rsidRPr="00E2062F" w:rsidRDefault="00F862CF">
      <w:pPr>
        <w:pStyle w:val="Default"/>
        <w:rPr>
          <w:rStyle w:val="None"/>
          <w:sz w:val="22"/>
          <w:szCs w:val="22"/>
        </w:rPr>
      </w:pPr>
      <w:r w:rsidRPr="00E2062F">
        <w:rPr>
          <w:rStyle w:val="None"/>
          <w:rFonts w:eastAsia="Arial Unicode MS" w:cs="Arial Unicode MS"/>
          <w:sz w:val="22"/>
          <w:szCs w:val="22"/>
        </w:rPr>
        <w:t xml:space="preserve">KCSIE 2025 tells us that </w:t>
      </w:r>
      <w:r w:rsidR="00E2062F" w:rsidRPr="00E2062F">
        <w:rPr>
          <w:rStyle w:val="None"/>
          <w:rFonts w:eastAsia="Arial Unicode MS" w:cs="Arial Unicode MS"/>
          <w:sz w:val="22"/>
          <w:szCs w:val="22"/>
        </w:rPr>
        <w:t>when</w:t>
      </w:r>
      <w:r w:rsidRPr="00E2062F">
        <w:rPr>
          <w:rStyle w:val="None"/>
          <w:rFonts w:eastAsia="Arial Unicode MS" w:cs="Arial Unicode MS"/>
          <w:sz w:val="22"/>
          <w:szCs w:val="22"/>
        </w:rPr>
        <w:t xml:space="preserve"> referring to sexual harassment we mean ‘unwanted conduct of a sexual nature’ that can occur online and offline and both inside and outside of school. When we reference sexual harassment, we do so in the context of child-on-child sexual harassment. Sexual harassment is likely to: violate a child’s dignity, and/or make them feel intimidated, degraded or humiliated and/or create a hostile, offensive or sexualised environment. </w:t>
      </w:r>
    </w:p>
    <w:p w14:paraId="49858245" w14:textId="77777777" w:rsidR="00CA1FD7" w:rsidRDefault="00F862CF">
      <w:pPr>
        <w:pStyle w:val="Default"/>
        <w:rPr>
          <w:rStyle w:val="None"/>
          <w:sz w:val="22"/>
          <w:szCs w:val="22"/>
        </w:rPr>
      </w:pPr>
      <w:r>
        <w:rPr>
          <w:rStyle w:val="None"/>
          <w:rFonts w:eastAsia="Arial Unicode MS" w:cs="Arial Unicode MS"/>
          <w:sz w:val="22"/>
          <w:szCs w:val="22"/>
        </w:rPr>
        <w:t xml:space="preserve">Examples include: </w:t>
      </w:r>
    </w:p>
    <w:p w14:paraId="21E361B1" w14:textId="77777777" w:rsidR="00CA1FD7" w:rsidRDefault="00F862CF">
      <w:pPr>
        <w:pStyle w:val="Default"/>
        <w:rPr>
          <w:rStyle w:val="None"/>
          <w:sz w:val="22"/>
          <w:szCs w:val="22"/>
        </w:rPr>
      </w:pPr>
      <w:r>
        <w:rPr>
          <w:rStyle w:val="None"/>
          <w:rFonts w:eastAsia="Arial Unicode MS" w:cs="Arial Unicode MS"/>
          <w:sz w:val="22"/>
          <w:szCs w:val="22"/>
        </w:rPr>
        <w:t xml:space="preserve">• sexual comments </w:t>
      </w:r>
    </w:p>
    <w:p w14:paraId="2B2787DD" w14:textId="158E9B09" w:rsidR="00CA1FD7" w:rsidRDefault="00F862CF">
      <w:pPr>
        <w:pStyle w:val="Default"/>
        <w:rPr>
          <w:rStyle w:val="None"/>
          <w:sz w:val="22"/>
          <w:szCs w:val="22"/>
        </w:rPr>
      </w:pPr>
      <w:r>
        <w:rPr>
          <w:rStyle w:val="None"/>
          <w:rFonts w:eastAsia="Arial Unicode MS" w:cs="Arial Unicode MS"/>
          <w:sz w:val="22"/>
          <w:szCs w:val="22"/>
        </w:rPr>
        <w:t xml:space="preserve">• sexual “jokes” , taunting and sexual stories </w:t>
      </w:r>
    </w:p>
    <w:p w14:paraId="2693E47B" w14:textId="635FCEBA" w:rsidR="00CA1FD7" w:rsidRDefault="00F862CF">
      <w:pPr>
        <w:pStyle w:val="Default"/>
        <w:numPr>
          <w:ilvl w:val="0"/>
          <w:numId w:val="45"/>
        </w:numPr>
        <w:rPr>
          <w:sz w:val="22"/>
          <w:szCs w:val="22"/>
        </w:rPr>
      </w:pPr>
      <w:r>
        <w:rPr>
          <w:rStyle w:val="None"/>
          <w:rFonts w:eastAsia="Arial Unicode MS" w:cs="Arial Unicode MS"/>
          <w:sz w:val="22"/>
          <w:szCs w:val="22"/>
        </w:rPr>
        <w:t xml:space="preserve">Lewd comments </w:t>
      </w:r>
    </w:p>
    <w:p w14:paraId="12B10932" w14:textId="77777777" w:rsidR="00CA1FD7" w:rsidRDefault="00F862CF">
      <w:pPr>
        <w:pStyle w:val="Default"/>
        <w:numPr>
          <w:ilvl w:val="0"/>
          <w:numId w:val="45"/>
        </w:numPr>
        <w:rPr>
          <w:sz w:val="22"/>
          <w:szCs w:val="22"/>
        </w:rPr>
      </w:pPr>
      <w:r>
        <w:rPr>
          <w:rStyle w:val="None"/>
          <w:rFonts w:eastAsia="Arial Unicode MS" w:cs="Arial Unicode MS"/>
          <w:sz w:val="22"/>
          <w:szCs w:val="22"/>
        </w:rPr>
        <w:t xml:space="preserve">Sexual remarks about clothes and appearance  </w:t>
      </w:r>
    </w:p>
    <w:p w14:paraId="2CBA73B8" w14:textId="21B622BF" w:rsidR="00CA1FD7" w:rsidRDefault="00F862CF">
      <w:pPr>
        <w:pStyle w:val="Default"/>
        <w:numPr>
          <w:ilvl w:val="0"/>
          <w:numId w:val="45"/>
        </w:numPr>
        <w:rPr>
          <w:sz w:val="22"/>
          <w:szCs w:val="22"/>
        </w:rPr>
      </w:pPr>
      <w:r>
        <w:rPr>
          <w:rStyle w:val="None"/>
          <w:rFonts w:eastAsia="Arial Unicode MS" w:cs="Arial Unicode MS"/>
          <w:sz w:val="22"/>
          <w:szCs w:val="22"/>
        </w:rPr>
        <w:t xml:space="preserve">physical behaviour, </w:t>
      </w:r>
      <w:r w:rsidR="00E2062F">
        <w:rPr>
          <w:rStyle w:val="None"/>
          <w:rFonts w:eastAsia="Arial Unicode MS" w:cs="Arial Unicode MS"/>
          <w:sz w:val="22"/>
          <w:szCs w:val="22"/>
        </w:rPr>
        <w:t>such as</w:t>
      </w:r>
      <w:r>
        <w:rPr>
          <w:rStyle w:val="None"/>
          <w:rFonts w:eastAsia="Arial Unicode MS" w:cs="Arial Unicode MS"/>
          <w:sz w:val="22"/>
          <w:szCs w:val="22"/>
        </w:rPr>
        <w:t xml:space="preserve"> deliberately brushing against someone, interfering with someone’s clothes. </w:t>
      </w:r>
    </w:p>
    <w:p w14:paraId="07F6284C" w14:textId="77777777" w:rsidR="00CA1FD7" w:rsidRDefault="00F862CF">
      <w:pPr>
        <w:pStyle w:val="Default"/>
        <w:rPr>
          <w:rStyle w:val="None"/>
          <w:sz w:val="22"/>
          <w:szCs w:val="22"/>
        </w:rPr>
      </w:pPr>
      <w:r>
        <w:rPr>
          <w:rStyle w:val="None"/>
          <w:rFonts w:eastAsia="Arial Unicode MS" w:cs="Arial Unicode MS"/>
          <w:sz w:val="22"/>
          <w:szCs w:val="22"/>
        </w:rPr>
        <w:t xml:space="preserve">• displaying pictures, photos or drawings of a sexual nature </w:t>
      </w:r>
    </w:p>
    <w:p w14:paraId="0974A5E8" w14:textId="77777777" w:rsidR="00CA1FD7" w:rsidRDefault="00F862CF">
      <w:pPr>
        <w:pStyle w:val="Default"/>
        <w:rPr>
          <w:rStyle w:val="None"/>
          <w:sz w:val="22"/>
          <w:szCs w:val="22"/>
        </w:rPr>
      </w:pPr>
      <w:r>
        <w:rPr>
          <w:rStyle w:val="None"/>
          <w:rFonts w:eastAsia="Arial Unicode MS" w:cs="Arial Unicode MS"/>
          <w:sz w:val="22"/>
          <w:szCs w:val="22"/>
        </w:rPr>
        <w:t xml:space="preserve">• upskirting and </w:t>
      </w:r>
    </w:p>
    <w:p w14:paraId="5B0D74E5" w14:textId="232894D6" w:rsidR="00CA1FD7" w:rsidRDefault="00F862CF">
      <w:pPr>
        <w:pStyle w:val="Default"/>
        <w:rPr>
          <w:rStyle w:val="None"/>
          <w:sz w:val="22"/>
          <w:szCs w:val="22"/>
        </w:rPr>
      </w:pPr>
      <w:r>
        <w:rPr>
          <w:rStyle w:val="None"/>
          <w:rFonts w:eastAsia="Arial Unicode MS" w:cs="Arial Unicode MS"/>
          <w:sz w:val="22"/>
          <w:szCs w:val="22"/>
        </w:rPr>
        <w:t xml:space="preserve">• online sexual harassment. Further examples can be found on page 115 KCSIE </w:t>
      </w:r>
      <w:r w:rsidR="00ED643C">
        <w:rPr>
          <w:rStyle w:val="None"/>
          <w:rFonts w:eastAsia="Arial Unicode MS" w:cs="Arial Unicode MS"/>
          <w:sz w:val="22"/>
          <w:szCs w:val="22"/>
        </w:rPr>
        <w:t>2025</w:t>
      </w:r>
    </w:p>
    <w:p w14:paraId="23341495" w14:textId="02EFBBDF" w:rsidR="00E2062F" w:rsidRDefault="00E2062F">
      <w:pPr>
        <w:pStyle w:val="Default"/>
        <w:rPr>
          <w:rStyle w:val="None"/>
          <w:sz w:val="22"/>
          <w:szCs w:val="22"/>
        </w:rPr>
      </w:pPr>
      <w:bookmarkStart w:id="30" w:name="HSB"/>
    </w:p>
    <w:p w14:paraId="15F9AF7D" w14:textId="77777777" w:rsidR="00E2062F" w:rsidRDefault="00E2062F">
      <w:pPr>
        <w:pStyle w:val="Default"/>
        <w:rPr>
          <w:rStyle w:val="None"/>
          <w:sz w:val="22"/>
          <w:szCs w:val="22"/>
        </w:rPr>
      </w:pPr>
    </w:p>
    <w:p w14:paraId="4E73E0E3" w14:textId="5FBBCEEF" w:rsidR="00E2062F" w:rsidRDefault="00E2062F">
      <w:pPr>
        <w:pStyle w:val="Default"/>
        <w:rPr>
          <w:rStyle w:val="None"/>
          <w:b/>
          <w:bCs/>
          <w:u w:val="single"/>
        </w:rPr>
      </w:pPr>
      <w:r w:rsidRPr="00E2062F">
        <w:rPr>
          <w:rStyle w:val="None"/>
          <w:b/>
          <w:bCs/>
          <w:u w:val="single"/>
        </w:rPr>
        <w:t xml:space="preserve">Harmful Sexual </w:t>
      </w:r>
      <w:proofErr w:type="spellStart"/>
      <w:r w:rsidRPr="00E2062F">
        <w:rPr>
          <w:rStyle w:val="None"/>
          <w:b/>
          <w:bCs/>
          <w:u w:val="single"/>
        </w:rPr>
        <w:t>behaviour</w:t>
      </w:r>
      <w:proofErr w:type="spellEnd"/>
      <w:r w:rsidRPr="00E2062F">
        <w:rPr>
          <w:rStyle w:val="None"/>
          <w:b/>
          <w:bCs/>
          <w:u w:val="single"/>
        </w:rPr>
        <w:t xml:space="preserve"> </w:t>
      </w:r>
    </w:p>
    <w:p w14:paraId="4B7AF164" w14:textId="77777777" w:rsidR="00E2062F" w:rsidRPr="00E2062F" w:rsidRDefault="00E2062F">
      <w:pPr>
        <w:pStyle w:val="Default"/>
        <w:rPr>
          <w:rStyle w:val="None"/>
          <w:b/>
          <w:bCs/>
          <w:u w:val="single"/>
        </w:rPr>
      </w:pPr>
    </w:p>
    <w:bookmarkEnd w:id="30"/>
    <w:p w14:paraId="1D78983D" w14:textId="635B6517" w:rsidR="00CA1FD7" w:rsidRDefault="00F862CF">
      <w:pPr>
        <w:pStyle w:val="Default"/>
        <w:rPr>
          <w:rStyle w:val="None"/>
          <w:sz w:val="22"/>
          <w:szCs w:val="22"/>
        </w:rPr>
      </w:pPr>
      <w:r>
        <w:rPr>
          <w:rStyle w:val="None"/>
          <w:rFonts w:eastAsia="Arial Unicode MS" w:cs="Arial Unicode MS"/>
          <w:sz w:val="22"/>
          <w:szCs w:val="22"/>
        </w:rPr>
        <w:t>This is where sexual behaviour ranges from developmentally ‘normal’ to inappropriate, problematic, abusive and violent. Harmful Sexual Behaviour HSB is widely used as an overarching term and can happen online or face-to-face. When considering HSB, both ages and the stages of development of the children are critical factors. Full details can be found in KCSIE 202</w:t>
      </w:r>
      <w:r w:rsidR="008B7DDD">
        <w:rPr>
          <w:rStyle w:val="None"/>
          <w:rFonts w:eastAsia="Arial Unicode MS" w:cs="Arial Unicode MS"/>
          <w:sz w:val="22"/>
          <w:szCs w:val="22"/>
        </w:rPr>
        <w:t>5</w:t>
      </w:r>
      <w:r>
        <w:rPr>
          <w:rStyle w:val="None"/>
          <w:rFonts w:eastAsia="Arial Unicode MS" w:cs="Arial Unicode MS"/>
          <w:sz w:val="22"/>
          <w:szCs w:val="22"/>
        </w:rPr>
        <w:t xml:space="preserve"> Page 1</w:t>
      </w:r>
      <w:r w:rsidR="008B7DDD">
        <w:rPr>
          <w:rStyle w:val="None"/>
          <w:rFonts w:eastAsia="Arial Unicode MS" w:cs="Arial Unicode MS"/>
          <w:sz w:val="22"/>
          <w:szCs w:val="22"/>
        </w:rPr>
        <w:t>16</w:t>
      </w:r>
    </w:p>
    <w:p w14:paraId="484C7F31" w14:textId="77777777" w:rsidR="00CA1FD7" w:rsidRDefault="00CA1FD7">
      <w:pPr>
        <w:rPr>
          <w:rStyle w:val="None"/>
          <w:b/>
          <w:bCs/>
          <w:sz w:val="22"/>
          <w:szCs w:val="22"/>
        </w:rPr>
      </w:pPr>
    </w:p>
    <w:p w14:paraId="39B84FFF"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sz w:val="22"/>
          <w:szCs w:val="22"/>
        </w:rPr>
      </w:pPr>
      <w:r>
        <w:rPr>
          <w:rStyle w:val="None"/>
          <w:sz w:val="22"/>
          <w:szCs w:val="22"/>
        </w:rPr>
        <w:t>The definition of Children’s sexual behaviour exists on a wide continuum, ranging from</w:t>
      </w:r>
    </w:p>
    <w:p w14:paraId="6EE1B144" w14:textId="08ED5B73"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sz w:val="22"/>
          <w:szCs w:val="22"/>
        </w:rPr>
      </w:pPr>
      <w:r>
        <w:rPr>
          <w:rStyle w:val="None"/>
          <w:sz w:val="22"/>
          <w:szCs w:val="22"/>
        </w:rPr>
        <w:t xml:space="preserve">normal and developmentally expected </w:t>
      </w:r>
      <w:r w:rsidR="008B7DDD">
        <w:rPr>
          <w:rStyle w:val="None"/>
          <w:sz w:val="22"/>
          <w:szCs w:val="22"/>
        </w:rPr>
        <w:t>too</w:t>
      </w:r>
      <w:r>
        <w:rPr>
          <w:rStyle w:val="None"/>
          <w:sz w:val="22"/>
          <w:szCs w:val="22"/>
        </w:rPr>
        <w:t xml:space="preserve"> inappropriate, problematic, abusive and</w:t>
      </w:r>
    </w:p>
    <w:p w14:paraId="711252E3" w14:textId="09AB082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sz w:val="22"/>
          <w:szCs w:val="22"/>
        </w:rPr>
      </w:pPr>
      <w:r>
        <w:rPr>
          <w:rStyle w:val="None"/>
          <w:sz w:val="22"/>
          <w:szCs w:val="22"/>
        </w:rPr>
        <w:t>violent.</w:t>
      </w:r>
      <w:r w:rsidR="000C612A">
        <w:rPr>
          <w:rStyle w:val="None"/>
          <w:sz w:val="22"/>
          <w:szCs w:val="22"/>
        </w:rPr>
        <w:t xml:space="preserve">                                                                                                                                              </w:t>
      </w:r>
      <w:r>
        <w:rPr>
          <w:rStyle w:val="None"/>
          <w:sz w:val="22"/>
          <w:szCs w:val="22"/>
        </w:rPr>
        <w:t xml:space="preserve"> Problematic, abusive and violent sexual behaviour is </w:t>
      </w:r>
      <w:r w:rsidR="008B7DDD">
        <w:rPr>
          <w:rStyle w:val="None"/>
          <w:sz w:val="22"/>
          <w:szCs w:val="22"/>
        </w:rPr>
        <w:t>developing</w:t>
      </w:r>
      <w:r w:rsidR="000C612A">
        <w:rPr>
          <w:rStyle w:val="None"/>
          <w:sz w:val="22"/>
          <w:szCs w:val="22"/>
        </w:rPr>
        <w:t xml:space="preserve">, </w:t>
      </w:r>
      <w:r>
        <w:rPr>
          <w:rStyle w:val="None"/>
          <w:sz w:val="22"/>
          <w:szCs w:val="22"/>
        </w:rPr>
        <w:t>inappropriate and may cause developmental damage. A useful umbrella term is</w:t>
      </w:r>
      <w:r w:rsidR="000C612A">
        <w:rPr>
          <w:rStyle w:val="None"/>
          <w:sz w:val="22"/>
          <w:szCs w:val="22"/>
        </w:rPr>
        <w:t xml:space="preserve"> </w:t>
      </w:r>
      <w:r>
        <w:rPr>
          <w:sz w:val="22"/>
          <w:szCs w:val="22"/>
        </w:rPr>
        <w:t xml:space="preserve">harmful sexual behaviour” (HSB). The term has been widely adopted in </w:t>
      </w:r>
      <w:r w:rsidR="000C612A">
        <w:rPr>
          <w:sz w:val="22"/>
          <w:szCs w:val="22"/>
        </w:rPr>
        <w:t xml:space="preserve">child </w:t>
      </w:r>
      <w:r>
        <w:rPr>
          <w:rStyle w:val="None"/>
          <w:sz w:val="22"/>
          <w:szCs w:val="22"/>
        </w:rPr>
        <w:t>protection and is used in this advice. HSB can occur online and/or face-to-face</w:t>
      </w:r>
    </w:p>
    <w:p w14:paraId="3D49234E" w14:textId="13BC3FB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sz w:val="22"/>
          <w:szCs w:val="22"/>
        </w:rPr>
      </w:pPr>
      <w:r>
        <w:rPr>
          <w:rStyle w:val="None"/>
          <w:sz w:val="22"/>
          <w:szCs w:val="22"/>
        </w:rPr>
        <w:t>and can also occur simultaneously between the two. HSB should be</w:t>
      </w:r>
      <w:r w:rsidR="000C612A">
        <w:rPr>
          <w:rStyle w:val="None"/>
          <w:sz w:val="22"/>
          <w:szCs w:val="22"/>
        </w:rPr>
        <w:t xml:space="preserve"> </w:t>
      </w:r>
      <w:r>
        <w:rPr>
          <w:sz w:val="22"/>
          <w:szCs w:val="22"/>
        </w:rPr>
        <w:t>considered in a child protection context.</w:t>
      </w:r>
      <w:r w:rsidR="000C612A">
        <w:rPr>
          <w:sz w:val="22"/>
          <w:szCs w:val="22"/>
        </w:rPr>
        <w:t xml:space="preserve">                                                                                                                                                       </w:t>
      </w:r>
      <w:r>
        <w:rPr>
          <w:sz w:val="22"/>
          <w:szCs w:val="22"/>
        </w:rPr>
        <w:t>When considering HSB, both ages and the stages of development of the</w:t>
      </w:r>
    </w:p>
    <w:p w14:paraId="39DC36B0" w14:textId="6E9F8232"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sz w:val="22"/>
          <w:szCs w:val="22"/>
        </w:rPr>
      </w:pPr>
      <w:r>
        <w:rPr>
          <w:sz w:val="22"/>
          <w:szCs w:val="22"/>
        </w:rPr>
        <w:t>children are critical factors</w:t>
      </w:r>
      <w:r w:rsidR="000C612A">
        <w:rPr>
          <w:sz w:val="22"/>
          <w:szCs w:val="22"/>
        </w:rPr>
        <w:t xml:space="preserve"> </w:t>
      </w:r>
      <w:r>
        <w:rPr>
          <w:sz w:val="22"/>
          <w:szCs w:val="22"/>
        </w:rPr>
        <w:t xml:space="preserve">(page 116 </w:t>
      </w:r>
      <w:r w:rsidR="000C612A">
        <w:rPr>
          <w:sz w:val="22"/>
          <w:szCs w:val="22"/>
        </w:rPr>
        <w:t xml:space="preserve">paragraph </w:t>
      </w:r>
      <w:r>
        <w:rPr>
          <w:sz w:val="22"/>
          <w:szCs w:val="22"/>
        </w:rPr>
        <w:t>459).</w:t>
      </w:r>
    </w:p>
    <w:p w14:paraId="17E2469F" w14:textId="77777777" w:rsidR="000C612A" w:rsidRDefault="000C612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b/>
          <w:bCs/>
          <w:sz w:val="22"/>
          <w:szCs w:val="22"/>
          <w:shd w:val="clear" w:color="auto" w:fill="FFFF00"/>
        </w:rPr>
      </w:pPr>
    </w:p>
    <w:p w14:paraId="12F30984" w14:textId="6F309C10" w:rsidR="00CA1FD7" w:rsidRDefault="00CA1FD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b/>
          <w:bCs/>
          <w:sz w:val="22"/>
          <w:szCs w:val="22"/>
          <w:shd w:val="clear" w:color="auto" w:fill="FFFF00"/>
        </w:rPr>
      </w:pPr>
    </w:p>
    <w:p w14:paraId="1C7B44F6" w14:textId="03DE3FE7" w:rsidR="000C612A" w:rsidRDefault="000C612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b/>
          <w:bCs/>
          <w:u w:val="single"/>
        </w:rPr>
      </w:pPr>
      <w:r w:rsidRPr="000C612A">
        <w:rPr>
          <w:rStyle w:val="None"/>
          <w:b/>
          <w:bCs/>
          <w:u w:val="single"/>
        </w:rPr>
        <w:t>Policy</w:t>
      </w:r>
      <w:r>
        <w:rPr>
          <w:rStyle w:val="None"/>
          <w:b/>
          <w:bCs/>
          <w:u w:val="single"/>
        </w:rPr>
        <w:t xml:space="preserve"> </w:t>
      </w:r>
    </w:p>
    <w:p w14:paraId="1C85A888" w14:textId="77777777" w:rsidR="000C612A" w:rsidRPr="000C612A" w:rsidRDefault="000C612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b/>
          <w:bCs/>
          <w:u w:val="single"/>
        </w:rPr>
      </w:pPr>
    </w:p>
    <w:p w14:paraId="10C0CD18" w14:textId="389934C6" w:rsidR="00CA1FD7" w:rsidRDefault="00F862CF">
      <w:pPr>
        <w:numPr>
          <w:ilvl w:val="0"/>
          <w:numId w:val="47"/>
        </w:numPr>
        <w:spacing w:line="276" w:lineRule="auto"/>
        <w:rPr>
          <w:rStyle w:val="None"/>
          <w:sz w:val="22"/>
          <w:szCs w:val="22"/>
        </w:rPr>
      </w:pPr>
      <w:r>
        <w:rPr>
          <w:rStyle w:val="None"/>
          <w:sz w:val="22"/>
          <w:szCs w:val="22"/>
        </w:rPr>
        <w:t xml:space="preserve">Schools </w:t>
      </w:r>
      <w:proofErr w:type="spellStart"/>
      <w:r>
        <w:rPr>
          <w:rStyle w:val="None"/>
          <w:sz w:val="22"/>
          <w:szCs w:val="22"/>
        </w:rPr>
        <w:t>recognise</w:t>
      </w:r>
      <w:proofErr w:type="spellEnd"/>
      <w:r>
        <w:rPr>
          <w:rStyle w:val="None"/>
          <w:sz w:val="22"/>
          <w:szCs w:val="22"/>
        </w:rPr>
        <w:t xml:space="preserve"> that sexual violence and sexual harassment between pupils is a serious safeguarding </w:t>
      </w:r>
      <w:r w:rsidR="000C612A">
        <w:rPr>
          <w:rStyle w:val="None"/>
          <w:sz w:val="22"/>
          <w:szCs w:val="22"/>
        </w:rPr>
        <w:t>issue,</w:t>
      </w:r>
      <w:r>
        <w:rPr>
          <w:rStyle w:val="None"/>
          <w:sz w:val="22"/>
          <w:szCs w:val="22"/>
        </w:rPr>
        <w:t xml:space="preserve"> and such behaviour will not be tolerated. School </w:t>
      </w:r>
      <w:proofErr w:type="spellStart"/>
      <w:r>
        <w:rPr>
          <w:rStyle w:val="None"/>
          <w:sz w:val="22"/>
          <w:szCs w:val="22"/>
        </w:rPr>
        <w:t>behaviour</w:t>
      </w:r>
      <w:proofErr w:type="spellEnd"/>
      <w:r>
        <w:rPr>
          <w:rStyle w:val="None"/>
          <w:sz w:val="22"/>
          <w:szCs w:val="22"/>
        </w:rPr>
        <w:t xml:space="preserve"> management and anti-bullying policies will reflect the school</w:t>
      </w:r>
      <w:r w:rsidR="003D79C4">
        <w:rPr>
          <w:rStyle w:val="None"/>
          <w:sz w:val="22"/>
          <w:szCs w:val="22"/>
        </w:rPr>
        <w:t>’</w:t>
      </w:r>
      <w:r w:rsidR="00E46D1A">
        <w:rPr>
          <w:rStyle w:val="None"/>
          <w:sz w:val="22"/>
          <w:szCs w:val="22"/>
        </w:rPr>
        <w:t>s</w:t>
      </w:r>
      <w:r>
        <w:rPr>
          <w:rStyle w:val="None"/>
          <w:sz w:val="22"/>
          <w:szCs w:val="22"/>
        </w:rPr>
        <w:t xml:space="preserve"> approach and staff and pupils will be made aware of the standard of expected behaviour and the likely responses to any incidents of sexual violence and harassment.</w:t>
      </w:r>
      <w:r w:rsidR="000C612A">
        <w:rPr>
          <w:rStyle w:val="None"/>
          <w:sz w:val="22"/>
          <w:szCs w:val="22"/>
        </w:rPr>
        <w:t xml:space="preserve"> </w:t>
      </w:r>
    </w:p>
    <w:p w14:paraId="13FCF1F5" w14:textId="77777777" w:rsidR="000C612A" w:rsidRDefault="000C612A" w:rsidP="000C612A">
      <w:pPr>
        <w:spacing w:line="276" w:lineRule="auto"/>
        <w:ind w:left="720"/>
        <w:rPr>
          <w:sz w:val="22"/>
          <w:szCs w:val="22"/>
        </w:rPr>
      </w:pPr>
    </w:p>
    <w:p w14:paraId="4F88D7C7" w14:textId="29D29A17" w:rsidR="00CA1FD7" w:rsidRDefault="00F862CF">
      <w:pPr>
        <w:numPr>
          <w:ilvl w:val="0"/>
          <w:numId w:val="47"/>
        </w:numPr>
        <w:spacing w:line="276" w:lineRule="auto"/>
        <w:rPr>
          <w:rStyle w:val="None"/>
          <w:sz w:val="22"/>
          <w:szCs w:val="22"/>
        </w:rPr>
      </w:pPr>
      <w:r>
        <w:rPr>
          <w:rStyle w:val="None"/>
          <w:sz w:val="22"/>
          <w:szCs w:val="22"/>
        </w:rPr>
        <w:t>The schoo</w:t>
      </w:r>
      <w:r w:rsidR="00E46D1A">
        <w:rPr>
          <w:rStyle w:val="None"/>
          <w:sz w:val="22"/>
          <w:szCs w:val="22"/>
        </w:rPr>
        <w:t>l</w:t>
      </w:r>
      <w:r>
        <w:rPr>
          <w:rStyle w:val="None"/>
          <w:sz w:val="22"/>
          <w:szCs w:val="22"/>
        </w:rPr>
        <w:t xml:space="preserve"> will follow the guidance within Part 5 of </w:t>
      </w:r>
      <w:r>
        <w:rPr>
          <w:rStyle w:val="None"/>
          <w:i/>
          <w:iCs/>
          <w:sz w:val="22"/>
          <w:szCs w:val="22"/>
        </w:rPr>
        <w:t>KCSIE</w:t>
      </w:r>
      <w:r>
        <w:rPr>
          <w:rStyle w:val="None"/>
          <w:sz w:val="22"/>
          <w:szCs w:val="22"/>
        </w:rPr>
        <w:t xml:space="preserve"> as part of the school safeguarding </w:t>
      </w:r>
      <w:r w:rsidR="000C612A">
        <w:rPr>
          <w:rStyle w:val="None"/>
          <w:sz w:val="22"/>
          <w:szCs w:val="22"/>
        </w:rPr>
        <w:t>procedures and</w:t>
      </w:r>
      <w:r>
        <w:rPr>
          <w:rStyle w:val="None"/>
          <w:sz w:val="22"/>
          <w:szCs w:val="22"/>
        </w:rPr>
        <w:t xml:space="preserve"> will work with relevant agencies to safeguard and support victims, take appropriate action against alleged perpetrators and ensure a safe learning environment for all pupils. </w:t>
      </w:r>
      <w:r w:rsidR="000C612A">
        <w:rPr>
          <w:rStyle w:val="None"/>
          <w:sz w:val="22"/>
          <w:szCs w:val="22"/>
        </w:rPr>
        <w:t xml:space="preserve"> </w:t>
      </w:r>
    </w:p>
    <w:p w14:paraId="3488F883" w14:textId="77777777" w:rsidR="000C612A" w:rsidRDefault="000C612A" w:rsidP="000C612A">
      <w:pPr>
        <w:spacing w:line="276" w:lineRule="auto"/>
        <w:rPr>
          <w:sz w:val="22"/>
          <w:szCs w:val="22"/>
        </w:rPr>
      </w:pPr>
    </w:p>
    <w:p w14:paraId="4FCAC0C3" w14:textId="7892BF9B" w:rsidR="00CA1FD7" w:rsidRDefault="00F862CF">
      <w:pPr>
        <w:numPr>
          <w:ilvl w:val="0"/>
          <w:numId w:val="47"/>
        </w:numPr>
        <w:spacing w:line="276" w:lineRule="auto"/>
        <w:rPr>
          <w:rStyle w:val="None"/>
          <w:sz w:val="22"/>
          <w:szCs w:val="22"/>
        </w:rPr>
      </w:pPr>
      <w:r>
        <w:rPr>
          <w:rStyle w:val="None"/>
          <w:sz w:val="22"/>
          <w:szCs w:val="22"/>
        </w:rPr>
        <w:t>The school will take all necessary steps to put in place a planned PHSE curriculum to convey the school policy for preventing harmful sexual behaviour and to promote respectful behaviour between pupils with regards to sexual conduct.</w:t>
      </w:r>
      <w:r>
        <w:rPr>
          <w:rStyle w:val="None"/>
          <w:color w:val="FF0000"/>
          <w:sz w:val="22"/>
          <w:szCs w:val="22"/>
          <w:u w:color="FF0000"/>
        </w:rPr>
        <w:t xml:space="preserve"> </w:t>
      </w:r>
      <w:r>
        <w:rPr>
          <w:rStyle w:val="None"/>
          <w:sz w:val="22"/>
          <w:szCs w:val="22"/>
        </w:rPr>
        <w:t xml:space="preserve">The school will also make close links to the new </w:t>
      </w:r>
      <w:hyperlink r:id="rId55" w:history="1">
        <w:r w:rsidR="00CA1FD7">
          <w:rPr>
            <w:rStyle w:val="Hyperlink11"/>
            <w:sz w:val="22"/>
            <w:szCs w:val="22"/>
          </w:rPr>
          <w:t>Relationships Education Curriculum</w:t>
        </w:r>
      </w:hyperlink>
      <w:r>
        <w:rPr>
          <w:rStyle w:val="None"/>
          <w:sz w:val="22"/>
          <w:szCs w:val="22"/>
        </w:rPr>
        <w:t xml:space="preserve"> this has since been</w:t>
      </w:r>
      <w:r w:rsidR="00530BD0">
        <w:rPr>
          <w:rStyle w:val="None"/>
          <w:sz w:val="22"/>
          <w:szCs w:val="22"/>
        </w:rPr>
        <w:t xml:space="preserve"> </w:t>
      </w:r>
      <w:r>
        <w:rPr>
          <w:rStyle w:val="None"/>
          <w:sz w:val="22"/>
          <w:szCs w:val="22"/>
        </w:rPr>
        <w:t>which is compulsory for all schools from September 2020 updated July 2025.</w:t>
      </w:r>
      <w:r w:rsidR="00530BD0">
        <w:rPr>
          <w:rStyle w:val="None"/>
          <w:sz w:val="22"/>
          <w:szCs w:val="22"/>
        </w:rPr>
        <w:t xml:space="preserve"> </w:t>
      </w:r>
    </w:p>
    <w:p w14:paraId="478C6391" w14:textId="77777777" w:rsidR="00530BD0" w:rsidRDefault="00530BD0" w:rsidP="00530BD0">
      <w:pPr>
        <w:spacing w:line="276" w:lineRule="auto"/>
        <w:rPr>
          <w:sz w:val="22"/>
          <w:szCs w:val="22"/>
        </w:rPr>
      </w:pPr>
    </w:p>
    <w:p w14:paraId="3051E004" w14:textId="5AFE922E" w:rsidR="00CA1FD7" w:rsidRPr="00530BD0" w:rsidRDefault="00F862CF">
      <w:pPr>
        <w:numPr>
          <w:ilvl w:val="0"/>
          <w:numId w:val="47"/>
        </w:numPr>
        <w:spacing w:line="276" w:lineRule="auto"/>
        <w:rPr>
          <w:rStyle w:val="None"/>
          <w:color w:val="FF0000"/>
          <w:sz w:val="22"/>
          <w:szCs w:val="22"/>
        </w:rPr>
      </w:pPr>
      <w:r>
        <w:rPr>
          <w:rStyle w:val="None"/>
          <w:sz w:val="22"/>
          <w:szCs w:val="22"/>
        </w:rPr>
        <w:t>The school will promote an environment where victims feel empowered to raise concerns and report incidents. Any reports of sexual violence or harassment will be taken seriously and thoroughly investigated by the school and appropriate referrals made to the police and children’s social care</w:t>
      </w:r>
      <w:r>
        <w:rPr>
          <w:rStyle w:val="None"/>
          <w:color w:val="FF0000"/>
          <w:sz w:val="22"/>
          <w:szCs w:val="22"/>
          <w:u w:color="FF0000"/>
        </w:rPr>
        <w:t>.</w:t>
      </w:r>
      <w:r w:rsidR="00530BD0">
        <w:rPr>
          <w:rStyle w:val="None"/>
          <w:color w:val="FF0000"/>
          <w:sz w:val="22"/>
          <w:szCs w:val="22"/>
          <w:u w:color="FF0000"/>
        </w:rPr>
        <w:t xml:space="preserve"> </w:t>
      </w:r>
    </w:p>
    <w:p w14:paraId="394D3DEA" w14:textId="77777777" w:rsidR="00530BD0" w:rsidRDefault="00530BD0" w:rsidP="00530BD0">
      <w:pPr>
        <w:spacing w:line="276" w:lineRule="auto"/>
        <w:rPr>
          <w:color w:val="FF0000"/>
          <w:sz w:val="22"/>
          <w:szCs w:val="22"/>
        </w:rPr>
      </w:pPr>
    </w:p>
    <w:p w14:paraId="500BD7DD" w14:textId="0EE69B3C" w:rsidR="00CA1FD7" w:rsidRDefault="00F862CF">
      <w:pPr>
        <w:numPr>
          <w:ilvl w:val="0"/>
          <w:numId w:val="47"/>
        </w:numPr>
        <w:spacing w:line="276" w:lineRule="auto"/>
        <w:rPr>
          <w:rStyle w:val="None"/>
          <w:sz w:val="22"/>
          <w:szCs w:val="22"/>
        </w:rPr>
      </w:pPr>
      <w:r>
        <w:rPr>
          <w:rStyle w:val="None"/>
          <w:sz w:val="22"/>
          <w:szCs w:val="22"/>
        </w:rPr>
        <w:t>The school</w:t>
      </w:r>
      <w:r w:rsidR="00E46D1A">
        <w:rPr>
          <w:rStyle w:val="None"/>
          <w:sz w:val="22"/>
          <w:szCs w:val="22"/>
        </w:rPr>
        <w:t xml:space="preserve"> </w:t>
      </w:r>
      <w:r>
        <w:rPr>
          <w:rStyle w:val="None"/>
          <w:sz w:val="22"/>
          <w:szCs w:val="22"/>
        </w:rPr>
        <w:t xml:space="preserve">will ensure that staff and governors receive relevant training to help them ensure an effective response to incidents that </w:t>
      </w:r>
      <w:r w:rsidR="00530BD0">
        <w:rPr>
          <w:rStyle w:val="None"/>
          <w:sz w:val="22"/>
          <w:szCs w:val="22"/>
        </w:rPr>
        <w:t>protect</w:t>
      </w:r>
      <w:r>
        <w:rPr>
          <w:rStyle w:val="None"/>
          <w:sz w:val="22"/>
          <w:szCs w:val="22"/>
        </w:rPr>
        <w:t xml:space="preserve"> individual victims and </w:t>
      </w:r>
      <w:r w:rsidR="00530BD0">
        <w:rPr>
          <w:rStyle w:val="None"/>
          <w:sz w:val="22"/>
          <w:szCs w:val="22"/>
        </w:rPr>
        <w:t>safeguard</w:t>
      </w:r>
      <w:r>
        <w:rPr>
          <w:rStyle w:val="None"/>
          <w:sz w:val="22"/>
          <w:szCs w:val="22"/>
        </w:rPr>
        <w:t xml:space="preserve"> the welfare of all pupils and staff.</w:t>
      </w:r>
      <w:r w:rsidR="00530BD0">
        <w:rPr>
          <w:rStyle w:val="None"/>
          <w:sz w:val="22"/>
          <w:szCs w:val="22"/>
        </w:rPr>
        <w:t xml:space="preserve"> </w:t>
      </w:r>
    </w:p>
    <w:p w14:paraId="51243055" w14:textId="77777777" w:rsidR="00530BD0" w:rsidRDefault="00530BD0" w:rsidP="00530BD0">
      <w:pPr>
        <w:spacing w:line="276" w:lineRule="auto"/>
        <w:rPr>
          <w:sz w:val="22"/>
          <w:szCs w:val="22"/>
        </w:rPr>
      </w:pPr>
    </w:p>
    <w:p w14:paraId="71650E07" w14:textId="04437C53" w:rsidR="00CA1FD7" w:rsidRDefault="00F862CF">
      <w:pPr>
        <w:pStyle w:val="Default"/>
        <w:numPr>
          <w:ilvl w:val="0"/>
          <w:numId w:val="49"/>
        </w:numPr>
        <w:rPr>
          <w:rStyle w:val="None"/>
          <w:sz w:val="22"/>
          <w:szCs w:val="22"/>
        </w:rPr>
      </w:pPr>
      <w:r>
        <w:rPr>
          <w:rStyle w:val="None"/>
          <w:sz w:val="22"/>
          <w:szCs w:val="22"/>
        </w:rPr>
        <w:t xml:space="preserve">It should be noted that </w:t>
      </w:r>
      <w:r>
        <w:rPr>
          <w:rStyle w:val="None"/>
          <w:b/>
          <w:bCs/>
          <w:sz w:val="22"/>
          <w:szCs w:val="22"/>
        </w:rPr>
        <w:t>ALL</w:t>
      </w:r>
      <w:r>
        <w:rPr>
          <w:rStyle w:val="None"/>
          <w:sz w:val="22"/>
          <w:szCs w:val="22"/>
        </w:rPr>
        <w:t xml:space="preserve"> reports of sexual harassment and violence should be taken seriously, but staff need to be aware it is more likely that girls will be the victims of sexual violence and sexual harassment and more likely it will be perpetrated by boys. Children with additional needs are three times more likely to be abused.</w:t>
      </w:r>
      <w:r w:rsidR="00530BD0">
        <w:rPr>
          <w:rStyle w:val="None"/>
          <w:sz w:val="22"/>
          <w:szCs w:val="22"/>
        </w:rPr>
        <w:t xml:space="preserve"> Procedures </w:t>
      </w:r>
    </w:p>
    <w:p w14:paraId="08EF79B3" w14:textId="77777777" w:rsidR="00530BD0" w:rsidRDefault="00530BD0" w:rsidP="00530BD0">
      <w:pPr>
        <w:pStyle w:val="Default"/>
        <w:ind w:left="360"/>
        <w:rPr>
          <w:sz w:val="22"/>
          <w:szCs w:val="22"/>
        </w:rPr>
      </w:pPr>
    </w:p>
    <w:p w14:paraId="4CD80D17" w14:textId="4F8D0265" w:rsidR="00CA1FD7" w:rsidRDefault="00F862CF">
      <w:pPr>
        <w:numPr>
          <w:ilvl w:val="0"/>
          <w:numId w:val="47"/>
        </w:numPr>
        <w:spacing w:line="276" w:lineRule="auto"/>
        <w:rPr>
          <w:color w:val="FF0000"/>
          <w:sz w:val="22"/>
          <w:szCs w:val="22"/>
        </w:rPr>
      </w:pPr>
      <w:r>
        <w:rPr>
          <w:rStyle w:val="None"/>
          <w:sz w:val="22"/>
          <w:szCs w:val="22"/>
        </w:rPr>
        <w:t>The schoo</w:t>
      </w:r>
      <w:r w:rsidR="00E46D1A">
        <w:rPr>
          <w:rStyle w:val="None"/>
          <w:sz w:val="22"/>
          <w:szCs w:val="22"/>
        </w:rPr>
        <w:t>l</w:t>
      </w:r>
      <w:r>
        <w:rPr>
          <w:rStyle w:val="None"/>
          <w:sz w:val="22"/>
          <w:szCs w:val="22"/>
        </w:rPr>
        <w:t xml:space="preserve"> will ensure staff are able to provide appropriate support to victims and alleged perpetrators that meets their needs and continues to promote their education.</w:t>
      </w:r>
    </w:p>
    <w:p w14:paraId="177B1096" w14:textId="77777777" w:rsidR="00CA1FD7" w:rsidRDefault="00CA1FD7">
      <w:pPr>
        <w:rPr>
          <w:rStyle w:val="None"/>
          <w:b/>
          <w:bCs/>
          <w:sz w:val="22"/>
          <w:szCs w:val="22"/>
        </w:rPr>
      </w:pPr>
    </w:p>
    <w:p w14:paraId="56A0785A" w14:textId="77777777" w:rsidR="00530BD0" w:rsidRDefault="00530BD0">
      <w:pPr>
        <w:rPr>
          <w:rStyle w:val="None"/>
          <w:b/>
          <w:bCs/>
          <w:u w:val="single"/>
          <w:shd w:val="clear" w:color="auto" w:fill="FFFF00"/>
        </w:rPr>
      </w:pPr>
    </w:p>
    <w:p w14:paraId="08DD48AA" w14:textId="01362A98" w:rsidR="00530BD0" w:rsidRPr="00530BD0" w:rsidRDefault="00530BD0">
      <w:pPr>
        <w:rPr>
          <w:rStyle w:val="None"/>
          <w:b/>
          <w:bCs/>
          <w:u w:val="single"/>
        </w:rPr>
      </w:pPr>
      <w:r w:rsidRPr="00530BD0">
        <w:rPr>
          <w:b/>
          <w:bCs/>
          <w:u w:val="single"/>
        </w:rPr>
        <w:t>Procedures</w:t>
      </w:r>
    </w:p>
    <w:p w14:paraId="30A13849" w14:textId="173C083D" w:rsidR="00530BD0" w:rsidRPr="00530BD0" w:rsidRDefault="00530BD0">
      <w:pPr>
        <w:rPr>
          <w:rStyle w:val="None"/>
          <w:b/>
          <w:bCs/>
          <w:u w:val="single"/>
          <w:shd w:val="clear" w:color="auto" w:fill="FFFF00"/>
        </w:rPr>
      </w:pPr>
      <w:r>
        <w:rPr>
          <w:rStyle w:val="None"/>
          <w:b/>
          <w:bCs/>
          <w:u w:val="single"/>
          <w:shd w:val="clear" w:color="auto" w:fill="FFFF00"/>
        </w:rPr>
        <w:t xml:space="preserve">                </w:t>
      </w:r>
    </w:p>
    <w:p w14:paraId="6C5E6A83" w14:textId="160CB98D" w:rsidR="00CA1FD7" w:rsidRDefault="00F862CF">
      <w:pPr>
        <w:pStyle w:val="Default"/>
        <w:numPr>
          <w:ilvl w:val="0"/>
          <w:numId w:val="51"/>
        </w:numPr>
        <w:rPr>
          <w:rStyle w:val="None"/>
          <w:sz w:val="22"/>
          <w:szCs w:val="22"/>
        </w:rPr>
      </w:pPr>
      <w:r>
        <w:rPr>
          <w:rStyle w:val="None"/>
          <w:sz w:val="22"/>
          <w:szCs w:val="22"/>
        </w:rPr>
        <w:t xml:space="preserve">Not all children will directly tell a member of staff about their experience and staff need to know how to respond when overhearing a conversation or if they notice a change in the child’s behaviour. Children who are victims of sexual violence and sexual harassment may find the experience distressing. stressful and distressing. </w:t>
      </w:r>
      <w:r w:rsidR="00530BD0">
        <w:rPr>
          <w:rStyle w:val="None"/>
          <w:sz w:val="22"/>
          <w:szCs w:val="22"/>
        </w:rPr>
        <w:t xml:space="preserve"> </w:t>
      </w:r>
    </w:p>
    <w:p w14:paraId="3864CABA" w14:textId="77777777" w:rsidR="00530BD0" w:rsidRDefault="00530BD0" w:rsidP="00530BD0">
      <w:pPr>
        <w:pStyle w:val="Default"/>
        <w:ind w:left="720"/>
        <w:rPr>
          <w:sz w:val="22"/>
          <w:szCs w:val="22"/>
        </w:rPr>
      </w:pPr>
    </w:p>
    <w:p w14:paraId="7D290465" w14:textId="393172B7" w:rsidR="00CA1FD7" w:rsidRDefault="00F862CF">
      <w:pPr>
        <w:numPr>
          <w:ilvl w:val="0"/>
          <w:numId w:val="53"/>
        </w:numPr>
        <w:spacing w:line="276" w:lineRule="auto"/>
        <w:rPr>
          <w:rStyle w:val="None"/>
          <w:sz w:val="22"/>
          <w:szCs w:val="22"/>
        </w:rPr>
      </w:pPr>
      <w:r>
        <w:rPr>
          <w:rStyle w:val="None"/>
          <w:sz w:val="22"/>
          <w:szCs w:val="22"/>
        </w:rPr>
        <w:t>The schoo</w:t>
      </w:r>
      <w:r w:rsidR="00E46D1A">
        <w:rPr>
          <w:rStyle w:val="None"/>
          <w:sz w:val="22"/>
          <w:szCs w:val="22"/>
        </w:rPr>
        <w:t>l</w:t>
      </w:r>
      <w:r>
        <w:rPr>
          <w:rStyle w:val="None"/>
          <w:sz w:val="22"/>
          <w:szCs w:val="22"/>
        </w:rPr>
        <w:t xml:space="preserve"> will ensure there is a robust response to all incidents and will follow the procedures set out in Part 5 of the KCSIE</w:t>
      </w:r>
      <w:r w:rsidR="00530BD0">
        <w:rPr>
          <w:rStyle w:val="None"/>
          <w:sz w:val="22"/>
          <w:szCs w:val="22"/>
        </w:rPr>
        <w:t xml:space="preserve">. </w:t>
      </w:r>
    </w:p>
    <w:p w14:paraId="6B3D9D1B" w14:textId="77777777" w:rsidR="00530BD0" w:rsidRDefault="00530BD0" w:rsidP="00530BD0">
      <w:pPr>
        <w:spacing w:line="276" w:lineRule="auto"/>
        <w:ind w:left="360"/>
        <w:rPr>
          <w:sz w:val="22"/>
          <w:szCs w:val="22"/>
        </w:rPr>
      </w:pPr>
    </w:p>
    <w:p w14:paraId="299A8A9B" w14:textId="3993F390" w:rsidR="00CA1FD7" w:rsidRPr="00530BD0" w:rsidRDefault="00F862CF">
      <w:pPr>
        <w:numPr>
          <w:ilvl w:val="0"/>
          <w:numId w:val="53"/>
        </w:numPr>
        <w:spacing w:line="276" w:lineRule="auto"/>
        <w:rPr>
          <w:sz w:val="22"/>
          <w:szCs w:val="22"/>
        </w:rPr>
      </w:pPr>
      <w:r>
        <w:rPr>
          <w:rStyle w:val="None"/>
          <w:sz w:val="22"/>
          <w:szCs w:val="22"/>
        </w:rPr>
        <w:t xml:space="preserve">Governing bodies and proprietors should ensure that the school contributes to multi-agency working in line with statutory guidance </w:t>
      </w:r>
      <w:hyperlink r:id="rId56" w:history="1">
        <w:r w:rsidR="00CA1FD7">
          <w:rPr>
            <w:rStyle w:val="Link"/>
            <w:sz w:val="22"/>
            <w:szCs w:val="22"/>
          </w:rPr>
          <w:t>Working Together to Safeguard Children.</w:t>
        </w:r>
      </w:hyperlink>
      <w:r w:rsidR="00530BD0">
        <w:t xml:space="preserve"> </w:t>
      </w:r>
    </w:p>
    <w:p w14:paraId="5518072A" w14:textId="77777777" w:rsidR="00530BD0" w:rsidRDefault="00530BD0" w:rsidP="00530BD0">
      <w:pPr>
        <w:spacing w:line="276" w:lineRule="auto"/>
        <w:rPr>
          <w:sz w:val="22"/>
          <w:szCs w:val="22"/>
        </w:rPr>
      </w:pPr>
    </w:p>
    <w:p w14:paraId="28C43626" w14:textId="38119FCD" w:rsidR="00CA1FD7" w:rsidRPr="00530BD0" w:rsidRDefault="00F862CF">
      <w:pPr>
        <w:numPr>
          <w:ilvl w:val="0"/>
          <w:numId w:val="47"/>
        </w:numPr>
        <w:rPr>
          <w:sz w:val="22"/>
          <w:szCs w:val="22"/>
        </w:rPr>
      </w:pPr>
      <w:r>
        <w:rPr>
          <w:rStyle w:val="None"/>
          <w:sz w:val="22"/>
          <w:szCs w:val="22"/>
        </w:rPr>
        <w:t xml:space="preserve">Reported incidents will be investigated by the member of staff to whom the young person discloses in partnership with the designated safeguarding lead, who will also carry out a risk assessment to look at any continued risk to the victim or other pupils and staff from the alleged perpetrator within the school environment. Toolkits that will support the risk assessment process include: </w:t>
      </w:r>
      <w:hyperlink r:id="rId57" w:history="1">
        <w:r w:rsidR="00CA1FD7">
          <w:rPr>
            <w:rStyle w:val="Hyperlink11"/>
            <w:sz w:val="22"/>
            <w:szCs w:val="22"/>
          </w:rPr>
          <w:t>Brook: traffic light tool.</w:t>
        </w:r>
      </w:hyperlink>
      <w:r w:rsidR="00530BD0">
        <w:t xml:space="preserve"> </w:t>
      </w:r>
    </w:p>
    <w:p w14:paraId="095E80F6" w14:textId="77777777" w:rsidR="00530BD0" w:rsidRDefault="00530BD0" w:rsidP="00530BD0">
      <w:pPr>
        <w:ind w:left="360"/>
        <w:rPr>
          <w:sz w:val="22"/>
          <w:szCs w:val="22"/>
        </w:rPr>
      </w:pPr>
    </w:p>
    <w:p w14:paraId="0A5E217B" w14:textId="3E3B0122" w:rsidR="00CA1FD7" w:rsidRDefault="00F862CF">
      <w:pPr>
        <w:pStyle w:val="Default"/>
        <w:numPr>
          <w:ilvl w:val="0"/>
          <w:numId w:val="47"/>
        </w:numPr>
        <w:rPr>
          <w:rStyle w:val="None"/>
          <w:sz w:val="22"/>
          <w:szCs w:val="22"/>
        </w:rPr>
      </w:pPr>
      <w:r>
        <w:rPr>
          <w:rStyle w:val="None"/>
          <w:sz w:val="22"/>
          <w:szCs w:val="22"/>
        </w:rPr>
        <w:t xml:space="preserve">Where the allegation involves material posted online, the school will request that the electronic device is handed over as part of the investigation and will use legal powers to search and confiscate property as set out in the statutory guidance </w:t>
      </w:r>
      <w:hyperlink r:id="rId58" w:history="1">
        <w:r w:rsidR="00CA1FD7">
          <w:rPr>
            <w:rStyle w:val="Link"/>
            <w:sz w:val="22"/>
            <w:szCs w:val="22"/>
          </w:rPr>
          <w:t>Searching, screening and confiscation guidance</w:t>
        </w:r>
      </w:hyperlink>
      <w:r>
        <w:rPr>
          <w:rStyle w:val="None"/>
          <w:sz w:val="22"/>
          <w:szCs w:val="22"/>
        </w:rPr>
        <w:t xml:space="preserve"> and </w:t>
      </w:r>
      <w:hyperlink r:id="rId59" w:history="1">
        <w:r w:rsidR="00CA1FD7">
          <w:rPr>
            <w:rStyle w:val="Link"/>
            <w:sz w:val="22"/>
            <w:szCs w:val="22"/>
          </w:rPr>
          <w:t>UKCIS Sexting in schools and colleges advice.</w:t>
        </w:r>
      </w:hyperlink>
      <w:r>
        <w:rPr>
          <w:rStyle w:val="None"/>
          <w:sz w:val="22"/>
          <w:szCs w:val="22"/>
        </w:rPr>
        <w:t xml:space="preserve"> </w:t>
      </w:r>
      <w:r w:rsidR="00530BD0">
        <w:rPr>
          <w:rStyle w:val="None"/>
          <w:sz w:val="22"/>
          <w:szCs w:val="22"/>
        </w:rPr>
        <w:t xml:space="preserve"> </w:t>
      </w:r>
    </w:p>
    <w:p w14:paraId="0C13AE37" w14:textId="77777777" w:rsidR="00530BD0" w:rsidRDefault="00530BD0" w:rsidP="00530BD0">
      <w:pPr>
        <w:pStyle w:val="Default"/>
        <w:rPr>
          <w:sz w:val="22"/>
          <w:szCs w:val="22"/>
        </w:rPr>
      </w:pPr>
    </w:p>
    <w:p w14:paraId="58371EB5" w14:textId="2F72674D" w:rsidR="00CA1FD7" w:rsidRDefault="00F862CF">
      <w:pPr>
        <w:pStyle w:val="Default"/>
        <w:numPr>
          <w:ilvl w:val="0"/>
          <w:numId w:val="47"/>
        </w:numPr>
        <w:rPr>
          <w:rStyle w:val="None"/>
          <w:sz w:val="22"/>
          <w:szCs w:val="22"/>
        </w:rPr>
      </w:pPr>
      <w:r>
        <w:rPr>
          <w:rStyle w:val="None"/>
          <w:sz w:val="22"/>
          <w:szCs w:val="22"/>
        </w:rPr>
        <w:t xml:space="preserve">The key consideration is for staff not to view or forward illegal images of a child. The highlighted advice provides more details on what to do when viewing an image is unavoidable and informing the designated safeguarding lead (or deputy), as soon as practically possible, if the designated safeguarding lead (or deputy) is not involved in the initial report. </w:t>
      </w:r>
      <w:r w:rsidR="00530BD0">
        <w:rPr>
          <w:rStyle w:val="None"/>
          <w:sz w:val="22"/>
          <w:szCs w:val="22"/>
        </w:rPr>
        <w:t xml:space="preserve"> </w:t>
      </w:r>
    </w:p>
    <w:p w14:paraId="20CE9C4A" w14:textId="77777777" w:rsidR="00530BD0" w:rsidRDefault="00530BD0" w:rsidP="00530BD0">
      <w:pPr>
        <w:pStyle w:val="Default"/>
        <w:rPr>
          <w:sz w:val="22"/>
          <w:szCs w:val="22"/>
        </w:rPr>
      </w:pPr>
    </w:p>
    <w:p w14:paraId="55A1FA57" w14:textId="7EC01466" w:rsidR="00CA1FD7" w:rsidRDefault="00F862CF">
      <w:pPr>
        <w:pStyle w:val="Default"/>
        <w:numPr>
          <w:ilvl w:val="0"/>
          <w:numId w:val="47"/>
        </w:numPr>
        <w:rPr>
          <w:rStyle w:val="None"/>
          <w:sz w:val="22"/>
          <w:szCs w:val="22"/>
        </w:rPr>
      </w:pPr>
      <w:r>
        <w:rPr>
          <w:rStyle w:val="None"/>
          <w:sz w:val="22"/>
          <w:szCs w:val="22"/>
        </w:rPr>
        <w:t xml:space="preserve">When there </w:t>
      </w:r>
      <w:r w:rsidR="00530BD0">
        <w:rPr>
          <w:rStyle w:val="None"/>
          <w:sz w:val="22"/>
          <w:szCs w:val="22"/>
        </w:rPr>
        <w:t xml:space="preserve">has been </w:t>
      </w:r>
      <w:r>
        <w:rPr>
          <w:rStyle w:val="None"/>
          <w:sz w:val="22"/>
          <w:szCs w:val="22"/>
        </w:rPr>
        <w:t xml:space="preserve">a report of sexual violence, the designated safeguarding lead (or a deputy) should make an immediate risk and needs assessment. Where there has been a report of sexual harassment, the need for a risk assessment should be considered on a case-by-case basis. The risk and needs assessment should consider: the victim, especially their protection and support, the alleged perpetrator(s) and all the other children (and, if appropriate, adult students and staff) at the school, especially any actions that are appropriate to protect them. </w:t>
      </w:r>
      <w:r w:rsidR="00530BD0">
        <w:rPr>
          <w:rStyle w:val="None"/>
          <w:sz w:val="22"/>
          <w:szCs w:val="22"/>
        </w:rPr>
        <w:t xml:space="preserve"> </w:t>
      </w:r>
    </w:p>
    <w:p w14:paraId="16CA6C20" w14:textId="77777777" w:rsidR="00530BD0" w:rsidRDefault="00530BD0" w:rsidP="00530BD0">
      <w:pPr>
        <w:pStyle w:val="Default"/>
        <w:rPr>
          <w:sz w:val="22"/>
          <w:szCs w:val="22"/>
        </w:rPr>
      </w:pPr>
    </w:p>
    <w:p w14:paraId="420DCDB9" w14:textId="64899A20" w:rsidR="00CA1FD7" w:rsidRDefault="00F862CF">
      <w:pPr>
        <w:numPr>
          <w:ilvl w:val="0"/>
          <w:numId w:val="53"/>
        </w:numPr>
        <w:spacing w:line="276" w:lineRule="auto"/>
        <w:rPr>
          <w:rStyle w:val="None"/>
          <w:sz w:val="22"/>
          <w:szCs w:val="22"/>
        </w:rPr>
      </w:pPr>
      <w:r>
        <w:rPr>
          <w:rStyle w:val="None"/>
          <w:sz w:val="22"/>
          <w:szCs w:val="22"/>
        </w:rPr>
        <w:t xml:space="preserve">The </w:t>
      </w:r>
      <w:r w:rsidR="00530BD0">
        <w:rPr>
          <w:rStyle w:val="None"/>
          <w:sz w:val="22"/>
          <w:szCs w:val="22"/>
        </w:rPr>
        <w:t>members</w:t>
      </w:r>
      <w:r>
        <w:rPr>
          <w:rStyle w:val="None"/>
          <w:sz w:val="22"/>
          <w:szCs w:val="22"/>
        </w:rPr>
        <w:t xml:space="preserve"> of staff and designated safeguarding lead will write up a record of the investigation that will set out how the school will respond to the incident. </w:t>
      </w:r>
      <w:r w:rsidR="00530BD0">
        <w:rPr>
          <w:rStyle w:val="None"/>
          <w:sz w:val="22"/>
          <w:szCs w:val="22"/>
        </w:rPr>
        <w:t xml:space="preserve"> </w:t>
      </w:r>
    </w:p>
    <w:p w14:paraId="55C364B0" w14:textId="77777777" w:rsidR="00530BD0" w:rsidRDefault="00530BD0" w:rsidP="00530BD0">
      <w:pPr>
        <w:spacing w:line="276" w:lineRule="auto"/>
        <w:ind w:left="360"/>
        <w:rPr>
          <w:sz w:val="22"/>
          <w:szCs w:val="22"/>
        </w:rPr>
      </w:pPr>
    </w:p>
    <w:p w14:paraId="2699FE30" w14:textId="2DDB2B21" w:rsidR="00CA1FD7" w:rsidRDefault="00F862CF">
      <w:pPr>
        <w:numPr>
          <w:ilvl w:val="0"/>
          <w:numId w:val="53"/>
        </w:numPr>
        <w:spacing w:line="276" w:lineRule="auto"/>
        <w:rPr>
          <w:rStyle w:val="None"/>
          <w:sz w:val="22"/>
          <w:szCs w:val="22"/>
        </w:rPr>
      </w:pPr>
      <w:r>
        <w:rPr>
          <w:rStyle w:val="None"/>
          <w:sz w:val="22"/>
          <w:szCs w:val="22"/>
        </w:rPr>
        <w:t>The designated safeguarding lead may take advice from MASH Line before making a decision. Possible outcomes include referral to Early Help Services, CSC</w:t>
      </w:r>
      <w:r w:rsidR="00530BD0">
        <w:rPr>
          <w:rStyle w:val="None"/>
          <w:sz w:val="22"/>
          <w:szCs w:val="22"/>
        </w:rPr>
        <w:t xml:space="preserve">, </w:t>
      </w:r>
      <w:r>
        <w:rPr>
          <w:rStyle w:val="None"/>
          <w:sz w:val="22"/>
          <w:szCs w:val="22"/>
        </w:rPr>
        <w:t>MASH, Learning Access and/or the police, or managing the matter internally under school/college behaviour policies.</w:t>
      </w:r>
      <w:r w:rsidR="00530BD0">
        <w:rPr>
          <w:rStyle w:val="None"/>
          <w:sz w:val="22"/>
          <w:szCs w:val="22"/>
        </w:rPr>
        <w:t xml:space="preserve"> </w:t>
      </w:r>
    </w:p>
    <w:p w14:paraId="76014212" w14:textId="77777777" w:rsidR="00530BD0" w:rsidRDefault="00530BD0" w:rsidP="00530BD0">
      <w:pPr>
        <w:spacing w:line="276" w:lineRule="auto"/>
        <w:rPr>
          <w:sz w:val="22"/>
          <w:szCs w:val="22"/>
        </w:rPr>
      </w:pPr>
    </w:p>
    <w:p w14:paraId="7CB931F4" w14:textId="6CEF27EA" w:rsidR="00CA1FD7" w:rsidRDefault="00F862CF">
      <w:pPr>
        <w:numPr>
          <w:ilvl w:val="0"/>
          <w:numId w:val="53"/>
        </w:numPr>
        <w:spacing w:line="276" w:lineRule="auto"/>
        <w:rPr>
          <w:sz w:val="22"/>
          <w:szCs w:val="22"/>
        </w:rPr>
      </w:pPr>
      <w:r>
        <w:rPr>
          <w:rStyle w:val="None"/>
          <w:sz w:val="22"/>
          <w:szCs w:val="22"/>
        </w:rPr>
        <w:t xml:space="preserve">Where a referral will be made to </w:t>
      </w:r>
      <w:r w:rsidR="00530BD0">
        <w:rPr>
          <w:rStyle w:val="None"/>
          <w:sz w:val="22"/>
          <w:szCs w:val="22"/>
        </w:rPr>
        <w:t>children’s</w:t>
      </w:r>
      <w:r>
        <w:rPr>
          <w:rStyle w:val="None"/>
          <w:sz w:val="22"/>
          <w:szCs w:val="22"/>
        </w:rPr>
        <w:t xml:space="preserve"> social care or the police, the designated safeguarding lead will discuss the issue with the relevant agency and following this discussion a decision will be made on whether and how to inform the alleged perpetrator and their parents.</w:t>
      </w:r>
    </w:p>
    <w:p w14:paraId="67BE5885" w14:textId="77777777" w:rsidR="00CA1FD7" w:rsidRDefault="00CA1FD7" w:rsidP="00530BD0">
      <w:pPr>
        <w:spacing w:line="276" w:lineRule="auto"/>
        <w:ind w:left="720"/>
        <w:rPr>
          <w:sz w:val="22"/>
          <w:szCs w:val="22"/>
        </w:rPr>
      </w:pPr>
    </w:p>
    <w:p w14:paraId="0C56E254" w14:textId="23127608" w:rsidR="00CA1FD7" w:rsidRDefault="00F862CF">
      <w:pPr>
        <w:pStyle w:val="Default"/>
        <w:numPr>
          <w:ilvl w:val="0"/>
          <w:numId w:val="53"/>
        </w:numPr>
        <w:spacing w:line="276" w:lineRule="auto"/>
        <w:rPr>
          <w:rStyle w:val="None"/>
          <w:sz w:val="22"/>
          <w:szCs w:val="22"/>
        </w:rPr>
      </w:pPr>
      <w:r>
        <w:rPr>
          <w:rStyle w:val="None"/>
          <w:sz w:val="22"/>
          <w:szCs w:val="22"/>
        </w:rPr>
        <w:t xml:space="preserve">KCSIE states that Schools and colleges should carefully consider any report of sexual violence and/or sexual harassment. The designated safeguarding lead (or deputy) is likely to have a complete safeguarding picture and be the most appropriate person to advise on the school’s or college’s initial response. Important considerations will include: the wishes of the victim in terms of how they want to proceed. This will however need to be balanced with the school’s duty and responsibilities to protect other children. the nature of the alleged incident(s), including whether a crime may have been committed and consideration of harmful sexual behaviour. the ages of the children involved. the developmental stages of the children involved. any power imbalance between the children. if the alleged incident is a one-off or a sustained pattern of abuse (sexual abuse can be accompanied by other forms of abuse and a sustained pattern may not just be of a sexual nature). that sexual violence and sexual harassment can take place within intimate personal relationships between peers. are there ongoing risks to the victim, other children, adult students or school staff. and other related issues and wider context, including any links to child sexual exploitation and child criminal exploitation. </w:t>
      </w:r>
    </w:p>
    <w:p w14:paraId="6338EDA9" w14:textId="77777777" w:rsidR="00272B93" w:rsidRDefault="00272B93" w:rsidP="00272B93">
      <w:pPr>
        <w:pStyle w:val="Default"/>
        <w:spacing w:line="276" w:lineRule="auto"/>
        <w:ind w:left="720"/>
        <w:rPr>
          <w:sz w:val="22"/>
          <w:szCs w:val="22"/>
        </w:rPr>
      </w:pPr>
    </w:p>
    <w:p w14:paraId="7C35553A" w14:textId="42F550BC" w:rsidR="00CA1FD7" w:rsidRDefault="00F862CF">
      <w:pPr>
        <w:numPr>
          <w:ilvl w:val="0"/>
          <w:numId w:val="53"/>
        </w:numPr>
        <w:spacing w:line="276" w:lineRule="auto"/>
        <w:rPr>
          <w:rStyle w:val="None"/>
          <w:sz w:val="22"/>
          <w:szCs w:val="22"/>
        </w:rPr>
      </w:pPr>
      <w:r>
        <w:rPr>
          <w:rStyle w:val="None"/>
          <w:sz w:val="22"/>
          <w:szCs w:val="22"/>
        </w:rPr>
        <w:t>The school will take any necessary action to continue to safeguard the victim and other pupils within the school environment based on the level of risk established from the risk assessment, including decisions about the victim and alleged perpetrator sharing classrooms. These decisions will be reviewed in the light of on-going police and children’s social care investigations to take account of any changes in the status of investigations and any bail conditions placed on the alleged perpetrator.</w:t>
      </w:r>
      <w:r w:rsidR="00272B93">
        <w:rPr>
          <w:rStyle w:val="None"/>
          <w:sz w:val="22"/>
          <w:szCs w:val="22"/>
        </w:rPr>
        <w:t xml:space="preserve"> </w:t>
      </w:r>
    </w:p>
    <w:p w14:paraId="75D9BCBE" w14:textId="77777777" w:rsidR="00272B93" w:rsidRDefault="00272B93" w:rsidP="00272B93">
      <w:pPr>
        <w:spacing w:line="276" w:lineRule="auto"/>
        <w:rPr>
          <w:sz w:val="22"/>
          <w:szCs w:val="22"/>
        </w:rPr>
      </w:pPr>
    </w:p>
    <w:p w14:paraId="2513926D" w14:textId="6C14A204" w:rsidR="00CA1FD7" w:rsidRDefault="00F862CF">
      <w:pPr>
        <w:numPr>
          <w:ilvl w:val="0"/>
          <w:numId w:val="53"/>
        </w:numPr>
        <w:spacing w:line="276" w:lineRule="auto"/>
        <w:rPr>
          <w:rStyle w:val="None"/>
          <w:sz w:val="22"/>
          <w:szCs w:val="22"/>
        </w:rPr>
      </w:pPr>
      <w:r>
        <w:rPr>
          <w:rStyle w:val="None"/>
          <w:sz w:val="22"/>
          <w:szCs w:val="22"/>
        </w:rPr>
        <w:t>Where necessary and appropriate, the school will consider the support needs of the alleged perpetrator and will make referrals to relevant agencies for support on their behalf.</w:t>
      </w:r>
      <w:r w:rsidR="00272B93">
        <w:rPr>
          <w:rStyle w:val="None"/>
          <w:sz w:val="22"/>
          <w:szCs w:val="22"/>
        </w:rPr>
        <w:t xml:space="preserve"> </w:t>
      </w:r>
    </w:p>
    <w:p w14:paraId="51E872B3" w14:textId="4D763E79" w:rsidR="00272B93" w:rsidRDefault="00272B93" w:rsidP="00272B93">
      <w:pPr>
        <w:spacing w:line="276" w:lineRule="auto"/>
        <w:rPr>
          <w:sz w:val="22"/>
          <w:szCs w:val="22"/>
        </w:rPr>
      </w:pPr>
    </w:p>
    <w:p w14:paraId="36A5931E" w14:textId="0B37F859" w:rsidR="00272B93" w:rsidRDefault="00F862CF" w:rsidP="00272B93">
      <w:pPr>
        <w:numPr>
          <w:ilvl w:val="0"/>
          <w:numId w:val="53"/>
        </w:numPr>
        <w:rPr>
          <w:rStyle w:val="None"/>
          <w:sz w:val="22"/>
          <w:szCs w:val="22"/>
        </w:rPr>
      </w:pPr>
      <w:r>
        <w:rPr>
          <w:rStyle w:val="None"/>
          <w:sz w:val="22"/>
          <w:szCs w:val="22"/>
        </w:rPr>
        <w:t>Children who have witnessed sexual violence, especially rape and assault by penetration, will be provided with support. It is likely that children will “take sides” following a report and the schoo</w:t>
      </w:r>
      <w:r w:rsidR="00E46D1A">
        <w:rPr>
          <w:rStyle w:val="None"/>
          <w:sz w:val="22"/>
          <w:szCs w:val="22"/>
        </w:rPr>
        <w:t>l</w:t>
      </w:r>
      <w:r>
        <w:rPr>
          <w:rStyle w:val="None"/>
          <w:sz w:val="22"/>
          <w:szCs w:val="22"/>
        </w:rPr>
        <w:t xml:space="preserve"> will do everything in its power to protect the victim, alleged perpetrator and witnesses from bullying and harassment. The schoo</w:t>
      </w:r>
      <w:r w:rsidR="00E46D1A">
        <w:rPr>
          <w:rStyle w:val="None"/>
          <w:sz w:val="22"/>
          <w:szCs w:val="22"/>
        </w:rPr>
        <w:t>l</w:t>
      </w:r>
      <w:r>
        <w:rPr>
          <w:rStyle w:val="None"/>
          <w:sz w:val="22"/>
          <w:szCs w:val="22"/>
        </w:rPr>
        <w:t xml:space="preserve"> will keep in mind that contact may be made between the victim and alleged perpetrator and that harassment from friends of both parties could take place via social media and do everything in its power to prevent such activity.</w:t>
      </w:r>
      <w:r w:rsidR="00272B93">
        <w:rPr>
          <w:rStyle w:val="None"/>
          <w:sz w:val="22"/>
          <w:szCs w:val="22"/>
        </w:rPr>
        <w:t xml:space="preserve"> </w:t>
      </w:r>
    </w:p>
    <w:p w14:paraId="00A2C2C7" w14:textId="77777777" w:rsidR="00272B93" w:rsidRPr="00272B93" w:rsidRDefault="00272B93" w:rsidP="00272B93">
      <w:pPr>
        <w:rPr>
          <w:sz w:val="22"/>
          <w:szCs w:val="22"/>
        </w:rPr>
      </w:pPr>
    </w:p>
    <w:p w14:paraId="41F9C77D" w14:textId="77777777" w:rsidR="00CA1FD7" w:rsidRDefault="00022E6C">
      <w:pPr>
        <w:pStyle w:val="Default"/>
        <w:numPr>
          <w:ilvl w:val="0"/>
          <w:numId w:val="53"/>
        </w:numPr>
        <w:rPr>
          <w:rStyle w:val="None"/>
          <w:sz w:val="22"/>
          <w:szCs w:val="22"/>
        </w:rPr>
      </w:pPr>
      <w:hyperlink r:id="rId60" w:history="1">
        <w:r w:rsidR="00CA1FD7">
          <w:rPr>
            <w:rStyle w:val="Link"/>
            <w:sz w:val="22"/>
            <w:szCs w:val="22"/>
          </w:rPr>
          <w:t>The National Organisation for the Treatment of Abusers (NOTA)</w:t>
        </w:r>
      </w:hyperlink>
      <w:r w:rsidR="00CA1FD7">
        <w:rPr>
          <w:rStyle w:val="None"/>
          <w:color w:val="FF0000"/>
          <w:sz w:val="22"/>
          <w:szCs w:val="22"/>
          <w:u w:color="FF0000"/>
        </w:rPr>
        <w:t xml:space="preserve"> </w:t>
      </w:r>
      <w:r w:rsidR="00CA1FD7">
        <w:rPr>
          <w:rStyle w:val="None"/>
          <w:sz w:val="22"/>
          <w:szCs w:val="22"/>
        </w:rPr>
        <w:t xml:space="preserve">provides support for professionals involved in work with, or related to, sexual offending. </w:t>
      </w:r>
    </w:p>
    <w:p w14:paraId="247B2222" w14:textId="77777777" w:rsidR="00272B93" w:rsidRDefault="00272B93" w:rsidP="00272B93">
      <w:pPr>
        <w:pStyle w:val="Default"/>
        <w:rPr>
          <w:sz w:val="22"/>
          <w:szCs w:val="22"/>
        </w:rPr>
      </w:pPr>
    </w:p>
    <w:p w14:paraId="2666D144" w14:textId="5DE2D408" w:rsidR="00CA1FD7" w:rsidRDefault="00F862CF">
      <w:pPr>
        <w:pStyle w:val="Default"/>
        <w:numPr>
          <w:ilvl w:val="0"/>
          <w:numId w:val="53"/>
        </w:numPr>
        <w:rPr>
          <w:sz w:val="22"/>
          <w:szCs w:val="22"/>
        </w:rPr>
      </w:pPr>
      <w:r>
        <w:rPr>
          <w:rStyle w:val="None"/>
          <w:sz w:val="22"/>
          <w:szCs w:val="22"/>
        </w:rPr>
        <w:t xml:space="preserve">School/college will consult with </w:t>
      </w:r>
      <w:r>
        <w:rPr>
          <w:rStyle w:val="None"/>
          <w:b/>
          <w:bCs/>
          <w:sz w:val="22"/>
          <w:szCs w:val="22"/>
        </w:rPr>
        <w:t>Part 5 KCSIE 2025</w:t>
      </w:r>
      <w:r w:rsidR="00272B93">
        <w:rPr>
          <w:rStyle w:val="None"/>
          <w:b/>
          <w:bCs/>
          <w:sz w:val="22"/>
          <w:szCs w:val="22"/>
        </w:rPr>
        <w:t xml:space="preserve"> </w:t>
      </w:r>
      <w:r>
        <w:rPr>
          <w:rStyle w:val="None"/>
          <w:i/>
          <w:iCs/>
          <w:sz w:val="22"/>
          <w:szCs w:val="22"/>
        </w:rPr>
        <w:t xml:space="preserve">(specifically </w:t>
      </w:r>
      <w:r w:rsidRPr="00272B93">
        <w:rPr>
          <w:sz w:val="22"/>
          <w:szCs w:val="22"/>
        </w:rPr>
        <w:t>pages113-117</w:t>
      </w:r>
      <w:r>
        <w:rPr>
          <w:rStyle w:val="None"/>
          <w:i/>
          <w:iCs/>
          <w:sz w:val="22"/>
          <w:szCs w:val="22"/>
        </w:rPr>
        <w:t>)</w:t>
      </w:r>
      <w:r>
        <w:rPr>
          <w:rStyle w:val="None"/>
          <w:sz w:val="22"/>
          <w:szCs w:val="22"/>
        </w:rPr>
        <w:t xml:space="preserve"> when managing allegations of child-on-child sexual harassment or sexual violence. School will consider the 4 likely scenarios when managing reports of incidents</w:t>
      </w:r>
    </w:p>
    <w:p w14:paraId="5176E2C9" w14:textId="77777777" w:rsidR="00CA1FD7" w:rsidRDefault="00F862CF">
      <w:pPr>
        <w:pStyle w:val="Default"/>
        <w:ind w:left="1440"/>
        <w:rPr>
          <w:rStyle w:val="None"/>
          <w:sz w:val="22"/>
          <w:szCs w:val="22"/>
        </w:rPr>
      </w:pPr>
      <w:r>
        <w:rPr>
          <w:rStyle w:val="None"/>
          <w:sz w:val="22"/>
          <w:szCs w:val="22"/>
        </w:rPr>
        <w:t>Manage internally</w:t>
      </w:r>
    </w:p>
    <w:p w14:paraId="58E724FD" w14:textId="77777777" w:rsidR="00CA1FD7" w:rsidRDefault="00F862CF">
      <w:pPr>
        <w:pStyle w:val="Default"/>
        <w:ind w:left="1440"/>
        <w:rPr>
          <w:rStyle w:val="None"/>
          <w:sz w:val="22"/>
          <w:szCs w:val="22"/>
        </w:rPr>
      </w:pPr>
      <w:r>
        <w:rPr>
          <w:rStyle w:val="None"/>
          <w:sz w:val="22"/>
          <w:szCs w:val="22"/>
        </w:rPr>
        <w:t>Early Help</w:t>
      </w:r>
    </w:p>
    <w:p w14:paraId="3682F44C" w14:textId="4F2430FC" w:rsidR="00CA1FD7" w:rsidRDefault="00F862CF">
      <w:pPr>
        <w:pStyle w:val="Default"/>
        <w:ind w:left="1440"/>
        <w:rPr>
          <w:rStyle w:val="None"/>
          <w:sz w:val="22"/>
          <w:szCs w:val="22"/>
        </w:rPr>
      </w:pPr>
      <w:r>
        <w:rPr>
          <w:rStyle w:val="None"/>
          <w:sz w:val="22"/>
          <w:szCs w:val="22"/>
        </w:rPr>
        <w:t xml:space="preserve">Referral to Children’s </w:t>
      </w:r>
      <w:r w:rsidR="00272B93">
        <w:rPr>
          <w:rStyle w:val="None"/>
          <w:sz w:val="22"/>
          <w:szCs w:val="22"/>
        </w:rPr>
        <w:t>Social</w:t>
      </w:r>
      <w:r>
        <w:rPr>
          <w:rStyle w:val="None"/>
          <w:sz w:val="22"/>
          <w:szCs w:val="22"/>
        </w:rPr>
        <w:t xml:space="preserve"> Care</w:t>
      </w:r>
    </w:p>
    <w:p w14:paraId="58E2E126" w14:textId="3A78037F" w:rsidR="00CA1FD7" w:rsidRDefault="00F862CF">
      <w:pPr>
        <w:pStyle w:val="Default"/>
        <w:ind w:left="1440"/>
        <w:rPr>
          <w:rStyle w:val="None"/>
          <w:sz w:val="22"/>
          <w:szCs w:val="22"/>
        </w:rPr>
      </w:pPr>
      <w:r>
        <w:rPr>
          <w:rStyle w:val="None"/>
          <w:sz w:val="22"/>
          <w:szCs w:val="22"/>
        </w:rPr>
        <w:t>Report to Police</w:t>
      </w:r>
      <w:r w:rsidR="00272B93">
        <w:rPr>
          <w:rStyle w:val="None"/>
          <w:sz w:val="22"/>
          <w:szCs w:val="22"/>
        </w:rPr>
        <w:t xml:space="preserve"> </w:t>
      </w:r>
    </w:p>
    <w:p w14:paraId="6F878D09" w14:textId="77777777" w:rsidR="00272B93" w:rsidRDefault="00272B93" w:rsidP="00272B93">
      <w:pPr>
        <w:pStyle w:val="Default"/>
        <w:rPr>
          <w:rStyle w:val="None"/>
          <w:sz w:val="22"/>
          <w:szCs w:val="22"/>
        </w:rPr>
      </w:pPr>
    </w:p>
    <w:p w14:paraId="12E44AF8" w14:textId="10AE9A42" w:rsidR="00CA1FD7" w:rsidRDefault="00F862CF">
      <w:pPr>
        <w:pStyle w:val="ListParagraph"/>
        <w:numPr>
          <w:ilvl w:val="0"/>
          <w:numId w:val="55"/>
        </w:numPr>
        <w:spacing w:after="0"/>
        <w:rPr>
          <w:rStyle w:val="None"/>
          <w:rFonts w:ascii="Arial" w:hAnsi="Arial"/>
        </w:rPr>
      </w:pPr>
      <w:r>
        <w:rPr>
          <w:rStyle w:val="None"/>
          <w:rFonts w:ascii="Arial" w:hAnsi="Arial"/>
        </w:rPr>
        <w:t xml:space="preserve">Risk assessing (4840), safeguarding and supporting victims </w:t>
      </w:r>
      <w:r w:rsidRPr="00272B93">
        <w:rPr>
          <w:rFonts w:ascii="Arial" w:hAnsi="Arial" w:cs="Arial"/>
        </w:rPr>
        <w:t>(535),</w:t>
      </w:r>
      <w:r>
        <w:rPr>
          <w:rStyle w:val="None"/>
          <w:rFonts w:ascii="Arial" w:hAnsi="Arial"/>
        </w:rPr>
        <w:t xml:space="preserve"> Safeguarding and supporting the alleged perpetrator </w:t>
      </w:r>
      <w:r>
        <w:rPr>
          <w:rStyle w:val="None"/>
          <w:rFonts w:ascii="Arial" w:hAnsi="Arial"/>
          <w:sz w:val="20"/>
          <w:szCs w:val="20"/>
        </w:rPr>
        <w:t>(</w:t>
      </w:r>
      <w:r w:rsidRPr="00272B93">
        <w:rPr>
          <w:rStyle w:val="None"/>
          <w:rFonts w:ascii="Arial" w:hAnsi="Arial"/>
        </w:rPr>
        <w:t>545</w:t>
      </w:r>
      <w:r>
        <w:rPr>
          <w:rStyle w:val="None"/>
          <w:rFonts w:ascii="Arial" w:hAnsi="Arial"/>
          <w:sz w:val="20"/>
          <w:szCs w:val="20"/>
        </w:rPr>
        <w:t xml:space="preserve">), </w:t>
      </w:r>
      <w:r>
        <w:rPr>
          <w:rStyle w:val="None"/>
          <w:rFonts w:ascii="Arial" w:hAnsi="Arial"/>
        </w:rPr>
        <w:t xml:space="preserve">disciplining alleged perpetrators </w:t>
      </w:r>
      <w:r w:rsidRPr="00272B93">
        <w:rPr>
          <w:rStyle w:val="None"/>
          <w:rFonts w:ascii="Arial" w:hAnsi="Arial" w:cs="Arial"/>
        </w:rPr>
        <w:t>(</w:t>
      </w:r>
      <w:r w:rsidRPr="00272B93">
        <w:rPr>
          <w:rFonts w:ascii="Arial" w:hAnsi="Arial" w:cs="Arial"/>
        </w:rPr>
        <w:t>550</w:t>
      </w:r>
      <w:r w:rsidRPr="00272B93">
        <w:rPr>
          <w:rStyle w:val="None"/>
          <w:rFonts w:ascii="Arial" w:hAnsi="Arial" w:cs="Arial"/>
        </w:rPr>
        <w:t>)</w:t>
      </w:r>
      <w:r>
        <w:rPr>
          <w:rStyle w:val="None"/>
          <w:rFonts w:ascii="Arial" w:hAnsi="Arial"/>
        </w:rPr>
        <w:t xml:space="preserve"> and safeguarding other children </w:t>
      </w:r>
      <w:r w:rsidRPr="00272B93">
        <w:rPr>
          <w:rFonts w:ascii="Arial" w:hAnsi="Arial" w:cs="Arial"/>
        </w:rPr>
        <w:t>(557),</w:t>
      </w:r>
      <w:r>
        <w:rPr>
          <w:rStyle w:val="None"/>
          <w:rFonts w:ascii="Arial" w:hAnsi="Arial"/>
        </w:rPr>
        <w:t xml:space="preserve"> can all be advised through the relevant paragraphs in KCSIE 2025. </w:t>
      </w:r>
    </w:p>
    <w:p w14:paraId="10582391" w14:textId="77777777" w:rsidR="00272B93" w:rsidRPr="00272B93" w:rsidRDefault="00272B93" w:rsidP="00272B93">
      <w:pPr>
        <w:ind w:left="360"/>
      </w:pPr>
    </w:p>
    <w:p w14:paraId="5B1CCF9A" w14:textId="24A07449" w:rsidR="00CA1FD7" w:rsidRDefault="00F862CF">
      <w:pPr>
        <w:pStyle w:val="Default"/>
        <w:numPr>
          <w:ilvl w:val="0"/>
          <w:numId w:val="53"/>
        </w:numPr>
        <w:rPr>
          <w:sz w:val="22"/>
          <w:szCs w:val="22"/>
        </w:rPr>
      </w:pPr>
      <w:r>
        <w:rPr>
          <w:rStyle w:val="None"/>
          <w:sz w:val="22"/>
          <w:szCs w:val="22"/>
        </w:rPr>
        <w:t>School</w:t>
      </w:r>
      <w:r w:rsidR="00E46D1A">
        <w:rPr>
          <w:rStyle w:val="None"/>
          <w:sz w:val="22"/>
          <w:szCs w:val="22"/>
        </w:rPr>
        <w:t xml:space="preserve"> </w:t>
      </w:r>
      <w:r>
        <w:rPr>
          <w:rStyle w:val="None"/>
          <w:sz w:val="22"/>
          <w:szCs w:val="22"/>
        </w:rPr>
        <w:t xml:space="preserve">will refer to paragraphs </w:t>
      </w:r>
      <w:r w:rsidRPr="00272B93">
        <w:rPr>
          <w:sz w:val="22"/>
          <w:szCs w:val="22"/>
        </w:rPr>
        <w:t>532-534</w:t>
      </w:r>
      <w:r>
        <w:rPr>
          <w:rStyle w:val="None"/>
          <w:sz w:val="22"/>
          <w:szCs w:val="22"/>
        </w:rPr>
        <w:t xml:space="preserve"> with regards to unsubstantiated, unfounded, false or malicious reports and fully follow the recommendations/guidance of recording information and what to do when the report if found to be unsubstantiated, unfounded, false or malicious.</w:t>
      </w:r>
    </w:p>
    <w:p w14:paraId="7B553A08" w14:textId="77777777" w:rsidR="00CA1FD7" w:rsidRPr="00272B93" w:rsidRDefault="00CA1FD7" w:rsidP="00272B93">
      <w:pPr>
        <w:rPr>
          <w:b/>
          <w:bCs/>
          <w:u w:val="single"/>
        </w:rPr>
      </w:pPr>
    </w:p>
    <w:p w14:paraId="0FA0451D" w14:textId="635E1F5B" w:rsidR="00CA1FD7" w:rsidRDefault="00F862CF" w:rsidP="00272B93">
      <w:pPr>
        <w:rPr>
          <w:b/>
          <w:bCs/>
          <w:u w:val="single"/>
        </w:rPr>
      </w:pPr>
      <w:bookmarkStart w:id="31" w:name="Parent_Sex_Offender"/>
      <w:r w:rsidRPr="00272B93">
        <w:rPr>
          <w:b/>
          <w:bCs/>
          <w:u w:val="single"/>
        </w:rPr>
        <w:t>W</w:t>
      </w:r>
      <w:bookmarkStart w:id="32" w:name="_Hlk110345332"/>
      <w:bookmarkEnd w:id="31"/>
      <w:r w:rsidRPr="00272B93">
        <w:rPr>
          <w:b/>
          <w:bCs/>
          <w:u w:val="single"/>
        </w:rPr>
        <w:t xml:space="preserve">hat to do if you are informed that a parent is on the sex offenders register </w:t>
      </w:r>
      <w:bookmarkEnd w:id="32"/>
    </w:p>
    <w:p w14:paraId="5A48B638" w14:textId="77777777" w:rsidR="00272B93" w:rsidRPr="00272B93" w:rsidRDefault="00272B93" w:rsidP="00272B93">
      <w:pPr>
        <w:rPr>
          <w:b/>
          <w:bCs/>
          <w:u w:val="single"/>
        </w:rPr>
      </w:pPr>
    </w:p>
    <w:p w14:paraId="128814EC" w14:textId="77777777" w:rsidR="00CA1FD7" w:rsidRDefault="00F862CF">
      <w:pPr>
        <w:rPr>
          <w:rStyle w:val="None"/>
          <w:b/>
          <w:bCs/>
          <w:sz w:val="22"/>
          <w:szCs w:val="22"/>
        </w:rPr>
      </w:pPr>
      <w:r>
        <w:rPr>
          <w:rStyle w:val="None"/>
          <w:sz w:val="22"/>
          <w:szCs w:val="22"/>
        </w:rPr>
        <w:t xml:space="preserve">In this situation the head teacher/principal will be guided by parole conditions where relevant to keep children safe in school. This information must be treated as strictly confidential and will only be shared with the Designated Safeguarding Lead if appropriate. </w:t>
      </w:r>
    </w:p>
    <w:p w14:paraId="09975BBC" w14:textId="77777777" w:rsidR="00CA1FD7" w:rsidRPr="00272B93" w:rsidRDefault="00CA1FD7" w:rsidP="00272B93">
      <w:pPr>
        <w:rPr>
          <w:b/>
          <w:bCs/>
          <w:u w:val="single"/>
        </w:rPr>
      </w:pPr>
    </w:p>
    <w:p w14:paraId="0EA6DF0A" w14:textId="77777777" w:rsidR="00CA1FD7" w:rsidRPr="00272B93" w:rsidRDefault="00F862CF" w:rsidP="00272B93">
      <w:pPr>
        <w:rPr>
          <w:b/>
          <w:bCs/>
          <w:u w:val="single"/>
        </w:rPr>
      </w:pPr>
      <w:r w:rsidRPr="00272B93">
        <w:rPr>
          <w:b/>
          <w:bCs/>
          <w:u w:val="single"/>
        </w:rPr>
        <w:t>Additional procedures</w:t>
      </w:r>
    </w:p>
    <w:p w14:paraId="32C74EC3" w14:textId="77777777"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Individual schools should record any additional procedures here or refer to any separate policies.</w:t>
      </w:r>
    </w:p>
    <w:p w14:paraId="2325574C" w14:textId="77777777"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Sexual violence is defined as any act which is an offence under the Sexual Offences Act 2003, including rape, assault by penetration or sexual assault without the consent of the victim.</w:t>
      </w:r>
    </w:p>
    <w:p w14:paraId="6A92CAE2" w14:textId="77777777"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Sexual harassment is defined as unwanted sexual conduct likely to violate the victim’s dignity and/or make them feel intimidated, degraded or humiliated or create a hostile, offensive or sexualised environment. This includes making sexual comments or jokes, physical contact such as touching or interfering with clothing or displaying sexual images. It also includes online harassment.</w:t>
      </w:r>
    </w:p>
    <w:p w14:paraId="1C7E3CDC" w14:textId="0A43CF94"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When dealing with incidents, the school should ensure that the written report of the incident contains objective facts and sets out clearly the next steps to be taken, with the views of the victim clearly recorded.</w:t>
      </w:r>
    </w:p>
    <w:p w14:paraId="31F187F5" w14:textId="667F052E"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Schools should be aware of their equality duty as victims of sexual violence and harassment are more likely to be female but should follow the same procedures and ensure the same level of response for incidents involving male pupils or incidents where victim and perpetrator are the same sex.</w:t>
      </w:r>
    </w:p>
    <w:p w14:paraId="19F99926" w14:textId="31AFAE26"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Cases may be managed internally by the school</w:t>
      </w:r>
      <w:r w:rsidR="00E46D1A">
        <w:rPr>
          <w:rStyle w:val="None"/>
          <w:i/>
          <w:iCs/>
          <w:sz w:val="22"/>
          <w:szCs w:val="22"/>
        </w:rPr>
        <w:t xml:space="preserve"> </w:t>
      </w:r>
      <w:r>
        <w:rPr>
          <w:rStyle w:val="None"/>
          <w:i/>
          <w:iCs/>
          <w:sz w:val="22"/>
          <w:szCs w:val="22"/>
        </w:rPr>
        <w:t>under without referral to other agencies where the incident involves low-level concerns and is a “one-off” occurrence where there is no further risk to the victim or other pupils.</w:t>
      </w:r>
    </w:p>
    <w:p w14:paraId="177503CD" w14:textId="2A6C4865"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 xml:space="preserve">Schools should give careful thought to the </w:t>
      </w:r>
      <w:r w:rsidR="003D79C4">
        <w:rPr>
          <w:rStyle w:val="None"/>
          <w:i/>
          <w:iCs/>
          <w:sz w:val="22"/>
          <w:szCs w:val="22"/>
        </w:rPr>
        <w:t>day-to-day</w:t>
      </w:r>
      <w:r>
        <w:rPr>
          <w:rStyle w:val="None"/>
          <w:i/>
          <w:iCs/>
          <w:sz w:val="22"/>
          <w:szCs w:val="22"/>
        </w:rPr>
        <w:t xml:space="preserve"> management of risk and support for the victim, taking into account the victim’s views when considering practical issues such as separating the victim and perpetrator. However</w:t>
      </w:r>
      <w:r w:rsidR="003D79C4">
        <w:rPr>
          <w:rStyle w:val="None"/>
          <w:i/>
          <w:iCs/>
          <w:sz w:val="22"/>
          <w:szCs w:val="22"/>
        </w:rPr>
        <w:t>,</w:t>
      </w:r>
      <w:r>
        <w:rPr>
          <w:rStyle w:val="None"/>
          <w:i/>
          <w:iCs/>
          <w:sz w:val="22"/>
          <w:szCs w:val="22"/>
        </w:rPr>
        <w:t xml:space="preserve"> schools must be able to justify any measures taken and that they do not interfere with the educational opportunities of either party.</w:t>
      </w:r>
    </w:p>
    <w:p w14:paraId="7F1F7D66" w14:textId="77777777"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Schools may wish to consider developing specific policies around responding to incidents of sexual violence and harassment towards staff members.</w:t>
      </w:r>
    </w:p>
    <w:p w14:paraId="761ABF84" w14:textId="7C0A5F31"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Schools</w:t>
      </w:r>
      <w:r w:rsidR="00E073E1">
        <w:rPr>
          <w:rStyle w:val="None"/>
          <w:i/>
          <w:iCs/>
          <w:sz w:val="22"/>
          <w:szCs w:val="22"/>
        </w:rPr>
        <w:t xml:space="preserve"> </w:t>
      </w:r>
      <w:r>
        <w:rPr>
          <w:rStyle w:val="None"/>
          <w:i/>
          <w:iCs/>
          <w:sz w:val="22"/>
          <w:szCs w:val="22"/>
        </w:rPr>
        <w:t>need to ensure that staff and governors are able to take up training and support around relationships and child-on-child abuse and how these messages should be delivered within the PSHE curriculum. Sexual violence and harassment will also be addressed in general, whole-school safeguarding training delivered by the CSCB, with designated safeguarding leads receiving more intense training in view of their role.</w:t>
      </w:r>
    </w:p>
    <w:p w14:paraId="7B3228C1" w14:textId="77777777" w:rsidR="00CA1FD7" w:rsidRDefault="00CA1FD7">
      <w:pPr>
        <w:rPr>
          <w:rStyle w:val="None"/>
          <w:b/>
          <w:bCs/>
        </w:rPr>
      </w:pPr>
    </w:p>
    <w:p w14:paraId="4E52736A" w14:textId="017100AC" w:rsidR="00CA1FD7" w:rsidRDefault="00F862CF">
      <w:pPr>
        <w:rPr>
          <w:rStyle w:val="None"/>
          <w:b/>
          <w:bCs/>
          <w:u w:val="single"/>
        </w:rPr>
      </w:pPr>
      <w:bookmarkStart w:id="33" w:name="Contextual_Safeguarding"/>
      <w:r>
        <w:rPr>
          <w:rStyle w:val="None"/>
          <w:b/>
          <w:bCs/>
          <w:u w:val="single"/>
        </w:rPr>
        <w:t>Contextual (Extra Familial) safeguarding for young people.</w:t>
      </w:r>
      <w:r w:rsidR="00272B93">
        <w:rPr>
          <w:rStyle w:val="None"/>
          <w:b/>
          <w:bCs/>
          <w:u w:val="single"/>
        </w:rPr>
        <w:t xml:space="preserve"> </w:t>
      </w:r>
    </w:p>
    <w:p w14:paraId="3BA43202" w14:textId="77777777" w:rsidR="00272B93" w:rsidRDefault="00272B93">
      <w:pPr>
        <w:rPr>
          <w:rStyle w:val="None"/>
          <w:b/>
          <w:bCs/>
          <w:u w:val="single"/>
        </w:rPr>
      </w:pPr>
    </w:p>
    <w:bookmarkEnd w:id="33"/>
    <w:p w14:paraId="4C229AB9" w14:textId="73D71590" w:rsidR="00CA1FD7" w:rsidRDefault="00E073E1">
      <w:pPr>
        <w:rPr>
          <w:rStyle w:val="None"/>
          <w:sz w:val="22"/>
          <w:szCs w:val="22"/>
        </w:rPr>
      </w:pPr>
      <w:proofErr w:type="spellStart"/>
      <w:proofErr w:type="gramStart"/>
      <w:r>
        <w:rPr>
          <w:rStyle w:val="None"/>
          <w:sz w:val="22"/>
          <w:szCs w:val="22"/>
        </w:rPr>
        <w:t>S</w:t>
      </w:r>
      <w:r w:rsidR="00F862CF">
        <w:rPr>
          <w:rStyle w:val="None"/>
          <w:sz w:val="22"/>
          <w:szCs w:val="22"/>
        </w:rPr>
        <w:t>chool</w:t>
      </w:r>
      <w:r w:rsidR="003D79C4">
        <w:rPr>
          <w:rStyle w:val="None"/>
          <w:sz w:val="22"/>
          <w:szCs w:val="22"/>
        </w:rPr>
        <w:t>’s</w:t>
      </w:r>
      <w:proofErr w:type="spellEnd"/>
      <w:proofErr w:type="gramEnd"/>
      <w:r w:rsidR="00F862CF">
        <w:rPr>
          <w:rStyle w:val="None"/>
          <w:sz w:val="22"/>
          <w:szCs w:val="22"/>
        </w:rPr>
        <w:t xml:space="preserve"> </w:t>
      </w:r>
      <w:r w:rsidR="001A19A9">
        <w:rPr>
          <w:rStyle w:val="None"/>
          <w:sz w:val="22"/>
          <w:szCs w:val="22"/>
        </w:rPr>
        <w:t>are</w:t>
      </w:r>
      <w:r w:rsidR="00F862CF">
        <w:rPr>
          <w:rStyle w:val="None"/>
          <w:sz w:val="22"/>
          <w:szCs w:val="22"/>
        </w:rPr>
        <w:t xml:space="preserve"> aware that as young people grow more independent, they may face more risk from safeguarding threats from outside of the home, either from within the community, at school or from their own peer group. Protecting children from these external risks is known as contextual safeguarding. School safeguarding policies must therefore reflect the needs of young people in their own communities. (Please see the school’s annex to this policy).</w:t>
      </w:r>
    </w:p>
    <w:p w14:paraId="669696A7" w14:textId="139288D6" w:rsidR="00CA1FD7" w:rsidRDefault="00F862CF">
      <w:pPr>
        <w:rPr>
          <w:rStyle w:val="None"/>
          <w:sz w:val="22"/>
          <w:szCs w:val="22"/>
        </w:rPr>
      </w:pPr>
      <w:r>
        <w:rPr>
          <w:rStyle w:val="None"/>
          <w:sz w:val="22"/>
          <w:szCs w:val="22"/>
        </w:rPr>
        <w:t xml:space="preserve">Schools act as a protective factor in children’s lives. Children who do not attend can become </w:t>
      </w:r>
      <w:r>
        <w:rPr>
          <w:rStyle w:val="None"/>
          <w:i/>
          <w:iCs/>
          <w:sz w:val="22"/>
          <w:szCs w:val="22"/>
        </w:rPr>
        <w:t>hidden</w:t>
      </w:r>
      <w:r>
        <w:rPr>
          <w:rStyle w:val="None"/>
          <w:sz w:val="22"/>
          <w:szCs w:val="22"/>
        </w:rPr>
        <w:t>, which means that schools are less able to help and protect them. Children who do not attend school may be at further risk of not achieving their educational potential. This could include the following groups.</w:t>
      </w:r>
      <w:r w:rsidR="00272B93">
        <w:rPr>
          <w:rStyle w:val="None"/>
          <w:sz w:val="22"/>
          <w:szCs w:val="22"/>
        </w:rPr>
        <w:t xml:space="preserve"> </w:t>
      </w:r>
    </w:p>
    <w:p w14:paraId="631700DC" w14:textId="77777777" w:rsidR="00272B93" w:rsidRDefault="00272B93">
      <w:pPr>
        <w:rPr>
          <w:rStyle w:val="None"/>
          <w:sz w:val="22"/>
          <w:szCs w:val="22"/>
        </w:rPr>
      </w:pPr>
    </w:p>
    <w:p w14:paraId="3A1E70A4" w14:textId="5C3FBA9F" w:rsidR="00CA1FD7" w:rsidRDefault="00F862CF">
      <w:pPr>
        <w:ind w:left="426" w:hanging="142"/>
        <w:rPr>
          <w:rStyle w:val="None"/>
          <w:sz w:val="22"/>
          <w:szCs w:val="22"/>
        </w:rPr>
      </w:pPr>
      <w:r>
        <w:rPr>
          <w:rStyle w:val="None"/>
          <w:sz w:val="22"/>
          <w:szCs w:val="22"/>
        </w:rPr>
        <w:t>• Children not attending school nor on a school roll, including children who have been excluded both on a permanent or an informal basis and for whom no suitable alternative provision is arranged.</w:t>
      </w:r>
      <w:r w:rsidR="00272B93">
        <w:rPr>
          <w:rStyle w:val="None"/>
          <w:sz w:val="22"/>
          <w:szCs w:val="22"/>
        </w:rPr>
        <w:t xml:space="preserve"> </w:t>
      </w:r>
    </w:p>
    <w:p w14:paraId="29BF05C6" w14:textId="77777777" w:rsidR="00272B93" w:rsidRDefault="00272B93" w:rsidP="00272B93">
      <w:pPr>
        <w:rPr>
          <w:rStyle w:val="None"/>
          <w:sz w:val="22"/>
          <w:szCs w:val="22"/>
        </w:rPr>
      </w:pPr>
    </w:p>
    <w:p w14:paraId="2CC8B38B" w14:textId="42E1C759" w:rsidR="00272B93" w:rsidRDefault="00F862CF" w:rsidP="00272B93">
      <w:pPr>
        <w:ind w:left="426" w:hanging="142"/>
        <w:rPr>
          <w:rStyle w:val="None"/>
          <w:sz w:val="22"/>
          <w:szCs w:val="22"/>
        </w:rPr>
      </w:pPr>
      <w:r>
        <w:rPr>
          <w:rStyle w:val="None"/>
          <w:sz w:val="22"/>
          <w:szCs w:val="22"/>
        </w:rPr>
        <w:t>• Children who fall under the heading ‘educated at home’, but may not be receiving effective, efficient and suitable education or any education. This includes some children who may not be known to their local authority (LA) or any agencies.</w:t>
      </w:r>
      <w:r w:rsidR="00272B93">
        <w:rPr>
          <w:rStyle w:val="None"/>
          <w:sz w:val="22"/>
          <w:szCs w:val="22"/>
        </w:rPr>
        <w:t xml:space="preserve"> </w:t>
      </w:r>
    </w:p>
    <w:p w14:paraId="01CD6556" w14:textId="77777777" w:rsidR="00272B93" w:rsidRDefault="00272B93" w:rsidP="00272B93">
      <w:pPr>
        <w:ind w:left="426" w:hanging="142"/>
        <w:rPr>
          <w:rStyle w:val="None"/>
          <w:sz w:val="22"/>
          <w:szCs w:val="22"/>
        </w:rPr>
      </w:pPr>
    </w:p>
    <w:p w14:paraId="2F00D47C" w14:textId="3FB53523" w:rsidR="00CA1FD7" w:rsidRDefault="00F862CF">
      <w:pPr>
        <w:ind w:left="426" w:hanging="142"/>
        <w:rPr>
          <w:rStyle w:val="None"/>
          <w:sz w:val="22"/>
          <w:szCs w:val="22"/>
        </w:rPr>
      </w:pPr>
      <w:r>
        <w:rPr>
          <w:rStyle w:val="None"/>
          <w:sz w:val="22"/>
          <w:szCs w:val="22"/>
        </w:rPr>
        <w:t>• Children attending unregistered schools, sometimes under the guise of being electively home educated.</w:t>
      </w:r>
      <w:r w:rsidR="00272B93">
        <w:rPr>
          <w:rStyle w:val="None"/>
          <w:sz w:val="22"/>
          <w:szCs w:val="22"/>
        </w:rPr>
        <w:t xml:space="preserve"> </w:t>
      </w:r>
    </w:p>
    <w:p w14:paraId="772E3675" w14:textId="77777777" w:rsidR="00272B93" w:rsidRDefault="00272B93" w:rsidP="00272B93">
      <w:pPr>
        <w:rPr>
          <w:rStyle w:val="None"/>
          <w:sz w:val="22"/>
          <w:szCs w:val="22"/>
        </w:rPr>
      </w:pPr>
    </w:p>
    <w:p w14:paraId="4DE47535" w14:textId="42EC2834" w:rsidR="00CA1FD7" w:rsidRDefault="00F862CF">
      <w:pPr>
        <w:ind w:left="426" w:hanging="142"/>
        <w:rPr>
          <w:rStyle w:val="None"/>
          <w:sz w:val="22"/>
          <w:szCs w:val="22"/>
        </w:rPr>
      </w:pPr>
      <w:r>
        <w:rPr>
          <w:rStyle w:val="None"/>
          <w:sz w:val="22"/>
          <w:szCs w:val="22"/>
        </w:rPr>
        <w:t>• Children in alternative provision that is of insufficient quality or is not provided for the required hours.</w:t>
      </w:r>
      <w:r w:rsidR="00272B93">
        <w:rPr>
          <w:rStyle w:val="None"/>
          <w:sz w:val="22"/>
          <w:szCs w:val="22"/>
        </w:rPr>
        <w:t xml:space="preserve"> </w:t>
      </w:r>
    </w:p>
    <w:p w14:paraId="4160B7AC" w14:textId="77777777" w:rsidR="00272B93" w:rsidRDefault="00272B93" w:rsidP="00272B93">
      <w:pPr>
        <w:rPr>
          <w:rStyle w:val="None"/>
          <w:sz w:val="22"/>
          <w:szCs w:val="22"/>
        </w:rPr>
      </w:pPr>
    </w:p>
    <w:p w14:paraId="50715C20" w14:textId="77777777" w:rsidR="00CA1FD7" w:rsidRDefault="00F862CF">
      <w:pPr>
        <w:ind w:left="426" w:hanging="142"/>
        <w:rPr>
          <w:rStyle w:val="None"/>
          <w:sz w:val="22"/>
          <w:szCs w:val="22"/>
        </w:rPr>
      </w:pPr>
      <w:r>
        <w:rPr>
          <w:rStyle w:val="None"/>
          <w:sz w:val="22"/>
          <w:szCs w:val="22"/>
        </w:rPr>
        <w:t>• Children without a school place in LAs in which the protocols are not working well enough for hard-to-place children.</w:t>
      </w:r>
    </w:p>
    <w:p w14:paraId="27E82AB7" w14:textId="77777777" w:rsidR="00CA1FD7" w:rsidRDefault="00CA1FD7">
      <w:pPr>
        <w:rPr>
          <w:rStyle w:val="None"/>
          <w:sz w:val="22"/>
          <w:szCs w:val="22"/>
        </w:rPr>
      </w:pPr>
    </w:p>
    <w:p w14:paraId="10BB8853" w14:textId="203AFCC7" w:rsidR="00CA1FD7" w:rsidRDefault="00F862CF">
      <w:pPr>
        <w:spacing w:line="276" w:lineRule="auto"/>
        <w:rPr>
          <w:rStyle w:val="None"/>
          <w:b/>
          <w:bCs/>
          <w:u w:val="single"/>
        </w:rPr>
      </w:pPr>
      <w:bookmarkStart w:id="34" w:name="Run_away"/>
      <w:r w:rsidRPr="00272B93">
        <w:rPr>
          <w:rStyle w:val="None"/>
          <w:b/>
          <w:bCs/>
          <w:u w:val="single"/>
        </w:rPr>
        <w:t>Children who run away/go missing</w:t>
      </w:r>
      <w:r w:rsidR="00272B93">
        <w:rPr>
          <w:rStyle w:val="None"/>
          <w:b/>
          <w:bCs/>
          <w:u w:val="single"/>
        </w:rPr>
        <w:t xml:space="preserve"> </w:t>
      </w:r>
    </w:p>
    <w:p w14:paraId="2BFAD319" w14:textId="77777777" w:rsidR="00272B93" w:rsidRPr="00272B93" w:rsidRDefault="00272B93">
      <w:pPr>
        <w:spacing w:line="276" w:lineRule="auto"/>
        <w:rPr>
          <w:rStyle w:val="None"/>
          <w:b/>
          <w:bCs/>
          <w:u w:val="single"/>
        </w:rPr>
      </w:pPr>
    </w:p>
    <w:bookmarkEnd w:id="34"/>
    <w:p w14:paraId="05698377" w14:textId="63A2DF25" w:rsidR="00CA1FD7" w:rsidRDefault="00F862CF">
      <w:pPr>
        <w:spacing w:line="276" w:lineRule="auto"/>
        <w:rPr>
          <w:rStyle w:val="None"/>
          <w:sz w:val="22"/>
          <w:szCs w:val="22"/>
        </w:rPr>
      </w:pPr>
      <w:r>
        <w:rPr>
          <w:rStyle w:val="None"/>
          <w:sz w:val="22"/>
          <w:szCs w:val="22"/>
        </w:rPr>
        <w:t xml:space="preserve">Children who run away or go missing from home or care are vulnerable to criminal and/or sexual exploitation. If a school becomes aware of a child who is missing from home or care and that child has not been reported missing to the </w:t>
      </w:r>
      <w:r w:rsidR="004575FD">
        <w:rPr>
          <w:rStyle w:val="None"/>
          <w:sz w:val="22"/>
          <w:szCs w:val="22"/>
        </w:rPr>
        <w:t>police,</w:t>
      </w:r>
      <w:r>
        <w:rPr>
          <w:rStyle w:val="None"/>
          <w:sz w:val="22"/>
          <w:szCs w:val="22"/>
        </w:rPr>
        <w:t xml:space="preserve"> they should do so using 101. </w:t>
      </w:r>
    </w:p>
    <w:p w14:paraId="3BE51F42" w14:textId="77777777" w:rsidR="00CA1FD7" w:rsidRDefault="00F862CF">
      <w:pPr>
        <w:spacing w:line="276" w:lineRule="auto"/>
        <w:rPr>
          <w:rStyle w:val="None"/>
          <w:sz w:val="22"/>
          <w:szCs w:val="22"/>
        </w:rPr>
      </w:pPr>
      <w:r>
        <w:rPr>
          <w:rStyle w:val="None"/>
          <w:sz w:val="22"/>
          <w:szCs w:val="22"/>
        </w:rPr>
        <w:t xml:space="preserve">Running away may be an indicator of other problems and therefore a referral to MASH should be considered. Early intervention after the first episode may prevent a child being exploited. </w:t>
      </w:r>
    </w:p>
    <w:p w14:paraId="5FECF533" w14:textId="77777777" w:rsidR="00CA1FD7" w:rsidRDefault="00022E6C">
      <w:pPr>
        <w:spacing w:line="276" w:lineRule="auto"/>
        <w:rPr>
          <w:rStyle w:val="None"/>
          <w:sz w:val="22"/>
          <w:szCs w:val="22"/>
        </w:rPr>
      </w:pPr>
      <w:hyperlink r:id="rId61" w:history="1">
        <w:r w:rsidR="00CA1FD7">
          <w:rPr>
            <w:rStyle w:val="Hyperlink6"/>
          </w:rPr>
          <w:t>Children who run away or go missing from home or care</w:t>
        </w:r>
      </w:hyperlink>
    </w:p>
    <w:p w14:paraId="208797A5" w14:textId="77777777" w:rsidR="00CA1FD7" w:rsidRDefault="00CA1FD7">
      <w:pPr>
        <w:rPr>
          <w:rStyle w:val="None"/>
          <w:b/>
          <w:bCs/>
          <w:sz w:val="22"/>
          <w:szCs w:val="22"/>
        </w:rPr>
      </w:pPr>
      <w:bookmarkStart w:id="35" w:name="CCE"/>
    </w:p>
    <w:p w14:paraId="00652D96" w14:textId="77777777" w:rsidR="003D79C4" w:rsidRDefault="003D79C4">
      <w:pPr>
        <w:rPr>
          <w:b/>
          <w:bCs/>
          <w:u w:val="single"/>
        </w:rPr>
      </w:pPr>
    </w:p>
    <w:p w14:paraId="43791377" w14:textId="77777777" w:rsidR="003D79C4" w:rsidRDefault="003D79C4">
      <w:pPr>
        <w:rPr>
          <w:b/>
          <w:bCs/>
          <w:u w:val="single"/>
        </w:rPr>
      </w:pPr>
    </w:p>
    <w:p w14:paraId="0CD160EC" w14:textId="44928159" w:rsidR="00CA1FD7" w:rsidRDefault="00F862CF">
      <w:pPr>
        <w:rPr>
          <w:rStyle w:val="None"/>
          <w:b/>
          <w:bCs/>
          <w:sz w:val="22"/>
          <w:szCs w:val="22"/>
          <w:u w:val="single"/>
        </w:rPr>
      </w:pPr>
      <w:r w:rsidRPr="00BF4307">
        <w:rPr>
          <w:b/>
          <w:bCs/>
          <w:u w:val="single"/>
        </w:rPr>
        <w:t xml:space="preserve">Child criminal exploitation – </w:t>
      </w:r>
      <w:r w:rsidR="00DF4007">
        <w:rPr>
          <w:b/>
          <w:bCs/>
          <w:u w:val="single"/>
        </w:rPr>
        <w:t>C</w:t>
      </w:r>
      <w:r w:rsidRPr="00BF4307">
        <w:rPr>
          <w:b/>
          <w:bCs/>
          <w:u w:val="single"/>
        </w:rPr>
        <w:t xml:space="preserve">ounty </w:t>
      </w:r>
      <w:r w:rsidRPr="00DF4007">
        <w:rPr>
          <w:b/>
          <w:bCs/>
          <w:u w:val="single"/>
        </w:rPr>
        <w:t>lines</w:t>
      </w:r>
      <w:r w:rsidRPr="00DF4007">
        <w:rPr>
          <w:rStyle w:val="None"/>
          <w:b/>
          <w:bCs/>
          <w:sz w:val="22"/>
          <w:szCs w:val="22"/>
          <w:u w:val="single"/>
        </w:rPr>
        <w:t xml:space="preserve"> P</w:t>
      </w:r>
      <w:r w:rsidR="00DF4007">
        <w:rPr>
          <w:rStyle w:val="None"/>
          <w:b/>
          <w:bCs/>
          <w:sz w:val="22"/>
          <w:szCs w:val="22"/>
          <w:u w:val="single"/>
        </w:rPr>
        <w:t>g</w:t>
      </w:r>
      <w:r w:rsidRPr="00DF4007">
        <w:rPr>
          <w:rStyle w:val="None"/>
          <w:b/>
          <w:bCs/>
          <w:sz w:val="22"/>
          <w:szCs w:val="22"/>
          <w:u w:val="single"/>
        </w:rPr>
        <w:t>15</w:t>
      </w:r>
      <w:r w:rsidR="00DF4007">
        <w:rPr>
          <w:rStyle w:val="None"/>
          <w:b/>
          <w:bCs/>
          <w:sz w:val="22"/>
          <w:szCs w:val="22"/>
          <w:u w:val="single"/>
        </w:rPr>
        <w:t xml:space="preserve"> </w:t>
      </w:r>
    </w:p>
    <w:p w14:paraId="33D27C45" w14:textId="77777777" w:rsidR="00DF4007" w:rsidRPr="00DF4007" w:rsidRDefault="00DF4007">
      <w:pPr>
        <w:rPr>
          <w:rStyle w:val="None"/>
          <w:b/>
          <w:bCs/>
          <w:sz w:val="22"/>
          <w:szCs w:val="22"/>
          <w:u w:val="single"/>
        </w:rPr>
      </w:pPr>
    </w:p>
    <w:bookmarkEnd w:id="35"/>
    <w:p w14:paraId="577FF841" w14:textId="77777777" w:rsidR="00CA1FD7" w:rsidRDefault="00F862CF">
      <w:pPr>
        <w:rPr>
          <w:rStyle w:val="None"/>
          <w:sz w:val="22"/>
          <w:szCs w:val="22"/>
        </w:rPr>
      </w:pPr>
      <w:r>
        <w:rPr>
          <w:rStyle w:val="None"/>
          <w:sz w:val="22"/>
          <w:szCs w:val="22"/>
        </w:rPr>
        <w:t>Criminal exploitation of children is a geographically widespread form of harm that is a typical feature of county lines criminal activity: drug networks or gangs groom and exploit children and young people to carry drugs and money from urban areas to suburban and rural areas, markets and seaside towns.</w:t>
      </w:r>
      <w:r>
        <w:rPr>
          <w:rStyle w:val="None"/>
          <w:color w:val="FF0000"/>
          <w:sz w:val="22"/>
          <w:szCs w:val="22"/>
          <w:u w:color="FF0000"/>
        </w:rPr>
        <w:t xml:space="preserve"> </w:t>
      </w:r>
      <w:r>
        <w:rPr>
          <w:rStyle w:val="None"/>
          <w:sz w:val="22"/>
          <w:szCs w:val="22"/>
        </w:rPr>
        <w:t>Those involved with county lines will often go missing for a few days at a time. Children and young people involved in county lines may be considered as having been trafficked and be victims of criminal exploitation.</w:t>
      </w:r>
    </w:p>
    <w:p w14:paraId="6363AA21" w14:textId="77777777" w:rsidR="00CA1FD7" w:rsidRDefault="00F862CF">
      <w:pPr>
        <w:rPr>
          <w:rStyle w:val="None"/>
          <w:sz w:val="22"/>
          <w:szCs w:val="22"/>
        </w:rPr>
      </w:pPr>
      <w:r>
        <w:rPr>
          <w:rStyle w:val="None"/>
          <w:sz w:val="22"/>
          <w:szCs w:val="22"/>
        </w:rPr>
        <w:t>Key to identifying potential involvement in county lines are missing episodes, when the victim may have been trafficked for the purpose of transporting drugs. Like other forms of abuse and exploitation, county lines exploitation:</w:t>
      </w:r>
    </w:p>
    <w:p w14:paraId="0182B000" w14:textId="77777777" w:rsidR="00CA1FD7" w:rsidRDefault="00F862CF">
      <w:pPr>
        <w:ind w:left="426"/>
        <w:rPr>
          <w:rStyle w:val="None"/>
          <w:sz w:val="22"/>
          <w:szCs w:val="22"/>
        </w:rPr>
      </w:pPr>
      <w:r>
        <w:rPr>
          <w:rStyle w:val="None"/>
          <w:sz w:val="22"/>
          <w:szCs w:val="22"/>
        </w:rPr>
        <w:t>• can affect any child or young person (male or female) under the age of 18 years.</w:t>
      </w:r>
    </w:p>
    <w:p w14:paraId="0DA694B8" w14:textId="77777777" w:rsidR="00CA1FD7" w:rsidRDefault="00F862CF">
      <w:pPr>
        <w:ind w:left="426"/>
        <w:rPr>
          <w:rStyle w:val="None"/>
          <w:sz w:val="22"/>
          <w:szCs w:val="22"/>
        </w:rPr>
      </w:pPr>
      <w:r>
        <w:rPr>
          <w:rStyle w:val="None"/>
          <w:sz w:val="22"/>
          <w:szCs w:val="22"/>
        </w:rPr>
        <w:t>• can affect any vulnerable adult over the age of 18 years.</w:t>
      </w:r>
    </w:p>
    <w:p w14:paraId="4AA40A78" w14:textId="77777777" w:rsidR="00CA1FD7" w:rsidRDefault="00F862CF">
      <w:pPr>
        <w:ind w:left="426"/>
        <w:rPr>
          <w:rStyle w:val="None"/>
          <w:sz w:val="22"/>
          <w:szCs w:val="22"/>
        </w:rPr>
      </w:pPr>
      <w:r>
        <w:rPr>
          <w:rStyle w:val="None"/>
          <w:sz w:val="22"/>
          <w:szCs w:val="22"/>
        </w:rPr>
        <w:t>• can still be exploitation even if the activity appears consensual.</w:t>
      </w:r>
    </w:p>
    <w:p w14:paraId="123288B5" w14:textId="77777777" w:rsidR="00CA1FD7" w:rsidRDefault="00F862CF">
      <w:pPr>
        <w:ind w:left="567" w:hanging="141"/>
        <w:rPr>
          <w:rStyle w:val="None"/>
          <w:sz w:val="22"/>
          <w:szCs w:val="22"/>
        </w:rPr>
      </w:pPr>
      <w:r>
        <w:rPr>
          <w:rStyle w:val="None"/>
          <w:sz w:val="22"/>
          <w:szCs w:val="22"/>
        </w:rPr>
        <w:t>• can involve force and/or enticement –based methods of compliance and is often accompanied by violence or threats of violence.</w:t>
      </w:r>
    </w:p>
    <w:p w14:paraId="37B34126" w14:textId="77777777" w:rsidR="00CA1FD7" w:rsidRDefault="00F862CF">
      <w:pPr>
        <w:ind w:left="567" w:hanging="141"/>
        <w:rPr>
          <w:rStyle w:val="None"/>
          <w:sz w:val="22"/>
          <w:szCs w:val="22"/>
        </w:rPr>
      </w:pPr>
      <w:r>
        <w:rPr>
          <w:rStyle w:val="None"/>
          <w:sz w:val="22"/>
          <w:szCs w:val="22"/>
        </w:rPr>
        <w:t xml:space="preserve">• can be perpetrated by individuals or groups, males or females and young people or adults. </w:t>
      </w:r>
    </w:p>
    <w:p w14:paraId="72D72DE3" w14:textId="77777777" w:rsidR="00CA1FD7" w:rsidRDefault="00F862CF">
      <w:pPr>
        <w:ind w:left="426"/>
        <w:rPr>
          <w:rStyle w:val="None"/>
          <w:sz w:val="22"/>
          <w:szCs w:val="22"/>
        </w:rPr>
      </w:pPr>
      <w:r>
        <w:rPr>
          <w:rStyle w:val="None"/>
          <w:sz w:val="22"/>
          <w:szCs w:val="22"/>
        </w:rPr>
        <w:t xml:space="preserve">• is typified by some form of power imbalance in favour of those perpetrating the exploitation. </w:t>
      </w:r>
    </w:p>
    <w:p w14:paraId="1CD68F77" w14:textId="77777777" w:rsidR="00DF4007" w:rsidRDefault="00DF4007">
      <w:pPr>
        <w:pStyle w:val="Default"/>
        <w:spacing w:after="240"/>
        <w:rPr>
          <w:rFonts w:ascii="Times Roman" w:hAnsi="Times Roman"/>
        </w:rPr>
      </w:pPr>
    </w:p>
    <w:p w14:paraId="44084A8F" w14:textId="37ED11F4" w:rsidR="00CA1FD7" w:rsidRPr="00DF4007" w:rsidRDefault="00F862CF">
      <w:pPr>
        <w:pStyle w:val="Default"/>
        <w:spacing w:after="240"/>
        <w:rPr>
          <w:rFonts w:eastAsia="Times Roman"/>
          <w:sz w:val="22"/>
          <w:szCs w:val="22"/>
        </w:rPr>
      </w:pPr>
      <w:r w:rsidRPr="00DF4007">
        <w:rPr>
          <w:sz w:val="22"/>
          <w:szCs w:val="22"/>
        </w:rPr>
        <w:t xml:space="preserve">Criminal exploitation of children is a widespread and serious form of harm, often associated with county </w:t>
      </w:r>
      <w:r w:rsidRPr="00DF4007">
        <w:rPr>
          <w:rStyle w:val="None"/>
          <w:b/>
          <w:bCs/>
          <w:sz w:val="22"/>
          <w:szCs w:val="22"/>
        </w:rPr>
        <w:t>lines</w:t>
      </w:r>
      <w:r w:rsidRPr="00DF4007">
        <w:rPr>
          <w:sz w:val="22"/>
          <w:szCs w:val="22"/>
        </w:rPr>
        <w:t xml:space="preserve"> activity. This typically involves drug networks or gangs who groom and exploit children and young people to transport drugs and money from urban </w:t>
      </w:r>
      <w:proofErr w:type="spellStart"/>
      <w:r w:rsidRPr="00DF4007">
        <w:rPr>
          <w:sz w:val="22"/>
          <w:szCs w:val="22"/>
        </w:rPr>
        <w:t>centres</w:t>
      </w:r>
      <w:proofErr w:type="spellEnd"/>
      <w:r w:rsidRPr="00DF4007">
        <w:rPr>
          <w:sz w:val="22"/>
          <w:szCs w:val="22"/>
        </w:rPr>
        <w:t xml:space="preserve"> to suburban, rural, coastal, or market towns. Those involved in county lines may go missing for several days at a time. In such cases, children and young people may be viewed as victims of trafficking and criminal exploitation.</w:t>
      </w:r>
    </w:p>
    <w:p w14:paraId="0D213BC6" w14:textId="77777777" w:rsidR="00CA1FD7" w:rsidRPr="00DF4007" w:rsidRDefault="00F862CF">
      <w:pPr>
        <w:pStyle w:val="Default"/>
        <w:spacing w:after="240"/>
        <w:rPr>
          <w:rFonts w:eastAsia="Times Roman"/>
          <w:sz w:val="22"/>
          <w:szCs w:val="22"/>
        </w:rPr>
      </w:pPr>
      <w:r w:rsidRPr="00DF4007">
        <w:rPr>
          <w:sz w:val="22"/>
          <w:szCs w:val="22"/>
        </w:rPr>
        <w:t>A key indicator of involvement in county lines is when a child or young person goes missing, potentially having been trafficked for the purpose of drug transportation. As with other forms of abuse and exploitation, county lines exploitation:</w:t>
      </w:r>
    </w:p>
    <w:p w14:paraId="4EFEDD04" w14:textId="32875D92" w:rsidR="00CA1FD7" w:rsidRPr="009A33CE" w:rsidRDefault="00F862CF" w:rsidP="00DF4007">
      <w:pPr>
        <w:pStyle w:val="Default"/>
        <w:numPr>
          <w:ilvl w:val="0"/>
          <w:numId w:val="161"/>
        </w:numPr>
        <w:spacing w:after="240"/>
        <w:rPr>
          <w:b/>
          <w:bCs/>
          <w:sz w:val="22"/>
          <w:szCs w:val="22"/>
        </w:rPr>
      </w:pPr>
      <w:r w:rsidRPr="009A33CE">
        <w:rPr>
          <w:rStyle w:val="None"/>
          <w:sz w:val="22"/>
          <w:szCs w:val="22"/>
        </w:rPr>
        <w:t>Can affect any child or young person under 18, regardless of gender.</w:t>
      </w:r>
    </w:p>
    <w:p w14:paraId="2271C43D" w14:textId="77777777" w:rsidR="00CA1FD7" w:rsidRPr="009A33CE" w:rsidRDefault="00F862CF" w:rsidP="00DF4007">
      <w:pPr>
        <w:pStyle w:val="Default"/>
        <w:numPr>
          <w:ilvl w:val="0"/>
          <w:numId w:val="161"/>
        </w:numPr>
        <w:spacing w:after="240"/>
        <w:rPr>
          <w:sz w:val="22"/>
          <w:szCs w:val="22"/>
        </w:rPr>
      </w:pPr>
      <w:r w:rsidRPr="009A33CE">
        <w:rPr>
          <w:sz w:val="22"/>
          <w:szCs w:val="22"/>
        </w:rPr>
        <w:t>Can also affect vulnerable adults aged 18 or over</w:t>
      </w:r>
    </w:p>
    <w:p w14:paraId="75419B2B" w14:textId="56EA8795" w:rsidR="00CA1FD7" w:rsidRPr="009A33CE" w:rsidRDefault="00F862CF" w:rsidP="00DF4007">
      <w:pPr>
        <w:pStyle w:val="Default"/>
        <w:numPr>
          <w:ilvl w:val="0"/>
          <w:numId w:val="161"/>
        </w:numPr>
        <w:spacing w:after="240"/>
        <w:rPr>
          <w:sz w:val="22"/>
          <w:szCs w:val="22"/>
        </w:rPr>
      </w:pPr>
      <w:r w:rsidRPr="009A33CE">
        <w:rPr>
          <w:sz w:val="22"/>
          <w:szCs w:val="22"/>
        </w:rPr>
        <w:t>May still be considered exploitation even if the individual appears to consent.</w:t>
      </w:r>
      <w:commentRangeStart w:id="36"/>
      <w:commentRangeEnd w:id="36"/>
      <w:r w:rsidRPr="009A33CE">
        <w:rPr>
          <w:sz w:val="22"/>
          <w:szCs w:val="22"/>
        </w:rPr>
        <w:commentReference w:id="36"/>
      </w:r>
    </w:p>
    <w:p w14:paraId="70EAB68F" w14:textId="77777777" w:rsidR="00CA1FD7" w:rsidRPr="009A33CE" w:rsidRDefault="00F862CF" w:rsidP="00DF4007">
      <w:pPr>
        <w:pStyle w:val="Default"/>
        <w:numPr>
          <w:ilvl w:val="0"/>
          <w:numId w:val="161"/>
        </w:numPr>
        <w:spacing w:after="240"/>
        <w:rPr>
          <w:sz w:val="22"/>
          <w:szCs w:val="22"/>
        </w:rPr>
      </w:pPr>
      <w:r w:rsidRPr="009A33CE">
        <w:rPr>
          <w:sz w:val="22"/>
          <w:szCs w:val="22"/>
        </w:rPr>
        <w:t>May involve coercion through force, enticement, or threats of violence, often accompanied by actual violence.</w:t>
      </w:r>
    </w:p>
    <w:p w14:paraId="776A6D94" w14:textId="77777777" w:rsidR="00CA1FD7" w:rsidRPr="009A33CE" w:rsidRDefault="00F862CF" w:rsidP="00DF4007">
      <w:pPr>
        <w:pStyle w:val="Default"/>
        <w:numPr>
          <w:ilvl w:val="0"/>
          <w:numId w:val="161"/>
        </w:numPr>
        <w:spacing w:after="240"/>
        <w:rPr>
          <w:sz w:val="22"/>
          <w:szCs w:val="22"/>
        </w:rPr>
      </w:pPr>
      <w:r w:rsidRPr="009A33CE">
        <w:rPr>
          <w:sz w:val="22"/>
          <w:szCs w:val="22"/>
        </w:rPr>
        <w:t>Can be carried out by individuals or groups, including males or females, and peers or adults.</w:t>
      </w:r>
    </w:p>
    <w:p w14:paraId="48FABAAE" w14:textId="681A587A" w:rsidR="00CA1FD7" w:rsidRPr="009A33CE" w:rsidRDefault="009A33CE" w:rsidP="00DF4007">
      <w:pPr>
        <w:pStyle w:val="Default"/>
        <w:numPr>
          <w:ilvl w:val="0"/>
          <w:numId w:val="161"/>
        </w:numPr>
        <w:spacing w:after="240"/>
        <w:rPr>
          <w:sz w:val="22"/>
          <w:szCs w:val="22"/>
        </w:rPr>
      </w:pPr>
      <w:r w:rsidRPr="009A33CE">
        <w:rPr>
          <w:sz w:val="22"/>
          <w:szCs w:val="22"/>
        </w:rPr>
        <w:t>It is usually marked by a power imbalance, with the perpetrator(s) holding power over the victim.</w:t>
      </w:r>
    </w:p>
    <w:p w14:paraId="55D87F0D" w14:textId="77777777" w:rsidR="00CA1FD7" w:rsidRDefault="00CA1FD7">
      <w:pPr>
        <w:rPr>
          <w:rStyle w:val="None"/>
          <w:sz w:val="22"/>
          <w:szCs w:val="22"/>
        </w:rPr>
      </w:pPr>
    </w:p>
    <w:p w14:paraId="6D8EE764" w14:textId="77777777" w:rsidR="00CA1FD7" w:rsidRDefault="00F862CF">
      <w:pPr>
        <w:rPr>
          <w:rStyle w:val="None"/>
          <w:sz w:val="22"/>
          <w:szCs w:val="22"/>
        </w:rPr>
      </w:pPr>
      <w:r>
        <w:rPr>
          <w:rStyle w:val="None"/>
          <w:sz w:val="22"/>
          <w:szCs w:val="22"/>
        </w:rPr>
        <w:t>Whilst age may be the most obvious, this power imbalance can also be due to a range of other factors including gender, cognitive ability, physical strength, status and access to economic or other resources.</w:t>
      </w:r>
    </w:p>
    <w:p w14:paraId="1E4FE715" w14:textId="5E5118F6" w:rsidR="00CA1FD7" w:rsidRDefault="00F862CF">
      <w:pPr>
        <w:spacing w:line="276" w:lineRule="auto"/>
        <w:rPr>
          <w:rStyle w:val="None"/>
          <w:sz w:val="22"/>
          <w:szCs w:val="22"/>
        </w:rPr>
      </w:pPr>
      <w:r>
        <w:rPr>
          <w:rStyle w:val="None"/>
          <w:sz w:val="22"/>
          <w:szCs w:val="22"/>
        </w:rPr>
        <w:t xml:space="preserve">If you become aware of </w:t>
      </w:r>
      <w:r w:rsidR="00DF4007">
        <w:rPr>
          <w:rStyle w:val="None"/>
          <w:sz w:val="22"/>
          <w:szCs w:val="22"/>
        </w:rPr>
        <w:t>a child</w:t>
      </w:r>
      <w:r>
        <w:rPr>
          <w:rStyle w:val="None"/>
          <w:sz w:val="22"/>
          <w:szCs w:val="22"/>
        </w:rPr>
        <w:t xml:space="preserve"> or young person who may be at risk a referral should be made to MASH.</w:t>
      </w:r>
    </w:p>
    <w:p w14:paraId="7A60DEED" w14:textId="77777777" w:rsidR="00CA1FD7" w:rsidRDefault="00022E6C">
      <w:pPr>
        <w:spacing w:line="276" w:lineRule="auto"/>
        <w:rPr>
          <w:rStyle w:val="None"/>
          <w:sz w:val="22"/>
          <w:szCs w:val="22"/>
        </w:rPr>
      </w:pPr>
      <w:hyperlink r:id="rId62" w:history="1">
        <w:r w:rsidR="00CA1FD7">
          <w:rPr>
            <w:rStyle w:val="Hyperlink6"/>
          </w:rPr>
          <w:t>Safeguarding children who may have been trafficked</w:t>
        </w:r>
      </w:hyperlink>
      <w:r w:rsidR="00CA1FD7">
        <w:rPr>
          <w:rStyle w:val="None"/>
          <w:sz w:val="22"/>
          <w:szCs w:val="22"/>
        </w:rPr>
        <w:t xml:space="preserve"> </w:t>
      </w:r>
    </w:p>
    <w:p w14:paraId="7155232E" w14:textId="77777777" w:rsidR="00CA1FD7" w:rsidRDefault="00022E6C">
      <w:pPr>
        <w:spacing w:line="276" w:lineRule="auto"/>
        <w:rPr>
          <w:rStyle w:val="None"/>
          <w:sz w:val="22"/>
          <w:szCs w:val="22"/>
        </w:rPr>
      </w:pPr>
      <w:hyperlink r:id="rId63" w:history="1">
        <w:r w:rsidR="00CA1FD7">
          <w:rPr>
            <w:rStyle w:val="Hyperlink6"/>
          </w:rPr>
          <w:t>Criminal Exploitation of children and vulnerable adults: County Lines guidance</w:t>
        </w:r>
      </w:hyperlink>
    </w:p>
    <w:p w14:paraId="6A3389EE" w14:textId="77777777" w:rsidR="00CA1FD7" w:rsidRDefault="00CA1FD7">
      <w:pPr>
        <w:rPr>
          <w:rStyle w:val="None"/>
          <w:color w:val="7030A0"/>
          <w:sz w:val="22"/>
          <w:szCs w:val="22"/>
          <w:u w:color="7030A0"/>
        </w:rPr>
      </w:pPr>
    </w:p>
    <w:p w14:paraId="563F50CB" w14:textId="157B4B56" w:rsidR="00CA1FD7" w:rsidRDefault="00F862CF">
      <w:pPr>
        <w:spacing w:line="276" w:lineRule="auto"/>
        <w:rPr>
          <w:rStyle w:val="None"/>
          <w:sz w:val="22"/>
          <w:szCs w:val="22"/>
        </w:rPr>
      </w:pPr>
      <w:r>
        <w:rPr>
          <w:rStyle w:val="None"/>
          <w:b/>
          <w:bCs/>
          <w:sz w:val="22"/>
          <w:szCs w:val="22"/>
        </w:rPr>
        <w:t xml:space="preserve">KCSIE 2025 </w:t>
      </w:r>
      <w:proofErr w:type="spellStart"/>
      <w:r w:rsidR="009A33CE">
        <w:rPr>
          <w:rStyle w:val="None"/>
          <w:b/>
          <w:bCs/>
          <w:sz w:val="22"/>
          <w:szCs w:val="22"/>
        </w:rPr>
        <w:t>par</w:t>
      </w:r>
      <w:r w:rsidR="00DF4007">
        <w:rPr>
          <w:rStyle w:val="None"/>
          <w:b/>
          <w:bCs/>
          <w:sz w:val="22"/>
          <w:szCs w:val="22"/>
        </w:rPr>
        <w:t>agraoh</w:t>
      </w:r>
      <w:proofErr w:type="spellEnd"/>
      <w:r w:rsidR="009A33CE">
        <w:rPr>
          <w:rStyle w:val="None"/>
          <w:b/>
          <w:bCs/>
          <w:sz w:val="22"/>
          <w:szCs w:val="22"/>
        </w:rPr>
        <w:t xml:space="preserve"> 29 states</w:t>
      </w:r>
      <w:r>
        <w:rPr>
          <w:rStyle w:val="None"/>
          <w:b/>
          <w:bCs/>
          <w:sz w:val="22"/>
          <w:szCs w:val="22"/>
        </w:rPr>
        <w:t xml:space="preserve">: </w:t>
      </w:r>
      <w:r>
        <w:rPr>
          <w:rStyle w:val="None"/>
          <w:sz w:val="22"/>
          <w:szCs w:val="22"/>
        </w:rPr>
        <w:t xml:space="preserve">All staff should have an awareness of safeguarding issues that can put children at risk of harm. </w:t>
      </w:r>
      <w:r w:rsidR="009A33CE">
        <w:rPr>
          <w:rStyle w:val="None"/>
          <w:sz w:val="22"/>
          <w:szCs w:val="22"/>
        </w:rPr>
        <w:t>Behaviors</w:t>
      </w:r>
      <w:r>
        <w:rPr>
          <w:rStyle w:val="None"/>
          <w:sz w:val="22"/>
          <w:szCs w:val="22"/>
        </w:rPr>
        <w:t xml:space="preserve"> linked to issues such as drug taking </w:t>
      </w:r>
      <w:r w:rsidR="00DF4007">
        <w:rPr>
          <w:rStyle w:val="None"/>
          <w:sz w:val="22"/>
          <w:szCs w:val="22"/>
        </w:rPr>
        <w:t>and</w:t>
      </w:r>
      <w:r>
        <w:rPr>
          <w:rStyle w:val="None"/>
          <w:sz w:val="22"/>
          <w:szCs w:val="22"/>
        </w:rPr>
        <w:t xml:space="preserve"> alcohol misuse, deliberately missing education and consensual and non-consensual sharing of nudes and semi-</w:t>
      </w:r>
      <w:proofErr w:type="gramStart"/>
      <w:r>
        <w:rPr>
          <w:rStyle w:val="None"/>
          <w:sz w:val="22"/>
          <w:szCs w:val="22"/>
        </w:rPr>
        <w:t>nudes</w:t>
      </w:r>
      <w:proofErr w:type="gramEnd"/>
      <w:r>
        <w:rPr>
          <w:rStyle w:val="None"/>
          <w:sz w:val="22"/>
          <w:szCs w:val="22"/>
        </w:rPr>
        <w:t xml:space="preserve"> images and/or videos can be signs that children are at risk. Other safeguarding issues all staff should be aware of include:</w:t>
      </w:r>
    </w:p>
    <w:p w14:paraId="3E50CAA2" w14:textId="77777777" w:rsidR="0049618B" w:rsidRDefault="0049618B">
      <w:pPr>
        <w:spacing w:line="276" w:lineRule="auto"/>
        <w:rPr>
          <w:rStyle w:val="None"/>
          <w:b/>
          <w:bCs/>
        </w:rPr>
      </w:pPr>
    </w:p>
    <w:p w14:paraId="1F714277" w14:textId="44E0BECB" w:rsidR="00CA1FD7" w:rsidRPr="00DF4007" w:rsidRDefault="00F862CF" w:rsidP="00DF4007">
      <w:pPr>
        <w:spacing w:line="276" w:lineRule="auto"/>
        <w:rPr>
          <w:sz w:val="22"/>
          <w:szCs w:val="22"/>
        </w:rPr>
      </w:pPr>
      <w:r w:rsidRPr="00DF4007">
        <w:rPr>
          <w:rStyle w:val="None"/>
          <w:b/>
          <w:bCs/>
          <w:sz w:val="22"/>
          <w:szCs w:val="22"/>
        </w:rPr>
        <w:t xml:space="preserve">All </w:t>
      </w:r>
      <w:r w:rsidRPr="00DF4007">
        <w:rPr>
          <w:sz w:val="22"/>
          <w:szCs w:val="22"/>
        </w:rPr>
        <w:t>staff should have an awareness of safeguarding issues that can put</w:t>
      </w:r>
      <w:r w:rsidR="00DF4007">
        <w:rPr>
          <w:sz w:val="22"/>
          <w:szCs w:val="22"/>
        </w:rPr>
        <w:t xml:space="preserve"> </w:t>
      </w:r>
      <w:r w:rsidRPr="00DF4007">
        <w:rPr>
          <w:sz w:val="22"/>
          <w:szCs w:val="22"/>
        </w:rPr>
        <w:t>children at risk of harm. Behaviours linked to issues such as drug taking and/or</w:t>
      </w:r>
      <w:r w:rsidR="0049618B" w:rsidRPr="00DF4007">
        <w:rPr>
          <w:sz w:val="22"/>
          <w:szCs w:val="22"/>
        </w:rPr>
        <w:t xml:space="preserve"> </w:t>
      </w:r>
      <w:r w:rsidRPr="00DF4007">
        <w:rPr>
          <w:sz w:val="22"/>
          <w:szCs w:val="22"/>
        </w:rPr>
        <w:t>alcohol misuse, unexplainable and/or persistent absences from education, serious</w:t>
      </w:r>
      <w:r w:rsidR="00DF4007">
        <w:rPr>
          <w:sz w:val="22"/>
          <w:szCs w:val="22"/>
        </w:rPr>
        <w:t xml:space="preserve"> </w:t>
      </w:r>
      <w:r w:rsidRPr="00DF4007">
        <w:rPr>
          <w:sz w:val="22"/>
          <w:szCs w:val="22"/>
        </w:rPr>
        <w:t>violence (including that linked to county lines), radicalisation and consensual and</w:t>
      </w:r>
    </w:p>
    <w:p w14:paraId="64BF99A2" w14:textId="7AAAC5AF" w:rsidR="00CA1FD7" w:rsidRPr="00DF400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sz w:val="22"/>
          <w:szCs w:val="22"/>
        </w:rPr>
      </w:pPr>
      <w:r w:rsidRPr="00DF4007">
        <w:rPr>
          <w:sz w:val="22"/>
          <w:szCs w:val="22"/>
        </w:rPr>
        <w:t>non-consensual sharing of nude and semi-nude images and/or videos</w:t>
      </w:r>
      <w:r w:rsidR="00EC10A8" w:rsidRPr="00DF4007">
        <w:rPr>
          <w:rStyle w:val="None"/>
          <w:sz w:val="22"/>
          <w:szCs w:val="22"/>
        </w:rPr>
        <w:t xml:space="preserve"> </w:t>
      </w:r>
      <w:r w:rsidRPr="00DF4007">
        <w:rPr>
          <w:sz w:val="22"/>
          <w:szCs w:val="22"/>
        </w:rPr>
        <w:t>can be</w:t>
      </w:r>
      <w:r w:rsidR="00DF4007">
        <w:rPr>
          <w:sz w:val="22"/>
          <w:szCs w:val="22"/>
        </w:rPr>
        <w:t xml:space="preserve"> </w:t>
      </w:r>
      <w:r w:rsidRPr="00DF4007">
        <w:rPr>
          <w:sz w:val="22"/>
          <w:szCs w:val="22"/>
        </w:rPr>
        <w:t>signs that children are at risk. Below are some safeguarding issues all staff should</w:t>
      </w:r>
      <w:r w:rsidR="00DF4007">
        <w:rPr>
          <w:sz w:val="22"/>
          <w:szCs w:val="22"/>
        </w:rPr>
        <w:t xml:space="preserve"> </w:t>
      </w:r>
      <w:r w:rsidRPr="00DF4007">
        <w:rPr>
          <w:sz w:val="22"/>
          <w:szCs w:val="22"/>
        </w:rPr>
        <w:t>be aware of.</w:t>
      </w:r>
    </w:p>
    <w:p w14:paraId="5F7DAF16" w14:textId="77777777" w:rsidR="006E7067" w:rsidRPr="00DF4007" w:rsidRDefault="006E7067" w:rsidP="00DF4007">
      <w:bookmarkStart w:id="37" w:name="CSE"/>
    </w:p>
    <w:p w14:paraId="2FF33709" w14:textId="7EE98419" w:rsidR="00CA1FD7" w:rsidRDefault="00F862CF" w:rsidP="00DF4007">
      <w:pPr>
        <w:rPr>
          <w:b/>
          <w:bCs/>
          <w:u w:val="single"/>
        </w:rPr>
      </w:pPr>
      <w:r w:rsidRPr="00DF4007">
        <w:rPr>
          <w:b/>
          <w:bCs/>
          <w:u w:val="single"/>
        </w:rPr>
        <w:t xml:space="preserve">Children at risk of Sexual Exploitation (CSE) </w:t>
      </w:r>
    </w:p>
    <w:p w14:paraId="6B7A1CF0" w14:textId="77777777" w:rsidR="00DF4007" w:rsidRPr="00DF4007" w:rsidRDefault="00DF4007" w:rsidP="00DF4007">
      <w:pPr>
        <w:rPr>
          <w:b/>
          <w:bCs/>
          <w:u w:val="single"/>
        </w:rPr>
      </w:pPr>
    </w:p>
    <w:bookmarkEnd w:id="37"/>
    <w:p w14:paraId="20931635" w14:textId="1EB98950" w:rsidR="00CA1FD7" w:rsidRDefault="00F862CF">
      <w:pPr>
        <w:spacing w:line="276" w:lineRule="auto"/>
        <w:rPr>
          <w:rStyle w:val="None"/>
          <w:sz w:val="22"/>
          <w:szCs w:val="22"/>
        </w:rPr>
      </w:pPr>
      <w:r>
        <w:rPr>
          <w:rStyle w:val="None"/>
          <w:sz w:val="22"/>
          <w:szCs w:val="22"/>
        </w:rPr>
        <w:t xml:space="preserve">Both Child Criminal Exploitation and Child sexual exploitation is a form of abuse that occurs when an individual or group takes advantage of an imbalance of power to coerce, manipulate or deceive a child or young person under the age of 18 in sexual or criminal activity in exchange for something the victim needs or wants, and/or b) for financial advantage or increased status of the perpetrator or facilitator. This abuse can occur with male or female, adults or children and can be a one-off event or a series. Criminal and </w:t>
      </w:r>
      <w:r w:rsidR="006E7067">
        <w:rPr>
          <w:rStyle w:val="None"/>
          <w:sz w:val="22"/>
          <w:szCs w:val="22"/>
        </w:rPr>
        <w:t>s</w:t>
      </w:r>
      <w:r>
        <w:rPr>
          <w:rStyle w:val="None"/>
          <w:sz w:val="22"/>
          <w:szCs w:val="22"/>
        </w:rPr>
        <w:t>exual exploitation of females can present differently in girls to boys as well as potential indicators.</w:t>
      </w:r>
    </w:p>
    <w:p w14:paraId="45C7C319" w14:textId="77777777" w:rsidR="00CA1FD7" w:rsidRDefault="00CA1FD7">
      <w:pPr>
        <w:spacing w:line="276" w:lineRule="auto"/>
        <w:rPr>
          <w:rStyle w:val="None"/>
          <w:sz w:val="22"/>
          <w:szCs w:val="22"/>
        </w:rPr>
      </w:pPr>
    </w:p>
    <w:p w14:paraId="2A0F1177" w14:textId="77777777" w:rsidR="00CA1FD7" w:rsidRDefault="00F862CF">
      <w:pPr>
        <w:rPr>
          <w:rStyle w:val="None"/>
          <w:b/>
          <w:bCs/>
          <w:sz w:val="22"/>
          <w:szCs w:val="22"/>
        </w:rPr>
      </w:pPr>
      <w:r>
        <w:rPr>
          <w:rStyle w:val="None"/>
          <w:b/>
          <w:bCs/>
          <w:sz w:val="22"/>
          <w:szCs w:val="22"/>
        </w:rPr>
        <w:t>The three main types of child sexual exploitation:</w:t>
      </w:r>
    </w:p>
    <w:p w14:paraId="1F1DD8DA" w14:textId="7F4DFE13" w:rsidR="00CA1FD7" w:rsidRDefault="00F862CF">
      <w:pPr>
        <w:rPr>
          <w:rStyle w:val="None"/>
          <w:sz w:val="22"/>
          <w:szCs w:val="22"/>
        </w:rPr>
      </w:pPr>
      <w:r>
        <w:rPr>
          <w:rStyle w:val="None"/>
          <w:sz w:val="22"/>
          <w:szCs w:val="22"/>
        </w:rPr>
        <w:t xml:space="preserve">The victim may have been sexually exploited even if </w:t>
      </w:r>
      <w:r w:rsidR="00B9313E">
        <w:rPr>
          <w:rStyle w:val="None"/>
          <w:sz w:val="22"/>
          <w:szCs w:val="22"/>
        </w:rPr>
        <w:t>sexual</w:t>
      </w:r>
      <w:r>
        <w:rPr>
          <w:rStyle w:val="None"/>
          <w:sz w:val="22"/>
          <w:szCs w:val="22"/>
        </w:rPr>
        <w:t xml:space="preserve"> activity appears consensual. Child sexual exploitation does not always involve physical contact. it can also occur through the use of technology.</w:t>
      </w:r>
    </w:p>
    <w:p w14:paraId="5714D5C5" w14:textId="77777777" w:rsidR="00CA1FD7" w:rsidRDefault="00CA1FD7">
      <w:pPr>
        <w:rPr>
          <w:rStyle w:val="None"/>
          <w:b/>
          <w:bCs/>
          <w:color w:val="FF0000"/>
          <w:sz w:val="22"/>
          <w:szCs w:val="22"/>
          <w:u w:color="FF0000"/>
        </w:rPr>
      </w:pPr>
    </w:p>
    <w:p w14:paraId="5559D7B5" w14:textId="77777777" w:rsidR="00CA1FD7" w:rsidRDefault="00F862CF">
      <w:pPr>
        <w:rPr>
          <w:rStyle w:val="None"/>
          <w:b/>
          <w:bCs/>
          <w:sz w:val="22"/>
          <w:szCs w:val="22"/>
        </w:rPr>
      </w:pPr>
      <w:r>
        <w:rPr>
          <w:rStyle w:val="None"/>
          <w:b/>
          <w:bCs/>
          <w:sz w:val="22"/>
          <w:szCs w:val="22"/>
        </w:rPr>
        <w:t>Inappropriate relationships</w:t>
      </w:r>
    </w:p>
    <w:p w14:paraId="72B51F3B" w14:textId="77777777" w:rsidR="00CA1FD7" w:rsidRDefault="00F862CF" w:rsidP="007534D0">
      <w:pPr>
        <w:numPr>
          <w:ilvl w:val="0"/>
          <w:numId w:val="60"/>
        </w:numPr>
        <w:rPr>
          <w:sz w:val="22"/>
          <w:szCs w:val="22"/>
        </w:rPr>
      </w:pPr>
      <w:r>
        <w:rPr>
          <w:rStyle w:val="None"/>
          <w:sz w:val="22"/>
          <w:szCs w:val="22"/>
        </w:rPr>
        <w:t>Usually involves just one abuser who has inappropriate power – physical, emotional or financial – or control over a young person. The young person may believe they have a genuine friendship or loving relationship with their abuser.</w:t>
      </w:r>
    </w:p>
    <w:p w14:paraId="297C0A87" w14:textId="77777777" w:rsidR="00CA1FD7" w:rsidRDefault="00CA1FD7">
      <w:pPr>
        <w:rPr>
          <w:rStyle w:val="None"/>
          <w:sz w:val="22"/>
          <w:szCs w:val="22"/>
        </w:rPr>
      </w:pPr>
    </w:p>
    <w:p w14:paraId="16ACACB2" w14:textId="77777777" w:rsidR="00CA1FD7" w:rsidRDefault="00F862CF">
      <w:pPr>
        <w:rPr>
          <w:rStyle w:val="None"/>
          <w:b/>
          <w:bCs/>
          <w:sz w:val="22"/>
          <w:szCs w:val="22"/>
        </w:rPr>
      </w:pPr>
      <w:r>
        <w:rPr>
          <w:rStyle w:val="None"/>
          <w:b/>
          <w:bCs/>
          <w:sz w:val="22"/>
          <w:szCs w:val="22"/>
        </w:rPr>
        <w:t>Boyfriend/Girlfriend</w:t>
      </w:r>
    </w:p>
    <w:p w14:paraId="7969DF5C" w14:textId="0FB00669" w:rsidR="00CA1FD7" w:rsidRDefault="00DF4007" w:rsidP="007534D0">
      <w:pPr>
        <w:numPr>
          <w:ilvl w:val="0"/>
          <w:numId w:val="60"/>
        </w:numPr>
        <w:rPr>
          <w:sz w:val="22"/>
          <w:szCs w:val="22"/>
        </w:rPr>
      </w:pPr>
      <w:r>
        <w:rPr>
          <w:rStyle w:val="None"/>
          <w:sz w:val="22"/>
          <w:szCs w:val="22"/>
        </w:rPr>
        <w:t>Abusers groom</w:t>
      </w:r>
      <w:r w:rsidR="00F862CF">
        <w:rPr>
          <w:rStyle w:val="None"/>
          <w:sz w:val="22"/>
          <w:szCs w:val="22"/>
        </w:rPr>
        <w:t xml:space="preserve"> a victim by striking up a normal relationship with them, giving them gifts and meeting in cafés or shopping </w:t>
      </w:r>
      <w:r w:rsidR="003D79C4">
        <w:rPr>
          <w:rStyle w:val="None"/>
          <w:sz w:val="22"/>
          <w:szCs w:val="22"/>
        </w:rPr>
        <w:t>centers</w:t>
      </w:r>
      <w:r w:rsidR="00F862CF">
        <w:rPr>
          <w:rStyle w:val="None"/>
          <w:sz w:val="22"/>
          <w:szCs w:val="22"/>
        </w:rPr>
        <w:t>. A seemingly consensual sexual relationship develops but later turns abusive. Victims may be required to attend parties and sleep with multiple men/women and threatened with violence if they try to seek help.</w:t>
      </w:r>
    </w:p>
    <w:p w14:paraId="6DAABD30" w14:textId="77777777" w:rsidR="00CA1FD7" w:rsidRDefault="00CA1FD7">
      <w:pPr>
        <w:rPr>
          <w:rStyle w:val="None"/>
          <w:sz w:val="22"/>
          <w:szCs w:val="22"/>
        </w:rPr>
      </w:pPr>
    </w:p>
    <w:p w14:paraId="4A28C283" w14:textId="77777777" w:rsidR="00CA1FD7" w:rsidRDefault="00F862CF">
      <w:pPr>
        <w:rPr>
          <w:rStyle w:val="None"/>
          <w:b/>
          <w:bCs/>
          <w:sz w:val="22"/>
          <w:szCs w:val="22"/>
        </w:rPr>
      </w:pPr>
      <w:r>
        <w:rPr>
          <w:rStyle w:val="None"/>
          <w:b/>
          <w:bCs/>
          <w:sz w:val="22"/>
          <w:szCs w:val="22"/>
        </w:rPr>
        <w:t>Organised exploitation and trafficking</w:t>
      </w:r>
    </w:p>
    <w:p w14:paraId="18BB00F8" w14:textId="77777777" w:rsidR="00CA1FD7" w:rsidRDefault="00F862CF" w:rsidP="007534D0">
      <w:pPr>
        <w:numPr>
          <w:ilvl w:val="0"/>
          <w:numId w:val="60"/>
        </w:numPr>
        <w:rPr>
          <w:sz w:val="22"/>
          <w:szCs w:val="22"/>
        </w:rPr>
      </w:pPr>
      <w:r>
        <w:rPr>
          <w:rStyle w:val="None"/>
          <w:sz w:val="22"/>
          <w:szCs w:val="22"/>
        </w:rPr>
        <w:t>Victims are trafficked through criminal networks – often between towns and cities – and forced or coerced into sex with multiple men. They may also be used to recruit new victims. This serious organised activity can involve the buying and selling of young people.</w:t>
      </w:r>
    </w:p>
    <w:p w14:paraId="5920FAB7" w14:textId="77777777" w:rsidR="00CA1FD7" w:rsidRDefault="00CA1FD7">
      <w:pPr>
        <w:rPr>
          <w:rStyle w:val="None"/>
          <w:b/>
          <w:bCs/>
          <w:color w:val="FF0000"/>
          <w:sz w:val="22"/>
          <w:szCs w:val="22"/>
          <w:u w:color="FF0000"/>
        </w:rPr>
      </w:pPr>
    </w:p>
    <w:p w14:paraId="613F2967" w14:textId="77777777" w:rsidR="00CA1FD7" w:rsidRDefault="00F862CF">
      <w:pPr>
        <w:rPr>
          <w:rStyle w:val="None"/>
          <w:b/>
          <w:bCs/>
          <w:sz w:val="22"/>
          <w:szCs w:val="22"/>
        </w:rPr>
      </w:pPr>
      <w:r>
        <w:rPr>
          <w:rStyle w:val="None"/>
          <w:b/>
          <w:bCs/>
          <w:sz w:val="22"/>
          <w:szCs w:val="22"/>
        </w:rPr>
        <w:t>Indicators of child sexual exploitation may include:</w:t>
      </w:r>
    </w:p>
    <w:p w14:paraId="4F2435F9" w14:textId="77777777" w:rsidR="00CA1FD7" w:rsidRDefault="00F862CF" w:rsidP="007534D0">
      <w:pPr>
        <w:numPr>
          <w:ilvl w:val="0"/>
          <w:numId w:val="62"/>
        </w:numPr>
        <w:rPr>
          <w:sz w:val="22"/>
          <w:szCs w:val="22"/>
        </w:rPr>
      </w:pPr>
      <w:r>
        <w:rPr>
          <w:rStyle w:val="None"/>
          <w:sz w:val="22"/>
          <w:szCs w:val="22"/>
        </w:rPr>
        <w:t>Acquisition of money, clothes, mobile phones, etc. without plausible explanation.</w:t>
      </w:r>
    </w:p>
    <w:p w14:paraId="3B377E54" w14:textId="77777777" w:rsidR="00CA1FD7" w:rsidRDefault="00F862CF" w:rsidP="007534D0">
      <w:pPr>
        <w:numPr>
          <w:ilvl w:val="0"/>
          <w:numId w:val="62"/>
        </w:numPr>
        <w:rPr>
          <w:sz w:val="22"/>
          <w:szCs w:val="22"/>
        </w:rPr>
      </w:pPr>
      <w:r>
        <w:rPr>
          <w:rStyle w:val="None"/>
          <w:sz w:val="22"/>
          <w:szCs w:val="22"/>
        </w:rPr>
        <w:t>Gang-association and/or isolation from peers/social networks.</w:t>
      </w:r>
    </w:p>
    <w:p w14:paraId="5AF6336E" w14:textId="698F99D6" w:rsidR="00CA1FD7" w:rsidRDefault="00F862CF" w:rsidP="007534D0">
      <w:pPr>
        <w:numPr>
          <w:ilvl w:val="0"/>
          <w:numId w:val="62"/>
        </w:numPr>
        <w:rPr>
          <w:sz w:val="22"/>
          <w:szCs w:val="22"/>
        </w:rPr>
      </w:pPr>
      <w:r>
        <w:rPr>
          <w:rStyle w:val="None"/>
          <w:sz w:val="22"/>
          <w:szCs w:val="22"/>
        </w:rPr>
        <w:t>Suspension, exclusion, or unexplained absences from school, colleg</w:t>
      </w:r>
      <w:r w:rsidR="000309B2">
        <w:rPr>
          <w:rStyle w:val="None"/>
          <w:sz w:val="22"/>
          <w:szCs w:val="22"/>
        </w:rPr>
        <w:t>e</w:t>
      </w:r>
      <w:r>
        <w:rPr>
          <w:rStyle w:val="None"/>
          <w:sz w:val="22"/>
          <w:szCs w:val="22"/>
        </w:rPr>
        <w:t xml:space="preserve"> or work.</w:t>
      </w:r>
    </w:p>
    <w:p w14:paraId="321FF7C6" w14:textId="77777777" w:rsidR="00CA1FD7" w:rsidRDefault="00F862CF" w:rsidP="007534D0">
      <w:pPr>
        <w:numPr>
          <w:ilvl w:val="0"/>
          <w:numId w:val="64"/>
        </w:numPr>
        <w:rPr>
          <w:sz w:val="22"/>
          <w:szCs w:val="22"/>
        </w:rPr>
      </w:pPr>
      <w:r>
        <w:rPr>
          <w:rStyle w:val="None"/>
          <w:sz w:val="22"/>
          <w:szCs w:val="22"/>
        </w:rPr>
        <w:t>Leaving home/care without explanation and persistently going missing or returning late.</w:t>
      </w:r>
    </w:p>
    <w:p w14:paraId="0F714797" w14:textId="77777777" w:rsidR="00CA1FD7" w:rsidRDefault="00F862CF" w:rsidP="007534D0">
      <w:pPr>
        <w:numPr>
          <w:ilvl w:val="0"/>
          <w:numId w:val="62"/>
        </w:numPr>
        <w:rPr>
          <w:sz w:val="22"/>
          <w:szCs w:val="22"/>
        </w:rPr>
      </w:pPr>
      <w:r>
        <w:rPr>
          <w:rStyle w:val="None"/>
          <w:sz w:val="22"/>
          <w:szCs w:val="22"/>
        </w:rPr>
        <w:t>Excessive receipt of texts/phone calls.</w:t>
      </w:r>
    </w:p>
    <w:p w14:paraId="07D42B79" w14:textId="77777777" w:rsidR="00CA1FD7" w:rsidRDefault="00F862CF" w:rsidP="007534D0">
      <w:pPr>
        <w:numPr>
          <w:ilvl w:val="0"/>
          <w:numId w:val="62"/>
        </w:numPr>
        <w:rPr>
          <w:sz w:val="22"/>
          <w:szCs w:val="22"/>
        </w:rPr>
      </w:pPr>
      <w:r>
        <w:rPr>
          <w:rStyle w:val="None"/>
          <w:sz w:val="22"/>
          <w:szCs w:val="22"/>
        </w:rPr>
        <w:t>Returning home under the influence of drugs/alcohol.</w:t>
      </w:r>
    </w:p>
    <w:p w14:paraId="71947C99" w14:textId="77777777" w:rsidR="00CA1FD7" w:rsidRDefault="00F862CF" w:rsidP="007534D0">
      <w:pPr>
        <w:numPr>
          <w:ilvl w:val="0"/>
          <w:numId w:val="62"/>
        </w:numPr>
        <w:rPr>
          <w:sz w:val="22"/>
          <w:szCs w:val="22"/>
        </w:rPr>
      </w:pPr>
      <w:r>
        <w:rPr>
          <w:rStyle w:val="None"/>
          <w:sz w:val="22"/>
          <w:szCs w:val="22"/>
        </w:rPr>
        <w:t>Inappropriate sexualised behaviour for age/sexually transmitted infections.</w:t>
      </w:r>
    </w:p>
    <w:p w14:paraId="687CE9E6" w14:textId="77777777" w:rsidR="00CA1FD7" w:rsidRDefault="00F862CF" w:rsidP="007534D0">
      <w:pPr>
        <w:numPr>
          <w:ilvl w:val="0"/>
          <w:numId w:val="62"/>
        </w:numPr>
        <w:rPr>
          <w:sz w:val="22"/>
          <w:szCs w:val="22"/>
        </w:rPr>
      </w:pPr>
      <w:r>
        <w:rPr>
          <w:rStyle w:val="None"/>
          <w:sz w:val="22"/>
          <w:szCs w:val="22"/>
        </w:rPr>
        <w:t>Evidence of/suspicions of physical or sexual assault.</w:t>
      </w:r>
    </w:p>
    <w:p w14:paraId="1B260130" w14:textId="77777777" w:rsidR="00CA1FD7" w:rsidRDefault="00F862CF" w:rsidP="007534D0">
      <w:pPr>
        <w:numPr>
          <w:ilvl w:val="0"/>
          <w:numId w:val="62"/>
        </w:numPr>
        <w:rPr>
          <w:sz w:val="22"/>
          <w:szCs w:val="22"/>
        </w:rPr>
      </w:pPr>
      <w:r>
        <w:rPr>
          <w:rStyle w:val="None"/>
          <w:sz w:val="22"/>
          <w:szCs w:val="22"/>
        </w:rPr>
        <w:t>Relationships with controlling or significantly older individuals or groups.</w:t>
      </w:r>
    </w:p>
    <w:p w14:paraId="1C083FBE" w14:textId="77777777" w:rsidR="00CA1FD7" w:rsidRDefault="00F862CF" w:rsidP="007534D0">
      <w:pPr>
        <w:numPr>
          <w:ilvl w:val="0"/>
          <w:numId w:val="62"/>
        </w:numPr>
        <w:rPr>
          <w:sz w:val="22"/>
          <w:szCs w:val="22"/>
        </w:rPr>
      </w:pPr>
      <w:r>
        <w:rPr>
          <w:rStyle w:val="None"/>
          <w:sz w:val="22"/>
          <w:szCs w:val="22"/>
        </w:rPr>
        <w:t>Multiple callers (unknown adults or peers).</w:t>
      </w:r>
    </w:p>
    <w:p w14:paraId="0382236F" w14:textId="77777777" w:rsidR="00CA1FD7" w:rsidRDefault="00F862CF" w:rsidP="007534D0">
      <w:pPr>
        <w:numPr>
          <w:ilvl w:val="0"/>
          <w:numId w:val="62"/>
        </w:numPr>
        <w:rPr>
          <w:sz w:val="22"/>
          <w:szCs w:val="22"/>
        </w:rPr>
      </w:pPr>
      <w:r>
        <w:rPr>
          <w:rStyle w:val="None"/>
          <w:sz w:val="22"/>
          <w:szCs w:val="22"/>
        </w:rPr>
        <w:t>Frequenting areas known for sex work.</w:t>
      </w:r>
    </w:p>
    <w:p w14:paraId="329610C6" w14:textId="77777777" w:rsidR="00CA1FD7" w:rsidRDefault="00F862CF" w:rsidP="007534D0">
      <w:pPr>
        <w:numPr>
          <w:ilvl w:val="0"/>
          <w:numId w:val="62"/>
        </w:numPr>
        <w:rPr>
          <w:sz w:val="22"/>
          <w:szCs w:val="22"/>
        </w:rPr>
      </w:pPr>
      <w:r>
        <w:rPr>
          <w:rStyle w:val="None"/>
          <w:sz w:val="22"/>
          <w:szCs w:val="22"/>
        </w:rPr>
        <w:t>Concerning use of internet or other social media.</w:t>
      </w:r>
    </w:p>
    <w:p w14:paraId="420E3F4A" w14:textId="77777777" w:rsidR="00CA1FD7" w:rsidRDefault="00F862CF" w:rsidP="007534D0">
      <w:pPr>
        <w:numPr>
          <w:ilvl w:val="0"/>
          <w:numId w:val="62"/>
        </w:numPr>
        <w:rPr>
          <w:sz w:val="22"/>
          <w:szCs w:val="22"/>
        </w:rPr>
      </w:pPr>
      <w:r>
        <w:rPr>
          <w:rStyle w:val="None"/>
          <w:sz w:val="22"/>
          <w:szCs w:val="22"/>
        </w:rPr>
        <w:t>Increasing secretiveness around behaviours. and</w:t>
      </w:r>
    </w:p>
    <w:p w14:paraId="379EDF09" w14:textId="77777777" w:rsidR="00CA1FD7" w:rsidRDefault="00F862CF" w:rsidP="007534D0">
      <w:pPr>
        <w:numPr>
          <w:ilvl w:val="0"/>
          <w:numId w:val="62"/>
        </w:numPr>
        <w:rPr>
          <w:sz w:val="22"/>
          <w:szCs w:val="22"/>
        </w:rPr>
      </w:pPr>
      <w:r>
        <w:rPr>
          <w:rStyle w:val="None"/>
          <w:sz w:val="22"/>
          <w:szCs w:val="22"/>
        </w:rPr>
        <w:t>Self-harm or significant changes in emotional well-being.</w:t>
      </w:r>
    </w:p>
    <w:p w14:paraId="64DF3E59" w14:textId="77777777" w:rsidR="00CA1FD7" w:rsidRDefault="00CA1FD7">
      <w:pPr>
        <w:rPr>
          <w:rStyle w:val="None"/>
          <w:b/>
          <w:bCs/>
          <w:sz w:val="22"/>
          <w:szCs w:val="22"/>
        </w:rPr>
      </w:pPr>
    </w:p>
    <w:p w14:paraId="6BF7958B" w14:textId="77777777" w:rsidR="003D79C4" w:rsidRDefault="003D79C4">
      <w:pPr>
        <w:rPr>
          <w:rStyle w:val="None"/>
          <w:b/>
          <w:bCs/>
          <w:u w:val="single"/>
        </w:rPr>
      </w:pPr>
    </w:p>
    <w:p w14:paraId="34B92C80" w14:textId="77777777" w:rsidR="003D79C4" w:rsidRDefault="003D79C4">
      <w:pPr>
        <w:rPr>
          <w:rStyle w:val="None"/>
          <w:b/>
          <w:bCs/>
          <w:u w:val="single"/>
        </w:rPr>
      </w:pPr>
    </w:p>
    <w:p w14:paraId="2464FF72" w14:textId="77777777" w:rsidR="003D79C4" w:rsidRDefault="003D79C4">
      <w:pPr>
        <w:rPr>
          <w:rStyle w:val="None"/>
          <w:b/>
          <w:bCs/>
          <w:u w:val="single"/>
        </w:rPr>
      </w:pPr>
    </w:p>
    <w:p w14:paraId="47A41FF4" w14:textId="77777777" w:rsidR="003D79C4" w:rsidRDefault="003D79C4">
      <w:pPr>
        <w:rPr>
          <w:rStyle w:val="None"/>
          <w:b/>
          <w:bCs/>
          <w:u w:val="single"/>
        </w:rPr>
      </w:pPr>
    </w:p>
    <w:p w14:paraId="6367D39E" w14:textId="7E6AB199" w:rsidR="00CA1FD7" w:rsidRDefault="00F862CF">
      <w:pPr>
        <w:rPr>
          <w:rStyle w:val="None"/>
          <w:b/>
          <w:bCs/>
          <w:u w:val="single"/>
        </w:rPr>
      </w:pPr>
      <w:r w:rsidRPr="00DF4007">
        <w:rPr>
          <w:rStyle w:val="None"/>
          <w:b/>
          <w:bCs/>
          <w:u w:val="single"/>
        </w:rPr>
        <w:t>Potential vulnerabilities</w:t>
      </w:r>
      <w:r w:rsidR="00DF4007">
        <w:rPr>
          <w:rStyle w:val="None"/>
          <w:b/>
          <w:bCs/>
          <w:u w:val="single"/>
        </w:rPr>
        <w:t xml:space="preserve"> </w:t>
      </w:r>
    </w:p>
    <w:p w14:paraId="6FA4E448" w14:textId="77777777" w:rsidR="00DF4007" w:rsidRPr="00DF4007" w:rsidRDefault="00DF4007">
      <w:pPr>
        <w:rPr>
          <w:rStyle w:val="None"/>
          <w:b/>
          <w:bCs/>
          <w:u w:val="single"/>
        </w:rPr>
      </w:pPr>
    </w:p>
    <w:p w14:paraId="212E34D5" w14:textId="77777777" w:rsidR="00CA1FD7" w:rsidRDefault="00F862CF">
      <w:pPr>
        <w:rPr>
          <w:rStyle w:val="None"/>
          <w:sz w:val="22"/>
          <w:szCs w:val="22"/>
        </w:rPr>
      </w:pPr>
      <w:r>
        <w:rPr>
          <w:rStyle w:val="None"/>
          <w:sz w:val="22"/>
          <w:szCs w:val="22"/>
        </w:rPr>
        <w:t xml:space="preserve">Although the following vulnerabilities increase the risk of child sexual exploitation, it must be remembered that not all children with these indicators will be exploited. Child sexual exploitation can occur without any of these issues. </w:t>
      </w:r>
    </w:p>
    <w:p w14:paraId="04ADA075" w14:textId="77777777" w:rsidR="00CA1FD7" w:rsidRDefault="00F862CF">
      <w:pPr>
        <w:ind w:left="284"/>
        <w:rPr>
          <w:rStyle w:val="None"/>
          <w:sz w:val="22"/>
          <w:szCs w:val="22"/>
        </w:rPr>
      </w:pPr>
      <w:r>
        <w:rPr>
          <w:rStyle w:val="None"/>
          <w:sz w:val="22"/>
          <w:szCs w:val="22"/>
        </w:rPr>
        <w:t>• Having a prior experience of neglect, physical and/or sexual abuse.</w:t>
      </w:r>
    </w:p>
    <w:p w14:paraId="13F14A26" w14:textId="77777777" w:rsidR="00CA1FD7" w:rsidRDefault="00F862CF">
      <w:pPr>
        <w:ind w:left="426" w:hanging="142"/>
        <w:rPr>
          <w:rStyle w:val="None"/>
          <w:sz w:val="22"/>
          <w:szCs w:val="22"/>
        </w:rPr>
      </w:pPr>
      <w:r>
        <w:rPr>
          <w:rStyle w:val="None"/>
          <w:sz w:val="22"/>
          <w:szCs w:val="22"/>
        </w:rPr>
        <w:t>• Lack of a safe/stable home environment, now or in the past (domestic violence or parental substance misuse, mental health issues or criminality, for example).</w:t>
      </w:r>
    </w:p>
    <w:p w14:paraId="2AB65CA3" w14:textId="77777777" w:rsidR="00CA1FD7" w:rsidRDefault="00F862CF">
      <w:pPr>
        <w:ind w:left="284"/>
        <w:rPr>
          <w:rStyle w:val="None"/>
          <w:sz w:val="22"/>
          <w:szCs w:val="22"/>
        </w:rPr>
      </w:pPr>
      <w:r>
        <w:rPr>
          <w:rStyle w:val="None"/>
          <w:sz w:val="22"/>
          <w:szCs w:val="22"/>
        </w:rPr>
        <w:t>• Recent bereavement or loss.</w:t>
      </w:r>
    </w:p>
    <w:p w14:paraId="310CA1F9" w14:textId="77777777" w:rsidR="00CA1FD7" w:rsidRDefault="00F862CF">
      <w:pPr>
        <w:ind w:left="284"/>
        <w:rPr>
          <w:rStyle w:val="None"/>
          <w:sz w:val="22"/>
          <w:szCs w:val="22"/>
        </w:rPr>
      </w:pPr>
      <w:r>
        <w:rPr>
          <w:rStyle w:val="None"/>
          <w:sz w:val="22"/>
          <w:szCs w:val="22"/>
        </w:rPr>
        <w:t>• Social isolation or social difficulties.</w:t>
      </w:r>
    </w:p>
    <w:p w14:paraId="4CAE8F3E" w14:textId="77777777" w:rsidR="00CA1FD7" w:rsidRDefault="00F862CF">
      <w:pPr>
        <w:ind w:left="284"/>
        <w:rPr>
          <w:rStyle w:val="None"/>
          <w:sz w:val="22"/>
          <w:szCs w:val="22"/>
        </w:rPr>
      </w:pPr>
      <w:r>
        <w:rPr>
          <w:rStyle w:val="None"/>
          <w:sz w:val="22"/>
          <w:szCs w:val="22"/>
        </w:rPr>
        <w:t>• Absence of a safe environment to explore sexuality.</w:t>
      </w:r>
    </w:p>
    <w:p w14:paraId="5FBA29CB" w14:textId="77777777" w:rsidR="00CA1FD7" w:rsidRDefault="00F862CF">
      <w:pPr>
        <w:ind w:left="284"/>
        <w:rPr>
          <w:rStyle w:val="None"/>
          <w:sz w:val="22"/>
          <w:szCs w:val="22"/>
        </w:rPr>
      </w:pPr>
      <w:r>
        <w:rPr>
          <w:rStyle w:val="None"/>
          <w:sz w:val="22"/>
          <w:szCs w:val="22"/>
        </w:rPr>
        <w:t>• Economic vulnerability.</w:t>
      </w:r>
    </w:p>
    <w:p w14:paraId="03E23CA6" w14:textId="77777777" w:rsidR="00CA1FD7" w:rsidRDefault="00F862CF">
      <w:pPr>
        <w:ind w:left="284"/>
        <w:rPr>
          <w:rStyle w:val="None"/>
          <w:sz w:val="22"/>
          <w:szCs w:val="22"/>
        </w:rPr>
      </w:pPr>
      <w:r>
        <w:rPr>
          <w:rStyle w:val="None"/>
          <w:sz w:val="22"/>
          <w:szCs w:val="22"/>
        </w:rPr>
        <w:t>• Homelessness or insecure accommodation status.</w:t>
      </w:r>
    </w:p>
    <w:p w14:paraId="193D4F00" w14:textId="77777777" w:rsidR="00CA1FD7" w:rsidRDefault="00F862CF">
      <w:pPr>
        <w:ind w:left="284"/>
        <w:rPr>
          <w:rStyle w:val="None"/>
          <w:sz w:val="22"/>
          <w:szCs w:val="22"/>
        </w:rPr>
      </w:pPr>
      <w:r>
        <w:rPr>
          <w:rStyle w:val="None"/>
          <w:sz w:val="22"/>
          <w:szCs w:val="22"/>
        </w:rPr>
        <w:t>• Connections with other children and young people who are being sexually exploited.</w:t>
      </w:r>
    </w:p>
    <w:p w14:paraId="600C6A4C" w14:textId="77777777" w:rsidR="00CA1FD7" w:rsidRDefault="00F862CF">
      <w:pPr>
        <w:ind w:left="284"/>
        <w:rPr>
          <w:rStyle w:val="None"/>
          <w:sz w:val="22"/>
          <w:szCs w:val="22"/>
        </w:rPr>
      </w:pPr>
      <w:r>
        <w:rPr>
          <w:rStyle w:val="None"/>
          <w:sz w:val="22"/>
          <w:szCs w:val="22"/>
        </w:rPr>
        <w:t>• Family members or other connections involved in adult sex work.</w:t>
      </w:r>
    </w:p>
    <w:p w14:paraId="5756C165" w14:textId="77777777" w:rsidR="00CA1FD7" w:rsidRDefault="00F862CF">
      <w:pPr>
        <w:ind w:left="284"/>
        <w:rPr>
          <w:rStyle w:val="None"/>
          <w:sz w:val="22"/>
          <w:szCs w:val="22"/>
        </w:rPr>
      </w:pPr>
      <w:r>
        <w:rPr>
          <w:rStyle w:val="None"/>
          <w:sz w:val="22"/>
          <w:szCs w:val="22"/>
        </w:rPr>
        <w:t>• Having a physical or learning disability.</w:t>
      </w:r>
    </w:p>
    <w:p w14:paraId="36462D16" w14:textId="77777777" w:rsidR="00CA1FD7" w:rsidRDefault="00F862CF">
      <w:pPr>
        <w:ind w:left="284"/>
        <w:rPr>
          <w:rStyle w:val="None"/>
          <w:sz w:val="22"/>
          <w:szCs w:val="22"/>
        </w:rPr>
      </w:pPr>
      <w:r>
        <w:rPr>
          <w:rStyle w:val="None"/>
          <w:sz w:val="22"/>
          <w:szCs w:val="22"/>
        </w:rPr>
        <w:t xml:space="preserve">• Being in care (particularly those in residential care and those with interrupted care histories). </w:t>
      </w:r>
    </w:p>
    <w:p w14:paraId="3D3C8653" w14:textId="2B31FBC5" w:rsidR="00CA1FD7" w:rsidRDefault="00F862CF">
      <w:pPr>
        <w:spacing w:line="276" w:lineRule="auto"/>
        <w:ind w:left="284"/>
        <w:rPr>
          <w:rStyle w:val="None"/>
          <w:sz w:val="22"/>
          <w:szCs w:val="22"/>
        </w:rPr>
      </w:pPr>
      <w:r>
        <w:rPr>
          <w:rStyle w:val="None"/>
          <w:sz w:val="22"/>
          <w:szCs w:val="22"/>
        </w:rPr>
        <w:t>• Sexual identity</w:t>
      </w:r>
    </w:p>
    <w:p w14:paraId="562E3FB9" w14:textId="77777777" w:rsidR="00DF1072" w:rsidRDefault="00DF1072">
      <w:pPr>
        <w:spacing w:line="276" w:lineRule="auto"/>
        <w:rPr>
          <w:rStyle w:val="None"/>
          <w:sz w:val="22"/>
          <w:szCs w:val="22"/>
        </w:rPr>
      </w:pPr>
    </w:p>
    <w:p w14:paraId="55F9F61E" w14:textId="1B2266E0" w:rsidR="00CA1FD7" w:rsidRDefault="00F862CF">
      <w:pPr>
        <w:spacing w:line="276" w:lineRule="auto"/>
        <w:rPr>
          <w:rStyle w:val="None"/>
          <w:sz w:val="22"/>
          <w:szCs w:val="22"/>
        </w:rPr>
      </w:pPr>
      <w:r>
        <w:rPr>
          <w:rStyle w:val="None"/>
          <w:sz w:val="22"/>
          <w:szCs w:val="22"/>
        </w:rPr>
        <w:t xml:space="preserve">If a school becomes aware of </w:t>
      </w:r>
      <w:r w:rsidR="00E80AE7">
        <w:rPr>
          <w:rStyle w:val="None"/>
          <w:sz w:val="22"/>
          <w:szCs w:val="22"/>
        </w:rPr>
        <w:t xml:space="preserve">a child </w:t>
      </w:r>
      <w:r>
        <w:rPr>
          <w:rStyle w:val="None"/>
          <w:sz w:val="22"/>
          <w:szCs w:val="22"/>
        </w:rPr>
        <w:t xml:space="preserve">that may be being </w:t>
      </w:r>
      <w:r w:rsidR="00DF1072">
        <w:rPr>
          <w:rStyle w:val="None"/>
          <w:sz w:val="22"/>
          <w:szCs w:val="22"/>
        </w:rPr>
        <w:t>sexually</w:t>
      </w:r>
      <w:r>
        <w:rPr>
          <w:rStyle w:val="None"/>
          <w:sz w:val="22"/>
          <w:szCs w:val="22"/>
        </w:rPr>
        <w:t xml:space="preserve"> </w:t>
      </w:r>
      <w:proofErr w:type="gramStart"/>
      <w:r>
        <w:rPr>
          <w:rStyle w:val="None"/>
          <w:sz w:val="22"/>
          <w:szCs w:val="22"/>
        </w:rPr>
        <w:t>exploited</w:t>
      </w:r>
      <w:proofErr w:type="gramEnd"/>
      <w:r>
        <w:rPr>
          <w:rStyle w:val="None"/>
          <w:sz w:val="22"/>
          <w:szCs w:val="22"/>
        </w:rPr>
        <w:t xml:space="preserve"> they should refer to MASH. </w:t>
      </w:r>
    </w:p>
    <w:p w14:paraId="7163C02D" w14:textId="77777777" w:rsidR="00CA1FD7" w:rsidRDefault="00022E6C">
      <w:pPr>
        <w:spacing w:line="276" w:lineRule="auto"/>
        <w:rPr>
          <w:rStyle w:val="None"/>
          <w:sz w:val="22"/>
          <w:szCs w:val="22"/>
        </w:rPr>
      </w:pPr>
      <w:hyperlink r:id="rId64" w:history="1">
        <w:r w:rsidR="00CA1FD7">
          <w:rPr>
            <w:rStyle w:val="Hyperlink6"/>
          </w:rPr>
          <w:t>Child sexual exploitation – DfE guidance</w:t>
        </w:r>
      </w:hyperlink>
    </w:p>
    <w:p w14:paraId="1AD0720A" w14:textId="77777777" w:rsidR="00CA1FD7" w:rsidRPr="00DF1072" w:rsidRDefault="00CA1FD7">
      <w:pPr>
        <w:spacing w:line="276" w:lineRule="auto"/>
        <w:rPr>
          <w:rStyle w:val="None"/>
          <w:b/>
          <w:bCs/>
          <w:u w:val="single"/>
        </w:rPr>
      </w:pPr>
    </w:p>
    <w:p w14:paraId="64A9DC30" w14:textId="474F8781" w:rsidR="00CA1FD7" w:rsidRDefault="00F862CF">
      <w:pPr>
        <w:spacing w:line="276" w:lineRule="auto"/>
        <w:rPr>
          <w:rStyle w:val="None"/>
          <w:b/>
          <w:bCs/>
          <w:u w:val="single"/>
        </w:rPr>
      </w:pPr>
      <w:bookmarkStart w:id="38" w:name="SYV"/>
      <w:r w:rsidRPr="00DF1072">
        <w:rPr>
          <w:rStyle w:val="None"/>
          <w:b/>
          <w:bCs/>
          <w:u w:val="single"/>
        </w:rPr>
        <w:t>Serious Violent Crime - people at risk from gang activity or serious youth violence</w:t>
      </w:r>
      <w:bookmarkEnd w:id="38"/>
      <w:r w:rsidR="00DF1072">
        <w:rPr>
          <w:rStyle w:val="None"/>
          <w:b/>
          <w:bCs/>
          <w:u w:val="single"/>
        </w:rPr>
        <w:t xml:space="preserve"> </w:t>
      </w:r>
    </w:p>
    <w:p w14:paraId="2A6978D2" w14:textId="77777777" w:rsidR="00DF1072" w:rsidRPr="00DF1072" w:rsidRDefault="00DF1072">
      <w:pPr>
        <w:spacing w:line="276" w:lineRule="auto"/>
        <w:rPr>
          <w:rStyle w:val="None"/>
          <w:b/>
          <w:bCs/>
          <w:u w:val="single"/>
        </w:rPr>
      </w:pPr>
    </w:p>
    <w:p w14:paraId="6371042A" w14:textId="64DBCA9E" w:rsidR="00CA1FD7" w:rsidRPr="00DF1072" w:rsidRDefault="00F862CF">
      <w:pPr>
        <w:spacing w:line="276" w:lineRule="auto"/>
        <w:rPr>
          <w:rStyle w:val="None"/>
          <w:rFonts w:cs="Arial"/>
          <w:sz w:val="22"/>
          <w:szCs w:val="22"/>
        </w:rPr>
      </w:pPr>
      <w:r w:rsidRPr="00DF1072">
        <w:rPr>
          <w:rStyle w:val="None"/>
          <w:rFonts w:cs="Arial"/>
          <w:sz w:val="22"/>
          <w:szCs w:val="22"/>
        </w:rPr>
        <w:t>Schools are a source of safety and security for many young people. Supporting young people to build resilience and raise their awareness of the risks associated with gangs and serious youth violence is key to helping keep young people safe in their communities.</w:t>
      </w:r>
    </w:p>
    <w:p w14:paraId="01B9B13A" w14:textId="066200B0" w:rsidR="00CA1FD7" w:rsidRPr="00DF1072" w:rsidRDefault="00F862CF">
      <w:pPr>
        <w:pStyle w:val="Default"/>
        <w:spacing w:after="240"/>
        <w:rPr>
          <w:rFonts w:eastAsia="Times Roman"/>
          <w:sz w:val="22"/>
          <w:szCs w:val="22"/>
        </w:rPr>
      </w:pPr>
      <w:r w:rsidRPr="00DF1072">
        <w:rPr>
          <w:rStyle w:val="None"/>
          <w:sz w:val="22"/>
          <w:szCs w:val="22"/>
        </w:rPr>
        <w:t xml:space="preserve">Staff should be aware of the indicators which may signal that children are at risk </w:t>
      </w:r>
      <w:r w:rsidR="00DF1072" w:rsidRPr="00DF1072">
        <w:rPr>
          <w:rStyle w:val="None"/>
          <w:sz w:val="22"/>
          <w:szCs w:val="22"/>
        </w:rPr>
        <w:t>from or</w:t>
      </w:r>
      <w:r w:rsidRPr="00DF1072">
        <w:rPr>
          <w:rStyle w:val="None"/>
          <w:sz w:val="22"/>
          <w:szCs w:val="22"/>
        </w:rPr>
        <w:t xml:space="preserve"> are involved with serious violent </w:t>
      </w:r>
      <w:r w:rsidR="00DF1072" w:rsidRPr="00DF1072">
        <w:rPr>
          <w:rStyle w:val="None"/>
          <w:sz w:val="22"/>
          <w:szCs w:val="22"/>
        </w:rPr>
        <w:t>crime.</w:t>
      </w:r>
      <w:r w:rsidR="00DF1072" w:rsidRPr="00DF1072">
        <w:rPr>
          <w:sz w:val="22"/>
          <w:szCs w:val="22"/>
        </w:rPr>
        <w:t xml:space="preserve"> </w:t>
      </w:r>
      <w:proofErr w:type="gramStart"/>
      <w:r w:rsidR="00DF1072" w:rsidRPr="00DF1072">
        <w:rPr>
          <w:sz w:val="22"/>
          <w:szCs w:val="22"/>
        </w:rPr>
        <w:t>Schools</w:t>
      </w:r>
      <w:r w:rsidRPr="00DF1072">
        <w:rPr>
          <w:sz w:val="22"/>
          <w:szCs w:val="22"/>
        </w:rPr>
        <w:t xml:space="preserve">  play</w:t>
      </w:r>
      <w:proofErr w:type="gramEnd"/>
      <w:r w:rsidRPr="00DF1072">
        <w:rPr>
          <w:sz w:val="22"/>
          <w:szCs w:val="22"/>
        </w:rPr>
        <w:t xml:space="preserve"> a vital role in providing safety, stability, and support for young people. Promoting resilience and increasing awareness of the risks linked to gang involvement and serious youth violence are essential steps in helping to protect young people within their communities.</w:t>
      </w:r>
    </w:p>
    <w:p w14:paraId="4BD0BC1C" w14:textId="712191E4" w:rsidR="00CA1FD7" w:rsidRPr="00DF1072" w:rsidRDefault="00F862CF">
      <w:pPr>
        <w:pStyle w:val="Default"/>
        <w:spacing w:after="240"/>
        <w:rPr>
          <w:rFonts w:eastAsia="Times Roman"/>
          <w:sz w:val="22"/>
          <w:szCs w:val="22"/>
        </w:rPr>
      </w:pPr>
      <w:r w:rsidRPr="00DF1072">
        <w:rPr>
          <w:sz w:val="22"/>
          <w:szCs w:val="22"/>
        </w:rPr>
        <w:t xml:space="preserve">Staff must remain vigilant and be able to </w:t>
      </w:r>
      <w:r w:rsidR="00D57333" w:rsidRPr="00DF1072">
        <w:rPr>
          <w:sz w:val="22"/>
          <w:szCs w:val="22"/>
        </w:rPr>
        <w:t>recognize</w:t>
      </w:r>
      <w:r w:rsidRPr="00DF1072">
        <w:rPr>
          <w:sz w:val="22"/>
          <w:szCs w:val="22"/>
        </w:rPr>
        <w:t xml:space="preserve"> the </w:t>
      </w:r>
      <w:r w:rsidRPr="00DF1072">
        <w:rPr>
          <w:rStyle w:val="None"/>
          <w:b/>
          <w:bCs/>
          <w:sz w:val="22"/>
          <w:szCs w:val="22"/>
        </w:rPr>
        <w:t>signs and indicators</w:t>
      </w:r>
      <w:r w:rsidRPr="00DF1072">
        <w:rPr>
          <w:sz w:val="22"/>
          <w:szCs w:val="22"/>
        </w:rPr>
        <w:t xml:space="preserve"> that a child may be at risk of, or involved in, </w:t>
      </w:r>
      <w:r w:rsidRPr="00DF1072">
        <w:rPr>
          <w:rStyle w:val="None"/>
          <w:b/>
          <w:bCs/>
          <w:sz w:val="22"/>
          <w:szCs w:val="22"/>
        </w:rPr>
        <w:t>serious violent crime</w:t>
      </w:r>
      <w:r w:rsidRPr="00DF1072">
        <w:rPr>
          <w:sz w:val="22"/>
          <w:szCs w:val="22"/>
        </w:rPr>
        <w:t>.</w:t>
      </w:r>
    </w:p>
    <w:p w14:paraId="21CD674D" w14:textId="77777777" w:rsidR="00CA1FD7" w:rsidRDefault="00F862CF">
      <w:pPr>
        <w:spacing w:line="276" w:lineRule="auto"/>
        <w:rPr>
          <w:rStyle w:val="None"/>
          <w:sz w:val="22"/>
          <w:szCs w:val="22"/>
        </w:rPr>
      </w:pPr>
      <w:r>
        <w:rPr>
          <w:rStyle w:val="None"/>
          <w:sz w:val="22"/>
          <w:szCs w:val="22"/>
        </w:rPr>
        <w:t xml:space="preserve"> These may include:</w:t>
      </w:r>
    </w:p>
    <w:p w14:paraId="6000B961" w14:textId="541719D7" w:rsidR="00CA1FD7" w:rsidRDefault="00F862CF" w:rsidP="007534D0">
      <w:pPr>
        <w:numPr>
          <w:ilvl w:val="0"/>
          <w:numId w:val="66"/>
        </w:numPr>
        <w:spacing w:line="276" w:lineRule="auto"/>
        <w:rPr>
          <w:sz w:val="22"/>
          <w:szCs w:val="22"/>
        </w:rPr>
      </w:pPr>
      <w:r>
        <w:rPr>
          <w:rStyle w:val="None"/>
          <w:sz w:val="22"/>
          <w:szCs w:val="22"/>
        </w:rPr>
        <w:t>Increased absence from school</w:t>
      </w:r>
    </w:p>
    <w:p w14:paraId="16D4B839" w14:textId="5C46305C" w:rsidR="00CA1FD7" w:rsidRDefault="00F862CF" w:rsidP="007534D0">
      <w:pPr>
        <w:numPr>
          <w:ilvl w:val="0"/>
          <w:numId w:val="66"/>
        </w:numPr>
        <w:spacing w:line="276" w:lineRule="auto"/>
        <w:rPr>
          <w:sz w:val="22"/>
          <w:szCs w:val="22"/>
        </w:rPr>
      </w:pPr>
      <w:r>
        <w:rPr>
          <w:rStyle w:val="None"/>
          <w:sz w:val="22"/>
          <w:szCs w:val="22"/>
        </w:rPr>
        <w:t xml:space="preserve">Change in </w:t>
      </w:r>
      <w:r w:rsidR="00D57333">
        <w:rPr>
          <w:rStyle w:val="None"/>
          <w:sz w:val="22"/>
          <w:szCs w:val="22"/>
        </w:rPr>
        <w:t>friendships and groups</w:t>
      </w:r>
    </w:p>
    <w:p w14:paraId="79AC3174" w14:textId="77777777" w:rsidR="00CA1FD7" w:rsidRDefault="00F862CF" w:rsidP="007534D0">
      <w:pPr>
        <w:numPr>
          <w:ilvl w:val="0"/>
          <w:numId w:val="66"/>
        </w:numPr>
        <w:spacing w:line="276" w:lineRule="auto"/>
        <w:rPr>
          <w:sz w:val="22"/>
          <w:szCs w:val="22"/>
        </w:rPr>
      </w:pPr>
      <w:r>
        <w:rPr>
          <w:rStyle w:val="None"/>
          <w:sz w:val="22"/>
          <w:szCs w:val="22"/>
        </w:rPr>
        <w:t>Relationships with older individuals or groups</w:t>
      </w:r>
    </w:p>
    <w:p w14:paraId="5DF22BAC" w14:textId="5ACD0AEA" w:rsidR="00CA1FD7" w:rsidRDefault="00F862CF" w:rsidP="007534D0">
      <w:pPr>
        <w:numPr>
          <w:ilvl w:val="0"/>
          <w:numId w:val="66"/>
        </w:numPr>
        <w:spacing w:line="276" w:lineRule="auto"/>
        <w:rPr>
          <w:sz w:val="22"/>
          <w:szCs w:val="22"/>
        </w:rPr>
      </w:pPr>
      <w:r>
        <w:rPr>
          <w:rStyle w:val="None"/>
          <w:sz w:val="22"/>
          <w:szCs w:val="22"/>
        </w:rPr>
        <w:t xml:space="preserve">Significant </w:t>
      </w:r>
      <w:r w:rsidR="00D57333">
        <w:rPr>
          <w:rStyle w:val="None"/>
          <w:sz w:val="22"/>
          <w:szCs w:val="22"/>
        </w:rPr>
        <w:t>decline</w:t>
      </w:r>
      <w:r>
        <w:rPr>
          <w:rStyle w:val="None"/>
          <w:sz w:val="22"/>
          <w:szCs w:val="22"/>
        </w:rPr>
        <w:t xml:space="preserve"> in educational interest and/or performance</w:t>
      </w:r>
    </w:p>
    <w:p w14:paraId="2E823B21" w14:textId="77777777" w:rsidR="00CA1FD7" w:rsidRDefault="00F862CF" w:rsidP="007534D0">
      <w:pPr>
        <w:numPr>
          <w:ilvl w:val="0"/>
          <w:numId w:val="66"/>
        </w:numPr>
        <w:spacing w:line="276" w:lineRule="auto"/>
        <w:rPr>
          <w:sz w:val="22"/>
          <w:szCs w:val="22"/>
        </w:rPr>
      </w:pPr>
      <w:r>
        <w:rPr>
          <w:rStyle w:val="None"/>
          <w:sz w:val="22"/>
          <w:szCs w:val="22"/>
        </w:rPr>
        <w:t>Signs of self-harm or significant change in wellbeing</w:t>
      </w:r>
    </w:p>
    <w:p w14:paraId="55232C11" w14:textId="77777777" w:rsidR="00CA1FD7" w:rsidRDefault="00F862CF" w:rsidP="007534D0">
      <w:pPr>
        <w:numPr>
          <w:ilvl w:val="0"/>
          <w:numId w:val="66"/>
        </w:numPr>
        <w:spacing w:line="276" w:lineRule="auto"/>
        <w:rPr>
          <w:sz w:val="22"/>
          <w:szCs w:val="22"/>
        </w:rPr>
      </w:pPr>
      <w:r>
        <w:rPr>
          <w:rStyle w:val="None"/>
          <w:sz w:val="22"/>
          <w:szCs w:val="22"/>
        </w:rPr>
        <w:t>Signs of assault or unexplained injuries</w:t>
      </w:r>
    </w:p>
    <w:p w14:paraId="415E622A" w14:textId="77777777" w:rsidR="00CA1FD7" w:rsidRDefault="00F862CF" w:rsidP="007534D0">
      <w:pPr>
        <w:numPr>
          <w:ilvl w:val="0"/>
          <w:numId w:val="66"/>
        </w:numPr>
        <w:spacing w:line="276" w:lineRule="auto"/>
        <w:rPr>
          <w:sz w:val="22"/>
          <w:szCs w:val="22"/>
        </w:rPr>
      </w:pPr>
      <w:r>
        <w:rPr>
          <w:rStyle w:val="None"/>
          <w:sz w:val="22"/>
          <w:szCs w:val="22"/>
        </w:rPr>
        <w:t>Unexplained gifts or new possessions</w:t>
      </w:r>
    </w:p>
    <w:p w14:paraId="5CE8C4DD" w14:textId="445A42B8" w:rsidR="00CA1FD7" w:rsidRDefault="00F862CF">
      <w:pPr>
        <w:spacing w:line="276" w:lineRule="auto"/>
        <w:rPr>
          <w:rStyle w:val="None"/>
          <w:sz w:val="22"/>
          <w:szCs w:val="22"/>
        </w:rPr>
      </w:pPr>
      <w:r>
        <w:rPr>
          <w:rStyle w:val="None"/>
          <w:sz w:val="22"/>
          <w:szCs w:val="22"/>
        </w:rPr>
        <w:t xml:space="preserve">These may indicate involvement or approach by criminal networks or gangs. </w:t>
      </w:r>
    </w:p>
    <w:p w14:paraId="3C68F6E4" w14:textId="77777777" w:rsidR="00D57333" w:rsidRDefault="00D57333">
      <w:pPr>
        <w:spacing w:line="276" w:lineRule="auto"/>
        <w:rPr>
          <w:rStyle w:val="None"/>
          <w:sz w:val="22"/>
          <w:szCs w:val="22"/>
        </w:rPr>
      </w:pPr>
    </w:p>
    <w:p w14:paraId="68D549CB" w14:textId="710EC35F" w:rsidR="00CA1FD7" w:rsidRDefault="00F862CF">
      <w:pPr>
        <w:spacing w:line="276" w:lineRule="auto"/>
        <w:rPr>
          <w:rStyle w:val="None"/>
          <w:sz w:val="22"/>
          <w:szCs w:val="22"/>
        </w:rPr>
      </w:pPr>
      <w:r>
        <w:rPr>
          <w:rStyle w:val="None"/>
          <w:sz w:val="22"/>
          <w:szCs w:val="22"/>
        </w:rPr>
        <w:t>More risk factors can be found in the</w:t>
      </w:r>
      <w:r w:rsidR="00D57333">
        <w:rPr>
          <w:rStyle w:val="None"/>
          <w:sz w:val="22"/>
          <w:szCs w:val="22"/>
        </w:rPr>
        <w:t xml:space="preserve"> </w:t>
      </w:r>
      <w:hyperlink r:id="rId65" w:history="1">
        <w:r w:rsidR="00DC6ACE" w:rsidRPr="00DC6ACE">
          <w:rPr>
            <w:rStyle w:val="Hyperlink"/>
            <w:sz w:val="22"/>
            <w:szCs w:val="22"/>
          </w:rPr>
          <w:t>Serious Violence Strategy</w:t>
        </w:r>
      </w:hyperlink>
    </w:p>
    <w:p w14:paraId="27939EB4" w14:textId="77777777" w:rsidR="00CA1FD7" w:rsidRDefault="00CA1FD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rPr>
      </w:pPr>
    </w:p>
    <w:p w14:paraId="653C2885" w14:textId="4E1360AF"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rPr>
          <w:rStyle w:val="None"/>
          <w:sz w:val="22"/>
          <w:szCs w:val="22"/>
        </w:rPr>
      </w:pPr>
      <w:r>
        <w:rPr>
          <w:rStyle w:val="None"/>
          <w:sz w:val="22"/>
          <w:szCs w:val="22"/>
        </w:rPr>
        <w:t xml:space="preserve">Schools need to be alert to the possibility of children and young people bringing weapons onto site. There are various reasons why </w:t>
      </w:r>
      <w:r w:rsidR="00DC6ACE">
        <w:rPr>
          <w:rStyle w:val="None"/>
          <w:sz w:val="22"/>
          <w:szCs w:val="22"/>
        </w:rPr>
        <w:t>young people</w:t>
      </w:r>
      <w:r>
        <w:rPr>
          <w:rStyle w:val="None"/>
          <w:sz w:val="22"/>
          <w:szCs w:val="22"/>
        </w:rPr>
        <w:t xml:space="preserve"> may be carrying a weapon. These should be explored with the young person.</w:t>
      </w:r>
    </w:p>
    <w:p w14:paraId="4FEB5AF2" w14:textId="4DE1C731" w:rsidR="00CA1FD7" w:rsidRDefault="00F862CF">
      <w:pPr>
        <w:spacing w:line="276" w:lineRule="auto"/>
        <w:rPr>
          <w:rStyle w:val="None"/>
          <w:sz w:val="22"/>
          <w:szCs w:val="22"/>
        </w:rPr>
      </w:pPr>
      <w:r>
        <w:rPr>
          <w:rStyle w:val="None"/>
          <w:sz w:val="22"/>
          <w:szCs w:val="22"/>
        </w:rPr>
        <w:t xml:space="preserve">Under Croydon’s weapons in schools protocol the police must be informed via 101 of any </w:t>
      </w:r>
      <w:proofErr w:type="gramStart"/>
      <w:r w:rsidR="00DC6ACE">
        <w:rPr>
          <w:rStyle w:val="None"/>
          <w:sz w:val="22"/>
          <w:szCs w:val="22"/>
        </w:rPr>
        <w:t>pupil</w:t>
      </w:r>
      <w:proofErr w:type="gramEnd"/>
      <w:r>
        <w:rPr>
          <w:rStyle w:val="None"/>
          <w:sz w:val="22"/>
          <w:szCs w:val="22"/>
        </w:rPr>
        <w:t xml:space="preserve"> found in possession or a weapon in school or any weapon that is found on the school site.</w:t>
      </w:r>
    </w:p>
    <w:p w14:paraId="130CCD95" w14:textId="1A60201C" w:rsidR="00CA1FD7" w:rsidRDefault="00022E6C">
      <w:pPr>
        <w:spacing w:line="276" w:lineRule="auto"/>
        <w:rPr>
          <w:rStyle w:val="None"/>
          <w:sz w:val="22"/>
          <w:szCs w:val="22"/>
        </w:rPr>
      </w:pPr>
      <w:hyperlink r:id="rId66" w:history="1">
        <w:r w:rsidR="00CA1FD7" w:rsidRPr="00272FD4">
          <w:rPr>
            <w:rStyle w:val="Hyperlink13"/>
          </w:rPr>
          <w:t>Preventing youth violence and gang involvement</w:t>
        </w:r>
      </w:hyperlink>
      <w:r w:rsidR="00CA1FD7" w:rsidRPr="00272FD4">
        <w:rPr>
          <w:rStyle w:val="None"/>
          <w:sz w:val="22"/>
          <w:szCs w:val="22"/>
        </w:rPr>
        <w:t xml:space="preserve"> </w:t>
      </w:r>
      <w:r w:rsidR="00CA1FD7">
        <w:rPr>
          <w:rStyle w:val="None"/>
          <w:sz w:val="22"/>
          <w:szCs w:val="22"/>
        </w:rPr>
        <w:t>KCSIE annex B</w:t>
      </w:r>
    </w:p>
    <w:p w14:paraId="6D379488" w14:textId="77777777" w:rsidR="00CA1FD7" w:rsidRPr="00DF1072" w:rsidRDefault="00CA1FD7">
      <w:pPr>
        <w:rPr>
          <w:rStyle w:val="None"/>
          <w:b/>
          <w:bCs/>
          <w:u w:val="single"/>
        </w:rPr>
      </w:pPr>
    </w:p>
    <w:p w14:paraId="084A2995" w14:textId="29655EE8" w:rsidR="00CA1FD7" w:rsidRDefault="00F862CF">
      <w:pPr>
        <w:spacing w:line="276" w:lineRule="auto"/>
        <w:rPr>
          <w:rStyle w:val="None"/>
          <w:b/>
          <w:bCs/>
          <w:u w:val="single"/>
        </w:rPr>
      </w:pPr>
      <w:bookmarkStart w:id="39" w:name="DASV"/>
      <w:r w:rsidRPr="00DF1072">
        <w:rPr>
          <w:rStyle w:val="None"/>
          <w:b/>
          <w:bCs/>
          <w:u w:val="single"/>
        </w:rPr>
        <w:t>Domestic abuse and/or sexual violence</w:t>
      </w:r>
      <w:r w:rsidR="00DF1072">
        <w:rPr>
          <w:rStyle w:val="None"/>
          <w:b/>
          <w:bCs/>
          <w:u w:val="single"/>
        </w:rPr>
        <w:t xml:space="preserve"> </w:t>
      </w:r>
    </w:p>
    <w:p w14:paraId="0308AAE2" w14:textId="77777777" w:rsidR="00DF1072" w:rsidRPr="00DF1072" w:rsidRDefault="00DF1072">
      <w:pPr>
        <w:spacing w:line="276" w:lineRule="auto"/>
        <w:rPr>
          <w:rStyle w:val="None"/>
          <w:b/>
          <w:bCs/>
          <w:u w:val="single"/>
        </w:rPr>
      </w:pPr>
    </w:p>
    <w:bookmarkEnd w:id="39"/>
    <w:p w14:paraId="2029FC7E" w14:textId="733987C9" w:rsidR="00CA1FD7" w:rsidRDefault="00F862CF">
      <w:pPr>
        <w:spacing w:line="276" w:lineRule="auto"/>
        <w:rPr>
          <w:rStyle w:val="None"/>
          <w:sz w:val="22"/>
          <w:szCs w:val="22"/>
        </w:rPr>
      </w:pPr>
      <w:r>
        <w:rPr>
          <w:rStyle w:val="None"/>
          <w:sz w:val="22"/>
          <w:szCs w:val="22"/>
        </w:rPr>
        <w:t>Exposure to domestic abuse can have a significant impact on children’s emotional development and mental health</w:t>
      </w:r>
      <w:r>
        <w:rPr>
          <w:rStyle w:val="None"/>
          <w:color w:val="FF0000"/>
          <w:sz w:val="22"/>
          <w:szCs w:val="22"/>
          <w:u w:color="FF0000"/>
        </w:rPr>
        <w:t>.</w:t>
      </w:r>
      <w:r>
        <w:rPr>
          <w:rStyle w:val="None"/>
          <w:sz w:val="22"/>
          <w:szCs w:val="22"/>
        </w:rPr>
        <w:t xml:space="preserve"> The Domestic Abuse Act 2021 received Royal Assent on 29 April 2021. The Act introduces the first ever statutory definition of domestic abuse and </w:t>
      </w:r>
      <w:r w:rsidR="002A5330">
        <w:rPr>
          <w:rStyle w:val="None"/>
          <w:sz w:val="22"/>
          <w:szCs w:val="22"/>
        </w:rPr>
        <w:t>recognizes</w:t>
      </w:r>
      <w:r>
        <w:rPr>
          <w:rStyle w:val="None"/>
          <w:sz w:val="22"/>
          <w:szCs w:val="22"/>
        </w:rPr>
        <w:t xml:space="preserve"> the impact of domestic abuse on children, as victims in their own right, if they see, hear or experience the effects of abuse. </w:t>
      </w:r>
    </w:p>
    <w:p w14:paraId="05C82C91" w14:textId="77777777" w:rsidR="00CA1FD7" w:rsidRDefault="00CA1FD7">
      <w:pPr>
        <w:spacing w:line="276" w:lineRule="auto"/>
        <w:rPr>
          <w:rStyle w:val="None"/>
          <w:sz w:val="22"/>
          <w:szCs w:val="22"/>
        </w:rPr>
      </w:pPr>
    </w:p>
    <w:p w14:paraId="6B627264" w14:textId="77777777" w:rsidR="00CA1FD7" w:rsidRDefault="00F862CF">
      <w:pPr>
        <w:spacing w:line="276" w:lineRule="auto"/>
        <w:rPr>
          <w:rStyle w:val="None"/>
          <w:sz w:val="22"/>
          <w:szCs w:val="22"/>
        </w:rPr>
      </w:pPr>
      <w:r>
        <w:rPr>
          <w:rStyle w:val="None"/>
          <w:sz w:val="22"/>
          <w:szCs w:val="22"/>
        </w:rPr>
        <w:t xml:space="preserve">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 (as defined in section 2 of the 2021 Act). </w:t>
      </w:r>
    </w:p>
    <w:p w14:paraId="3BFD9B35" w14:textId="77777777" w:rsidR="003D5C5B" w:rsidRDefault="003D5C5B">
      <w:pPr>
        <w:spacing w:line="276" w:lineRule="auto"/>
        <w:rPr>
          <w:rStyle w:val="None"/>
          <w:sz w:val="22"/>
          <w:szCs w:val="22"/>
        </w:rPr>
      </w:pPr>
    </w:p>
    <w:p w14:paraId="26D33078" w14:textId="4DBC5273" w:rsidR="00CA1FD7" w:rsidRDefault="00F862CF">
      <w:pPr>
        <w:spacing w:line="276" w:lineRule="auto"/>
        <w:rPr>
          <w:rStyle w:val="None"/>
          <w:sz w:val="22"/>
          <w:szCs w:val="22"/>
        </w:rPr>
      </w:pPr>
      <w:r>
        <w:rPr>
          <w:rStyle w:val="None"/>
          <w:sz w:val="22"/>
          <w:szCs w:val="22"/>
        </w:rPr>
        <w:t>Types of domestic abuse includes:</w:t>
      </w:r>
      <w:r>
        <w:rPr>
          <w:rStyle w:val="None"/>
          <w:sz w:val="22"/>
          <w:szCs w:val="22"/>
        </w:rPr>
        <w:br/>
      </w:r>
      <w:commentRangeStart w:id="40"/>
      <w:r>
        <w:rPr>
          <w:rStyle w:val="None"/>
          <w:sz w:val="22"/>
          <w:szCs w:val="22"/>
        </w:rPr>
        <w:t>Intimate</w:t>
      </w:r>
      <w:commentRangeEnd w:id="40"/>
      <w:r>
        <w:commentReference w:id="40"/>
      </w:r>
      <w:r>
        <w:rPr>
          <w:rStyle w:val="None"/>
          <w:sz w:val="22"/>
          <w:szCs w:val="22"/>
        </w:rPr>
        <w:t xml:space="preserve"> partner violence </w:t>
      </w:r>
    </w:p>
    <w:p w14:paraId="0EF73CAB" w14:textId="77777777" w:rsidR="00CA1FD7" w:rsidRDefault="00F862CF">
      <w:pPr>
        <w:spacing w:line="276" w:lineRule="auto"/>
        <w:rPr>
          <w:rStyle w:val="None"/>
          <w:sz w:val="22"/>
          <w:szCs w:val="22"/>
        </w:rPr>
      </w:pPr>
      <w:r>
        <w:rPr>
          <w:rStyle w:val="None"/>
          <w:sz w:val="22"/>
          <w:szCs w:val="22"/>
        </w:rPr>
        <w:t xml:space="preserve">Abuse by family members </w:t>
      </w:r>
    </w:p>
    <w:p w14:paraId="3DDF3421" w14:textId="77777777" w:rsidR="00CA1FD7" w:rsidRDefault="00F862CF">
      <w:pPr>
        <w:spacing w:line="276" w:lineRule="auto"/>
        <w:rPr>
          <w:rStyle w:val="None"/>
          <w:sz w:val="22"/>
          <w:szCs w:val="22"/>
        </w:rPr>
      </w:pPr>
      <w:r>
        <w:rPr>
          <w:rStyle w:val="None"/>
          <w:sz w:val="22"/>
          <w:szCs w:val="22"/>
        </w:rPr>
        <w:t>Teenage relationship abuse</w:t>
      </w:r>
    </w:p>
    <w:p w14:paraId="36DF9ED2" w14:textId="77777777" w:rsidR="00CA1FD7" w:rsidRDefault="00F862CF">
      <w:pPr>
        <w:spacing w:line="276" w:lineRule="auto"/>
        <w:rPr>
          <w:rStyle w:val="None"/>
          <w:sz w:val="22"/>
          <w:szCs w:val="22"/>
        </w:rPr>
      </w:pPr>
      <w:r>
        <w:rPr>
          <w:rStyle w:val="None"/>
          <w:sz w:val="22"/>
          <w:szCs w:val="22"/>
        </w:rPr>
        <w:t>Child to parent abuse</w:t>
      </w:r>
    </w:p>
    <w:p w14:paraId="3BDCA70C" w14:textId="77777777" w:rsidR="00CA1FD7" w:rsidRDefault="00CA1FD7">
      <w:pPr>
        <w:spacing w:line="276" w:lineRule="auto"/>
        <w:rPr>
          <w:rStyle w:val="None"/>
          <w:b/>
          <w:bCs/>
          <w:sz w:val="22"/>
          <w:szCs w:val="22"/>
        </w:rPr>
      </w:pPr>
    </w:p>
    <w:p w14:paraId="1B013926" w14:textId="77777777" w:rsidR="00CA1FD7" w:rsidRDefault="00F862CF">
      <w:pPr>
        <w:spacing w:line="276" w:lineRule="auto"/>
        <w:rPr>
          <w:rStyle w:val="None"/>
          <w:u w:val="single"/>
        </w:rPr>
      </w:pPr>
      <w:bookmarkStart w:id="41" w:name="OE"/>
      <w:r w:rsidRPr="001418AC">
        <w:rPr>
          <w:rStyle w:val="None"/>
          <w:b/>
          <w:bCs/>
          <w:u w:val="single"/>
        </w:rPr>
        <w:t>Operation Encompass</w:t>
      </w:r>
      <w:r w:rsidRPr="001418AC">
        <w:rPr>
          <w:rStyle w:val="None"/>
          <w:u w:val="single"/>
        </w:rPr>
        <w:t xml:space="preserve"> </w:t>
      </w:r>
    </w:p>
    <w:p w14:paraId="2A68AFA7" w14:textId="77777777" w:rsidR="001418AC" w:rsidRPr="001418AC" w:rsidRDefault="001418AC">
      <w:pPr>
        <w:spacing w:line="276" w:lineRule="auto"/>
        <w:rPr>
          <w:u w:val="single"/>
        </w:rPr>
      </w:pPr>
    </w:p>
    <w:bookmarkEnd w:id="41"/>
    <w:p w14:paraId="50922E03" w14:textId="4160660B" w:rsidR="00CA1FD7" w:rsidRDefault="00F862CF">
      <w:pPr>
        <w:spacing w:line="276" w:lineRule="auto"/>
        <w:rPr>
          <w:rStyle w:val="None"/>
          <w:sz w:val="22"/>
          <w:szCs w:val="22"/>
        </w:rPr>
      </w:pPr>
      <w:r>
        <w:rPr>
          <w:rStyle w:val="None"/>
          <w:sz w:val="22"/>
          <w:szCs w:val="22"/>
        </w:rPr>
        <w:t>Croydon is part of the Operation Encompass service which operates in all police forces across England. It helps police and schools work together to provide emotional and practical help to children. The system ensures that when police are called to an incident of domestic abuse, where there are children in the household who have experienced the domestic incident, the police will inform the key adult (usually the designated safeguarding lead)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children’s social care if they are concerned about a child’s welfare. More information about the scheme and how schools can become involved is available on the Operation Encompass website. (KCSIE 2025)</w:t>
      </w:r>
    </w:p>
    <w:p w14:paraId="12FC1883"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sz w:val="22"/>
          <w:szCs w:val="22"/>
        </w:rPr>
      </w:pPr>
      <w:r>
        <w:rPr>
          <w:rStyle w:val="None"/>
          <w:sz w:val="22"/>
          <w:szCs w:val="22"/>
        </w:rPr>
        <w:t>Operation Encompass provides an advice and helpline service for all staff members from</w:t>
      </w:r>
    </w:p>
    <w:p w14:paraId="6C4510E2"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sz w:val="22"/>
          <w:szCs w:val="22"/>
        </w:rPr>
      </w:pPr>
      <w:r>
        <w:rPr>
          <w:rStyle w:val="None"/>
          <w:sz w:val="22"/>
          <w:szCs w:val="22"/>
        </w:rPr>
        <w:t>educational settings who may be concerned about children who have experienced</w:t>
      </w:r>
    </w:p>
    <w:p w14:paraId="30A5B041" w14:textId="6DDA8AD4"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sz w:val="22"/>
          <w:szCs w:val="22"/>
        </w:rPr>
      </w:pPr>
      <w:r>
        <w:rPr>
          <w:rStyle w:val="None"/>
          <w:sz w:val="22"/>
          <w:szCs w:val="22"/>
        </w:rPr>
        <w:t xml:space="preserve">domestic abuse. The helpline is </w:t>
      </w:r>
      <w:r w:rsidR="00151778">
        <w:rPr>
          <w:rStyle w:val="None"/>
          <w:sz w:val="22"/>
          <w:szCs w:val="22"/>
        </w:rPr>
        <w:t>available from</w:t>
      </w:r>
      <w:r>
        <w:rPr>
          <w:rStyle w:val="None"/>
          <w:sz w:val="22"/>
          <w:szCs w:val="22"/>
        </w:rPr>
        <w:t xml:space="preserve"> 8:00 to 13:00, Monday to Friday on 0204 513</w:t>
      </w:r>
    </w:p>
    <w:p w14:paraId="5F6774B8"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sz w:val="22"/>
          <w:szCs w:val="22"/>
        </w:rPr>
        <w:t>9990 (charged at local rate).</w:t>
      </w:r>
    </w:p>
    <w:p w14:paraId="239C781D" w14:textId="77777777" w:rsidR="00151778" w:rsidRDefault="00151778">
      <w:pPr>
        <w:spacing w:line="276" w:lineRule="auto"/>
        <w:rPr>
          <w:rStyle w:val="None"/>
          <w:b/>
          <w:bCs/>
        </w:rPr>
      </w:pPr>
    </w:p>
    <w:p w14:paraId="4FE72249" w14:textId="49CFC036" w:rsidR="00CA1FD7" w:rsidRDefault="00F862CF">
      <w:pPr>
        <w:spacing w:line="276" w:lineRule="auto"/>
        <w:rPr>
          <w:rStyle w:val="None"/>
          <w:sz w:val="22"/>
          <w:szCs w:val="22"/>
        </w:rPr>
      </w:pPr>
      <w:r w:rsidRPr="001418AC">
        <w:rPr>
          <w:rStyle w:val="None"/>
          <w:b/>
          <w:bCs/>
          <w:u w:val="single"/>
        </w:rPr>
        <w:t>National Domestic Abuse Helpline</w:t>
      </w:r>
      <w:r>
        <w:rPr>
          <w:rStyle w:val="None"/>
          <w:b/>
          <w:bCs/>
        </w:rPr>
        <w:t xml:space="preserve"> </w:t>
      </w:r>
      <w:r>
        <w:rPr>
          <w:rStyle w:val="None"/>
          <w:b/>
          <w:bCs/>
          <w:sz w:val="22"/>
          <w:szCs w:val="22"/>
        </w:rPr>
        <w:t xml:space="preserve">- </w:t>
      </w:r>
      <w:r>
        <w:rPr>
          <w:rStyle w:val="None"/>
          <w:sz w:val="22"/>
          <w:szCs w:val="22"/>
        </w:rPr>
        <w:t>Refuge runs the National Domestic Abuse Helpline, which can be called free of charge and in confidence, 24 hours a day on 0808 2000 247; the website also provides guidance and support for potential victims, loved ones and friends that you may be worried about, a form is provided for a safe call back time</w:t>
      </w:r>
      <w:proofErr w:type="gramStart"/>
      <w:r>
        <w:rPr>
          <w:rStyle w:val="None"/>
          <w:sz w:val="22"/>
          <w:szCs w:val="22"/>
        </w:rPr>
        <w:t>. .</w:t>
      </w:r>
      <w:proofErr w:type="gramEnd"/>
    </w:p>
    <w:p w14:paraId="711B2E2C" w14:textId="77777777" w:rsidR="00CA1FD7" w:rsidRDefault="00F862CF">
      <w:pPr>
        <w:spacing w:line="276" w:lineRule="auto"/>
        <w:rPr>
          <w:rStyle w:val="None"/>
          <w:sz w:val="22"/>
          <w:szCs w:val="22"/>
        </w:rPr>
      </w:pPr>
      <w:r>
        <w:rPr>
          <w:rStyle w:val="None"/>
          <w:sz w:val="22"/>
          <w:szCs w:val="22"/>
        </w:rPr>
        <w:t xml:space="preserve">Schools should refer young people who are victims of domestic or sexual violence to MASH. </w:t>
      </w:r>
    </w:p>
    <w:p w14:paraId="3AC73E27" w14:textId="226DB04A" w:rsidR="00CA1FD7" w:rsidRDefault="00F862CF">
      <w:pPr>
        <w:spacing w:line="276" w:lineRule="auto"/>
        <w:rPr>
          <w:rStyle w:val="None"/>
          <w:sz w:val="22"/>
          <w:szCs w:val="22"/>
        </w:rPr>
      </w:pPr>
      <w:r>
        <w:rPr>
          <w:rStyle w:val="None"/>
          <w:sz w:val="22"/>
          <w:szCs w:val="22"/>
        </w:rPr>
        <w:t xml:space="preserve">Further advice and guidance can be obtained from FJS, formerly known as FJC or the Family Justice </w:t>
      </w:r>
      <w:proofErr w:type="spellStart"/>
      <w:r>
        <w:rPr>
          <w:rStyle w:val="None"/>
          <w:sz w:val="22"/>
          <w:szCs w:val="22"/>
        </w:rPr>
        <w:t>serviceCentre</w:t>
      </w:r>
      <w:proofErr w:type="spellEnd"/>
      <w:r>
        <w:rPr>
          <w:rStyle w:val="None"/>
          <w:sz w:val="22"/>
          <w:szCs w:val="22"/>
        </w:rPr>
        <w:t xml:space="preserve">, who can be contacted by phoning their helpline of 0208 688 0100 or by emailing </w:t>
      </w:r>
      <w:hyperlink r:id="rId67" w:history="1">
        <w:r w:rsidR="00CA1FD7">
          <w:rPr>
            <w:rStyle w:val="Hyperlink5"/>
          </w:rPr>
          <w:t>fjs@croydon.gov.uk</w:t>
        </w:r>
      </w:hyperlink>
      <w:r>
        <w:rPr>
          <w:rStyle w:val="None"/>
          <w:sz w:val="22"/>
          <w:szCs w:val="22"/>
        </w:rPr>
        <w:t xml:space="preserve"> </w:t>
      </w:r>
    </w:p>
    <w:p w14:paraId="08A834DD" w14:textId="77777777" w:rsidR="00CA1FD7" w:rsidRDefault="00CA1FD7">
      <w:pPr>
        <w:spacing w:line="276" w:lineRule="auto"/>
        <w:rPr>
          <w:rStyle w:val="None"/>
          <w:b/>
          <w:bCs/>
          <w:sz w:val="22"/>
          <w:szCs w:val="22"/>
        </w:rPr>
      </w:pPr>
    </w:p>
    <w:p w14:paraId="4D2D0C7D" w14:textId="77777777" w:rsidR="003D79C4" w:rsidRDefault="003D79C4">
      <w:pPr>
        <w:spacing w:line="276" w:lineRule="auto"/>
        <w:rPr>
          <w:rStyle w:val="None"/>
          <w:b/>
          <w:bCs/>
          <w:sz w:val="22"/>
          <w:szCs w:val="22"/>
        </w:rPr>
      </w:pPr>
    </w:p>
    <w:p w14:paraId="3800BBD5" w14:textId="6A9E1233" w:rsidR="00CA1FD7" w:rsidRDefault="00F862CF">
      <w:pPr>
        <w:spacing w:line="276" w:lineRule="auto"/>
        <w:rPr>
          <w:rStyle w:val="None"/>
          <w:sz w:val="22"/>
          <w:szCs w:val="22"/>
        </w:rPr>
      </w:pPr>
      <w:r>
        <w:rPr>
          <w:rStyle w:val="None"/>
          <w:b/>
          <w:bCs/>
          <w:sz w:val="22"/>
          <w:szCs w:val="22"/>
        </w:rPr>
        <w:t>Additional advice</w:t>
      </w:r>
      <w:r>
        <w:rPr>
          <w:rStyle w:val="None"/>
          <w:sz w:val="22"/>
          <w:szCs w:val="22"/>
        </w:rPr>
        <w:t xml:space="preserve"> on identifying children who are affected by domestic abuse and how they can be helped is available at: </w:t>
      </w:r>
    </w:p>
    <w:p w14:paraId="0F32A10A" w14:textId="77777777" w:rsidR="00CA1FD7" w:rsidRDefault="00F862CF">
      <w:pPr>
        <w:spacing w:line="276" w:lineRule="auto"/>
        <w:rPr>
          <w:rStyle w:val="None"/>
          <w:sz w:val="22"/>
          <w:szCs w:val="22"/>
        </w:rPr>
      </w:pPr>
      <w:r>
        <w:rPr>
          <w:rStyle w:val="None"/>
          <w:sz w:val="22"/>
          <w:szCs w:val="22"/>
        </w:rPr>
        <w:t xml:space="preserve">• NSPCC- UK domestic-abuse Signs Symptoms Effects • Refuge what is domestic violence/effects of domestic violence on children </w:t>
      </w:r>
    </w:p>
    <w:p w14:paraId="2458BB20" w14:textId="77777777" w:rsidR="00CA1FD7" w:rsidRDefault="00F862CF">
      <w:pPr>
        <w:spacing w:line="276" w:lineRule="auto"/>
        <w:rPr>
          <w:rStyle w:val="None"/>
          <w:sz w:val="22"/>
          <w:szCs w:val="22"/>
        </w:rPr>
      </w:pPr>
      <w:r>
        <w:rPr>
          <w:rStyle w:val="None"/>
          <w:sz w:val="22"/>
          <w:szCs w:val="22"/>
        </w:rPr>
        <w:t xml:space="preserve">• Safelives: young people and domestic abuse. </w:t>
      </w:r>
    </w:p>
    <w:p w14:paraId="7B0F80D4" w14:textId="77777777" w:rsidR="00CA1FD7" w:rsidRDefault="00F862CF">
      <w:pPr>
        <w:spacing w:line="276" w:lineRule="auto"/>
        <w:rPr>
          <w:rStyle w:val="None"/>
          <w:sz w:val="22"/>
          <w:szCs w:val="22"/>
        </w:rPr>
      </w:pPr>
      <w:r>
        <w:rPr>
          <w:rStyle w:val="None"/>
          <w:sz w:val="22"/>
          <w:szCs w:val="22"/>
        </w:rPr>
        <w:t xml:space="preserve">• Domestic abuse: specialist sources of support - GOV.UK (www.gov.uk) (includes information for adult victims, young people facing abuse in their own relationships and parents experiencing child to parent violence/abuse) </w:t>
      </w:r>
    </w:p>
    <w:p w14:paraId="1CCE4CCA" w14:textId="10EC941C" w:rsidR="00CA1FD7" w:rsidRDefault="00F862CF">
      <w:pPr>
        <w:spacing w:line="276" w:lineRule="auto"/>
        <w:rPr>
          <w:rStyle w:val="None"/>
          <w:sz w:val="22"/>
          <w:szCs w:val="22"/>
        </w:rPr>
      </w:pPr>
      <w:r>
        <w:rPr>
          <w:rStyle w:val="None"/>
          <w:sz w:val="22"/>
          <w:szCs w:val="22"/>
        </w:rPr>
        <w:t xml:space="preserve">• </w:t>
      </w:r>
      <w:r w:rsidR="007F18B4">
        <w:rPr>
          <w:rStyle w:val="None"/>
          <w:sz w:val="22"/>
          <w:szCs w:val="22"/>
        </w:rPr>
        <w:t>Home:</w:t>
      </w:r>
      <w:r>
        <w:rPr>
          <w:rStyle w:val="None"/>
          <w:sz w:val="22"/>
          <w:szCs w:val="22"/>
        </w:rPr>
        <w:t xml:space="preserve"> Operation Encompass (includes information for schools on the impact of domestic abuse on children) </w:t>
      </w:r>
    </w:p>
    <w:p w14:paraId="316499F4" w14:textId="57CA3001" w:rsidR="00CA1FD7" w:rsidRDefault="00F862CF">
      <w:pPr>
        <w:spacing w:line="276" w:lineRule="auto"/>
        <w:rPr>
          <w:rStyle w:val="None"/>
          <w:sz w:val="22"/>
          <w:szCs w:val="22"/>
        </w:rPr>
      </w:pPr>
      <w:r>
        <w:rPr>
          <w:rStyle w:val="None"/>
          <w:sz w:val="22"/>
          <w:szCs w:val="22"/>
        </w:rPr>
        <w:t>Specific guidance on adolescent to parent violence and abuse is published by the VRU the Home Office</w:t>
      </w:r>
    </w:p>
    <w:p w14:paraId="7B7304CC" w14:textId="77777777" w:rsidR="00CA1FD7" w:rsidRDefault="00022E6C">
      <w:pPr>
        <w:spacing w:line="276" w:lineRule="auto"/>
        <w:rPr>
          <w:rStyle w:val="None"/>
          <w:sz w:val="22"/>
          <w:szCs w:val="22"/>
        </w:rPr>
      </w:pPr>
      <w:hyperlink r:id="rId68" w:history="1">
        <w:r w:rsidR="00CA1FD7">
          <w:rPr>
            <w:rStyle w:val="Hyperlink6"/>
          </w:rPr>
          <w:t>Adolescent to parent violence and abuse (APVA)</w:t>
        </w:r>
      </w:hyperlink>
    </w:p>
    <w:p w14:paraId="068BFA2D" w14:textId="77777777" w:rsidR="00CA1FD7" w:rsidRDefault="00F862CF">
      <w:pPr>
        <w:rPr>
          <w:rStyle w:val="None"/>
          <w:sz w:val="22"/>
          <w:szCs w:val="22"/>
        </w:rPr>
      </w:pPr>
      <w:r>
        <w:rPr>
          <w:rStyle w:val="None"/>
          <w:sz w:val="22"/>
          <w:szCs w:val="22"/>
        </w:rPr>
        <w:t xml:space="preserve"> </w:t>
      </w:r>
      <w:hyperlink r:id="rId69" w:history="1">
        <w:r w:rsidR="00CA1FD7">
          <w:rPr>
            <w:rStyle w:val="Link"/>
          </w:rPr>
          <w:t>https://www.london.gov.uk/sites/default/files/comprehensive_needs_assessment_of_child-adolescent_to_parent_violence_and_abuse_in_london.pdf</w:t>
        </w:r>
      </w:hyperlink>
      <w:r>
        <w:rPr>
          <w:rStyle w:val="None"/>
          <w:sz w:val="22"/>
          <w:szCs w:val="22"/>
        </w:rPr>
        <w:t xml:space="preserve"> </w:t>
      </w:r>
    </w:p>
    <w:p w14:paraId="430951C3" w14:textId="77777777" w:rsidR="00CA1FD7" w:rsidRDefault="00CA1FD7">
      <w:pPr>
        <w:rPr>
          <w:rStyle w:val="None"/>
          <w:b/>
          <w:bCs/>
        </w:rPr>
      </w:pPr>
      <w:bookmarkStart w:id="42" w:name="Prevent"/>
    </w:p>
    <w:p w14:paraId="57926F45" w14:textId="00555294" w:rsidR="00CA1FD7" w:rsidRPr="001418AC" w:rsidRDefault="00F862CF">
      <w:pPr>
        <w:rPr>
          <w:rStyle w:val="None"/>
          <w:b/>
          <w:bCs/>
          <w:u w:val="single"/>
        </w:rPr>
      </w:pPr>
      <w:r w:rsidRPr="001418AC">
        <w:rPr>
          <w:rStyle w:val="None"/>
          <w:b/>
          <w:bCs/>
          <w:u w:val="single"/>
        </w:rPr>
        <w:t xml:space="preserve">Prevention of </w:t>
      </w:r>
      <w:r w:rsidR="007F18B4" w:rsidRPr="001418AC">
        <w:rPr>
          <w:rStyle w:val="None"/>
          <w:b/>
          <w:bCs/>
          <w:u w:val="single"/>
        </w:rPr>
        <w:t>Radicali</w:t>
      </w:r>
      <w:r w:rsidR="007C03A8" w:rsidRPr="001418AC">
        <w:rPr>
          <w:rStyle w:val="None"/>
          <w:b/>
          <w:bCs/>
          <w:u w:val="single"/>
        </w:rPr>
        <w:t>s</w:t>
      </w:r>
      <w:r w:rsidR="007F18B4" w:rsidRPr="001418AC">
        <w:rPr>
          <w:rStyle w:val="None"/>
          <w:b/>
          <w:bCs/>
          <w:u w:val="single"/>
        </w:rPr>
        <w:t>ation</w:t>
      </w:r>
      <w:r w:rsidRPr="001418AC">
        <w:rPr>
          <w:rStyle w:val="None"/>
          <w:b/>
          <w:bCs/>
          <w:u w:val="single"/>
        </w:rPr>
        <w:t xml:space="preserve"> and Extremism </w:t>
      </w:r>
    </w:p>
    <w:p w14:paraId="27C38435" w14:textId="77777777" w:rsidR="00CA1FD7" w:rsidRDefault="00CA1FD7">
      <w:pPr>
        <w:rPr>
          <w:rStyle w:val="None"/>
          <w:b/>
          <w:bCs/>
        </w:rPr>
      </w:pPr>
    </w:p>
    <w:p w14:paraId="12B3AC70" w14:textId="7D9E3256" w:rsidR="00CA1FD7" w:rsidRDefault="007F18B4">
      <w:pPr>
        <w:rPr>
          <w:rStyle w:val="None"/>
        </w:rPr>
      </w:pPr>
      <w:r>
        <w:rPr>
          <w:rStyle w:val="None"/>
          <w:b/>
          <w:bCs/>
        </w:rPr>
        <w:t>Radicali</w:t>
      </w:r>
      <w:r w:rsidR="007C03A8">
        <w:rPr>
          <w:rStyle w:val="None"/>
          <w:b/>
          <w:bCs/>
        </w:rPr>
        <w:t>s</w:t>
      </w:r>
      <w:r>
        <w:rPr>
          <w:rStyle w:val="None"/>
          <w:b/>
          <w:bCs/>
        </w:rPr>
        <w:t>ation</w:t>
      </w:r>
      <w:r>
        <w:rPr>
          <w:rStyle w:val="None"/>
        </w:rPr>
        <w:t>- is the process of a person legitimizing support for, or use of, terrorist</w:t>
      </w:r>
    </w:p>
    <w:p w14:paraId="11EB0D99"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rPr>
        <w:t>violence.</w:t>
      </w:r>
    </w:p>
    <w:p w14:paraId="01754FF2"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b/>
          <w:bCs/>
        </w:rPr>
        <w:t>Extremism</w:t>
      </w:r>
      <w:r>
        <w:rPr>
          <w:rStyle w:val="None"/>
        </w:rPr>
        <w:t>- is the vocal or active opposition to our fundamental values, including</w:t>
      </w:r>
    </w:p>
    <w:p w14:paraId="0C88B495"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rPr>
        <w:t>democracy, the rule of law, individual liberty and the mutual respect and tolerance of</w:t>
      </w:r>
    </w:p>
    <w:p w14:paraId="73847E69"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rPr>
        <w:t>different faiths and beliefs. This also includes calling for the death of members of the</w:t>
      </w:r>
    </w:p>
    <w:p w14:paraId="3CF27606"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rPr>
        <w:t xml:space="preserve">armed forces. </w:t>
      </w:r>
    </w:p>
    <w:p w14:paraId="5EFA64D1" w14:textId="7F3B044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b/>
          <w:bCs/>
        </w:rPr>
        <w:t>Terrorism</w:t>
      </w:r>
      <w:r>
        <w:rPr>
          <w:rStyle w:val="None"/>
        </w:rPr>
        <w:t xml:space="preserve">- </w:t>
      </w:r>
      <w:r w:rsidR="007F18B4">
        <w:rPr>
          <w:rStyle w:val="None"/>
        </w:rPr>
        <w:t>I</w:t>
      </w:r>
      <w:r>
        <w:rPr>
          <w:rStyle w:val="None"/>
        </w:rPr>
        <w:t>s an action that endangers or causes serious violence to a person/people;</w:t>
      </w:r>
    </w:p>
    <w:p w14:paraId="46FA9C76"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rPr>
        <w:t>causes serious damage to property; or seriously interferes or disrupts an electronic</w:t>
      </w:r>
    </w:p>
    <w:p w14:paraId="17514259"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rPr>
        <w:t>system. The use or threat must be designed to influence the government or to intimidate</w:t>
      </w:r>
    </w:p>
    <w:p w14:paraId="236AFDE4" w14:textId="77777777"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rPr>
        <w:t>the public and is made for the purpose of advancing a political, religious or ideological</w:t>
      </w:r>
    </w:p>
    <w:p w14:paraId="0160B00B" w14:textId="7FA88014" w:rsidR="00CA1FD7" w:rsidRDefault="00F862CF">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uppressAutoHyphens/>
        <w:rPr>
          <w:rStyle w:val="None"/>
        </w:rPr>
      </w:pPr>
      <w:r>
        <w:rPr>
          <w:rStyle w:val="None"/>
        </w:rPr>
        <w:t>cause.</w:t>
      </w:r>
      <w:r w:rsidR="007C03A8">
        <w:rPr>
          <w:rStyle w:val="None"/>
        </w:rPr>
        <w:t xml:space="preserve"> </w:t>
      </w:r>
      <w:r>
        <w:rPr>
          <w:rStyle w:val="None"/>
        </w:rPr>
        <w:t>KCSIE 2025 page 157</w:t>
      </w:r>
    </w:p>
    <w:bookmarkEnd w:id="42"/>
    <w:p w14:paraId="4E34BE96" w14:textId="77777777" w:rsidR="007C03A8" w:rsidRDefault="007C03A8">
      <w:pPr>
        <w:spacing w:line="276" w:lineRule="auto"/>
        <w:rPr>
          <w:rStyle w:val="None"/>
          <w:sz w:val="22"/>
          <w:szCs w:val="22"/>
        </w:rPr>
      </w:pPr>
    </w:p>
    <w:p w14:paraId="56F83D8B" w14:textId="42B506A4" w:rsidR="00CA1FD7" w:rsidRDefault="00F862CF">
      <w:pPr>
        <w:spacing w:line="276" w:lineRule="auto"/>
        <w:rPr>
          <w:rStyle w:val="None"/>
          <w:sz w:val="22"/>
          <w:szCs w:val="22"/>
        </w:rPr>
      </w:pPr>
      <w:r>
        <w:rPr>
          <w:rStyle w:val="None"/>
          <w:sz w:val="22"/>
          <w:szCs w:val="22"/>
        </w:rPr>
        <w:t>The school</w:t>
      </w:r>
      <w:r w:rsidR="00355DA5">
        <w:rPr>
          <w:rStyle w:val="None"/>
          <w:sz w:val="22"/>
          <w:szCs w:val="22"/>
        </w:rPr>
        <w:t>’s</w:t>
      </w:r>
      <w:r>
        <w:rPr>
          <w:rStyle w:val="None"/>
          <w:sz w:val="22"/>
          <w:szCs w:val="22"/>
        </w:rPr>
        <w:t xml:space="preserve"> safeguarding duty includes the duty to promote British values </w:t>
      </w:r>
      <w:r w:rsidR="007C03A8">
        <w:rPr>
          <w:rStyle w:val="None"/>
          <w:sz w:val="22"/>
          <w:szCs w:val="22"/>
        </w:rPr>
        <w:t>to</w:t>
      </w:r>
      <w:r>
        <w:rPr>
          <w:rStyle w:val="None"/>
          <w:sz w:val="22"/>
          <w:szCs w:val="22"/>
        </w:rPr>
        <w:t xml:space="preserve"> counter the extremist narrative and prevent young people from being radicalised and drawn into terrorism.</w:t>
      </w:r>
    </w:p>
    <w:p w14:paraId="0C5DE593" w14:textId="77777777" w:rsidR="00CA1FD7" w:rsidRDefault="00022E6C">
      <w:pPr>
        <w:spacing w:line="276" w:lineRule="auto"/>
        <w:rPr>
          <w:rStyle w:val="None"/>
          <w:sz w:val="22"/>
          <w:szCs w:val="22"/>
        </w:rPr>
      </w:pPr>
      <w:hyperlink r:id="rId70" w:history="1">
        <w:r w:rsidR="00CA1FD7">
          <w:rPr>
            <w:rStyle w:val="Hyperlink6"/>
          </w:rPr>
          <w:t>Promoting fundamental British values as part of SMSC in schools</w:t>
        </w:r>
      </w:hyperlink>
    </w:p>
    <w:p w14:paraId="093CF759" w14:textId="4E77D5DF" w:rsidR="00CA1FD7" w:rsidRDefault="00F862CF">
      <w:pPr>
        <w:spacing w:line="276" w:lineRule="auto"/>
        <w:rPr>
          <w:rStyle w:val="None"/>
          <w:sz w:val="22"/>
          <w:szCs w:val="22"/>
        </w:rPr>
      </w:pPr>
      <w:r>
        <w:rPr>
          <w:rStyle w:val="None"/>
          <w:sz w:val="22"/>
          <w:szCs w:val="22"/>
        </w:rPr>
        <w:t xml:space="preserve">Under section 26 of the </w:t>
      </w:r>
      <w:r w:rsidR="007C03A8">
        <w:rPr>
          <w:rStyle w:val="None"/>
          <w:sz w:val="22"/>
          <w:szCs w:val="22"/>
        </w:rPr>
        <w:t>Counterterrorism</w:t>
      </w:r>
      <w:r>
        <w:rPr>
          <w:rStyle w:val="None"/>
          <w:sz w:val="22"/>
          <w:szCs w:val="22"/>
        </w:rPr>
        <w:t xml:space="preserve"> and Security Act 2015, the school also has a duty to refer young people on to Croydon’s Channel Panel under the Prevent strategy where there are concerns that they are being radicalised.</w:t>
      </w:r>
    </w:p>
    <w:p w14:paraId="71084237" w14:textId="77777777" w:rsidR="001418AC" w:rsidRDefault="001418AC">
      <w:pPr>
        <w:spacing w:line="276" w:lineRule="auto"/>
      </w:pPr>
    </w:p>
    <w:p w14:paraId="0BB48E06" w14:textId="12841AE3" w:rsidR="00CA1FD7" w:rsidRDefault="00022E6C">
      <w:pPr>
        <w:spacing w:line="276" w:lineRule="auto"/>
        <w:rPr>
          <w:rStyle w:val="None"/>
          <w:sz w:val="22"/>
          <w:szCs w:val="22"/>
        </w:rPr>
      </w:pPr>
      <w:hyperlink r:id="rId71" w:history="1">
        <w:r w:rsidR="00A41611" w:rsidRPr="00A41611">
          <w:rPr>
            <w:rStyle w:val="Hyperlink"/>
            <w:sz w:val="22"/>
            <w:szCs w:val="22"/>
          </w:rPr>
          <w:t>The Prevent duty</w:t>
        </w:r>
      </w:hyperlink>
      <w:r w:rsidR="00A41611">
        <w:rPr>
          <w:rStyle w:val="None"/>
          <w:sz w:val="22"/>
          <w:szCs w:val="22"/>
        </w:rPr>
        <w:t xml:space="preserve"> </w:t>
      </w:r>
    </w:p>
    <w:p w14:paraId="28B936DA" w14:textId="4A46F9BA" w:rsidR="00CA1FD7" w:rsidRDefault="00F862CF">
      <w:pPr>
        <w:spacing w:line="276" w:lineRule="auto"/>
        <w:rPr>
          <w:rStyle w:val="None"/>
          <w:sz w:val="22"/>
          <w:szCs w:val="22"/>
        </w:rPr>
      </w:pPr>
      <w:r>
        <w:rPr>
          <w:rStyle w:val="None"/>
          <w:sz w:val="22"/>
          <w:szCs w:val="22"/>
        </w:rPr>
        <w:t xml:space="preserve">Where a school/college has concerns that a young person might be considering extremist ideologies and/or may be radicalised and would benefit from specialist support to challenge extremist ideologies, or that a younger pupil may be at risk due to their parent’s </w:t>
      </w:r>
      <w:proofErr w:type="spellStart"/>
      <w:r>
        <w:rPr>
          <w:rStyle w:val="None"/>
          <w:sz w:val="22"/>
          <w:szCs w:val="22"/>
        </w:rPr>
        <w:t>radicalisation</w:t>
      </w:r>
      <w:proofErr w:type="spellEnd"/>
      <w:r>
        <w:rPr>
          <w:rStyle w:val="None"/>
          <w:sz w:val="22"/>
          <w:szCs w:val="22"/>
        </w:rPr>
        <w:t>, the schoo</w:t>
      </w:r>
      <w:r w:rsidR="00355DA5">
        <w:rPr>
          <w:rStyle w:val="None"/>
          <w:sz w:val="22"/>
          <w:szCs w:val="22"/>
        </w:rPr>
        <w:t>l</w:t>
      </w:r>
      <w:r>
        <w:rPr>
          <w:rStyle w:val="None"/>
          <w:sz w:val="22"/>
          <w:szCs w:val="22"/>
        </w:rPr>
        <w:t xml:space="preserve"> should make a referral to MASH using the MAS</w:t>
      </w:r>
      <w:r w:rsidR="00A41611">
        <w:rPr>
          <w:rStyle w:val="None"/>
          <w:sz w:val="22"/>
          <w:szCs w:val="22"/>
        </w:rPr>
        <w:t xml:space="preserve">H </w:t>
      </w:r>
      <w:r>
        <w:rPr>
          <w:rStyle w:val="None"/>
          <w:sz w:val="22"/>
          <w:szCs w:val="22"/>
        </w:rPr>
        <w:t>Referral Form.</w:t>
      </w:r>
    </w:p>
    <w:p w14:paraId="647A0549" w14:textId="77777777" w:rsidR="00CA1FD7" w:rsidRDefault="00CA1FD7">
      <w:pPr>
        <w:rPr>
          <w:rStyle w:val="None"/>
          <w:color w:val="FF0000"/>
          <w:sz w:val="22"/>
          <w:szCs w:val="22"/>
          <w:u w:color="FF0000"/>
        </w:rPr>
      </w:pPr>
    </w:p>
    <w:p w14:paraId="7DE342BC" w14:textId="77777777" w:rsidR="001418AC" w:rsidRDefault="001418AC">
      <w:pPr>
        <w:rPr>
          <w:rStyle w:val="None"/>
          <w:b/>
          <w:bCs/>
          <w:sz w:val="22"/>
          <w:szCs w:val="22"/>
        </w:rPr>
      </w:pPr>
    </w:p>
    <w:p w14:paraId="3829B549" w14:textId="225DA72E" w:rsidR="00CA1FD7" w:rsidRPr="001418AC" w:rsidRDefault="00F862CF">
      <w:pPr>
        <w:rPr>
          <w:rStyle w:val="None"/>
          <w:b/>
          <w:bCs/>
          <w:u w:val="single"/>
        </w:rPr>
      </w:pPr>
      <w:r w:rsidRPr="001418AC">
        <w:rPr>
          <w:rStyle w:val="None"/>
          <w:b/>
          <w:bCs/>
          <w:u w:val="single"/>
        </w:rPr>
        <w:t>Risk indicators of vulnerable pupils</w:t>
      </w:r>
    </w:p>
    <w:p w14:paraId="331C7D59" w14:textId="77777777" w:rsidR="00CA1FD7" w:rsidRDefault="00CA1FD7">
      <w:pPr>
        <w:rPr>
          <w:rStyle w:val="None"/>
          <w:b/>
          <w:bCs/>
          <w:sz w:val="22"/>
          <w:szCs w:val="22"/>
        </w:rPr>
      </w:pPr>
    </w:p>
    <w:p w14:paraId="67019247" w14:textId="77777777" w:rsidR="00CA1FD7" w:rsidRDefault="00F862CF">
      <w:pPr>
        <w:rPr>
          <w:rStyle w:val="None"/>
          <w:b/>
          <w:bCs/>
          <w:sz w:val="22"/>
          <w:szCs w:val="22"/>
        </w:rPr>
      </w:pPr>
      <w:r>
        <w:rPr>
          <w:rStyle w:val="None"/>
          <w:b/>
          <w:bCs/>
          <w:sz w:val="22"/>
          <w:szCs w:val="22"/>
        </w:rPr>
        <w:t>Indicators of an identity crisis include the following:</w:t>
      </w:r>
    </w:p>
    <w:p w14:paraId="42558A8E" w14:textId="77777777" w:rsidR="00CA1FD7" w:rsidRDefault="00F862CF">
      <w:pPr>
        <w:ind w:left="426"/>
        <w:rPr>
          <w:rStyle w:val="None"/>
          <w:sz w:val="22"/>
          <w:szCs w:val="22"/>
        </w:rPr>
      </w:pPr>
      <w:r>
        <w:rPr>
          <w:rStyle w:val="None"/>
          <w:sz w:val="22"/>
          <w:szCs w:val="22"/>
        </w:rPr>
        <w:t>• Distancing themselves from their cultural/religious heritage</w:t>
      </w:r>
    </w:p>
    <w:p w14:paraId="66B13E7A" w14:textId="77777777" w:rsidR="00CA1FD7" w:rsidRDefault="00F862CF">
      <w:pPr>
        <w:ind w:left="426"/>
        <w:rPr>
          <w:rStyle w:val="None"/>
          <w:sz w:val="22"/>
          <w:szCs w:val="22"/>
        </w:rPr>
      </w:pPr>
      <w:r>
        <w:rPr>
          <w:rStyle w:val="None"/>
          <w:sz w:val="22"/>
          <w:szCs w:val="22"/>
        </w:rPr>
        <w:t>• Uncomfortable with their place in society</w:t>
      </w:r>
    </w:p>
    <w:p w14:paraId="38B6C6CE" w14:textId="77777777" w:rsidR="00CA1FD7" w:rsidRDefault="00CA1FD7">
      <w:pPr>
        <w:rPr>
          <w:rStyle w:val="None"/>
          <w:b/>
          <w:bCs/>
          <w:sz w:val="22"/>
          <w:szCs w:val="22"/>
        </w:rPr>
      </w:pPr>
    </w:p>
    <w:p w14:paraId="56F5A9AC" w14:textId="77777777" w:rsidR="00CA1FD7" w:rsidRDefault="00F862CF">
      <w:pPr>
        <w:rPr>
          <w:rStyle w:val="None"/>
          <w:b/>
          <w:bCs/>
          <w:sz w:val="22"/>
          <w:szCs w:val="22"/>
        </w:rPr>
      </w:pPr>
      <w:r>
        <w:rPr>
          <w:rStyle w:val="None"/>
          <w:b/>
          <w:bCs/>
          <w:sz w:val="22"/>
          <w:szCs w:val="22"/>
        </w:rPr>
        <w:t>Indicators of a personal crisis include the following:</w:t>
      </w:r>
    </w:p>
    <w:p w14:paraId="297B0759" w14:textId="77777777" w:rsidR="00CA1FD7" w:rsidRDefault="00F862CF">
      <w:pPr>
        <w:ind w:left="426"/>
        <w:rPr>
          <w:rStyle w:val="None"/>
          <w:sz w:val="22"/>
          <w:szCs w:val="22"/>
        </w:rPr>
      </w:pPr>
      <w:r>
        <w:rPr>
          <w:rStyle w:val="None"/>
          <w:sz w:val="22"/>
          <w:szCs w:val="22"/>
        </w:rPr>
        <w:t>• Family tensions</w:t>
      </w:r>
    </w:p>
    <w:p w14:paraId="6FD5AF54" w14:textId="77777777" w:rsidR="00CA1FD7" w:rsidRDefault="00F862CF">
      <w:pPr>
        <w:ind w:left="426"/>
        <w:rPr>
          <w:rStyle w:val="None"/>
          <w:sz w:val="22"/>
          <w:szCs w:val="22"/>
        </w:rPr>
      </w:pPr>
      <w:r>
        <w:rPr>
          <w:rStyle w:val="None"/>
          <w:sz w:val="22"/>
          <w:szCs w:val="22"/>
        </w:rPr>
        <w:t>• A sense of isolation</w:t>
      </w:r>
    </w:p>
    <w:p w14:paraId="73B42D16" w14:textId="77777777" w:rsidR="00CA1FD7" w:rsidRDefault="00F862CF">
      <w:pPr>
        <w:ind w:left="426"/>
        <w:rPr>
          <w:rStyle w:val="None"/>
          <w:sz w:val="22"/>
          <w:szCs w:val="22"/>
        </w:rPr>
      </w:pPr>
      <w:r>
        <w:rPr>
          <w:rStyle w:val="None"/>
          <w:sz w:val="22"/>
          <w:szCs w:val="22"/>
        </w:rPr>
        <w:t>• Low self-esteem</w:t>
      </w:r>
    </w:p>
    <w:p w14:paraId="6232A3B2" w14:textId="77777777" w:rsidR="00CA1FD7" w:rsidRDefault="00F862CF">
      <w:pPr>
        <w:ind w:left="426"/>
        <w:rPr>
          <w:rStyle w:val="None"/>
          <w:sz w:val="22"/>
          <w:szCs w:val="22"/>
        </w:rPr>
      </w:pPr>
      <w:r>
        <w:rPr>
          <w:rStyle w:val="None"/>
          <w:sz w:val="22"/>
          <w:szCs w:val="22"/>
        </w:rPr>
        <w:t>• Disassociation from existing friendship groups</w:t>
      </w:r>
    </w:p>
    <w:p w14:paraId="4BBEC37F" w14:textId="77777777" w:rsidR="00CA1FD7" w:rsidRDefault="00F862CF">
      <w:pPr>
        <w:ind w:left="426"/>
        <w:rPr>
          <w:rStyle w:val="None"/>
          <w:sz w:val="22"/>
          <w:szCs w:val="22"/>
        </w:rPr>
      </w:pPr>
      <w:r>
        <w:rPr>
          <w:rStyle w:val="None"/>
          <w:sz w:val="22"/>
          <w:szCs w:val="22"/>
        </w:rPr>
        <w:t>• Searching for answers to questions about identity, faith and belonging</w:t>
      </w:r>
    </w:p>
    <w:p w14:paraId="705EC530" w14:textId="77777777" w:rsidR="00CA1FD7" w:rsidRDefault="00CA1FD7">
      <w:pPr>
        <w:rPr>
          <w:rStyle w:val="None"/>
          <w:b/>
          <w:bCs/>
          <w:sz w:val="22"/>
          <w:szCs w:val="22"/>
        </w:rPr>
      </w:pPr>
    </w:p>
    <w:p w14:paraId="7EBFAB69" w14:textId="77777777" w:rsidR="00CA1FD7" w:rsidRDefault="00F862CF">
      <w:pPr>
        <w:rPr>
          <w:rStyle w:val="None"/>
          <w:b/>
          <w:bCs/>
          <w:sz w:val="22"/>
          <w:szCs w:val="22"/>
        </w:rPr>
      </w:pPr>
      <w:r>
        <w:rPr>
          <w:rStyle w:val="None"/>
          <w:b/>
          <w:bCs/>
          <w:sz w:val="22"/>
          <w:szCs w:val="22"/>
        </w:rPr>
        <w:t>Indicators of vulnerability through personal circumstances include the following:</w:t>
      </w:r>
    </w:p>
    <w:p w14:paraId="1A1FC76B" w14:textId="77777777" w:rsidR="00CA1FD7" w:rsidRDefault="00F862CF">
      <w:pPr>
        <w:ind w:left="426"/>
        <w:rPr>
          <w:rStyle w:val="None"/>
          <w:sz w:val="22"/>
          <w:szCs w:val="22"/>
        </w:rPr>
      </w:pPr>
      <w:r>
        <w:rPr>
          <w:rStyle w:val="None"/>
          <w:sz w:val="22"/>
          <w:szCs w:val="22"/>
        </w:rPr>
        <w:t>• Migration</w:t>
      </w:r>
    </w:p>
    <w:p w14:paraId="5032197B" w14:textId="77777777" w:rsidR="00CA1FD7" w:rsidRDefault="00F862CF">
      <w:pPr>
        <w:ind w:left="426"/>
        <w:rPr>
          <w:rStyle w:val="None"/>
          <w:sz w:val="22"/>
          <w:szCs w:val="22"/>
        </w:rPr>
      </w:pPr>
      <w:r>
        <w:rPr>
          <w:rStyle w:val="None"/>
          <w:sz w:val="22"/>
          <w:szCs w:val="22"/>
        </w:rPr>
        <w:t>• Local community tensions</w:t>
      </w:r>
    </w:p>
    <w:p w14:paraId="2D0853B5" w14:textId="77777777" w:rsidR="00CA1FD7" w:rsidRDefault="00F862CF">
      <w:pPr>
        <w:ind w:left="426"/>
        <w:rPr>
          <w:rStyle w:val="None"/>
          <w:sz w:val="22"/>
          <w:szCs w:val="22"/>
        </w:rPr>
      </w:pPr>
      <w:r>
        <w:rPr>
          <w:rStyle w:val="None"/>
          <w:sz w:val="22"/>
          <w:szCs w:val="22"/>
        </w:rPr>
        <w:t>• Events affecting their country or region of origin</w:t>
      </w:r>
    </w:p>
    <w:p w14:paraId="3380204B" w14:textId="77777777" w:rsidR="00CA1FD7" w:rsidRDefault="00F862CF">
      <w:pPr>
        <w:ind w:left="426"/>
        <w:rPr>
          <w:rStyle w:val="None"/>
          <w:sz w:val="22"/>
          <w:szCs w:val="22"/>
        </w:rPr>
      </w:pPr>
      <w:r>
        <w:rPr>
          <w:rStyle w:val="None"/>
          <w:sz w:val="22"/>
          <w:szCs w:val="22"/>
        </w:rPr>
        <w:t>• Alienation from UK values</w:t>
      </w:r>
    </w:p>
    <w:p w14:paraId="5563B968" w14:textId="77777777" w:rsidR="00CA1FD7" w:rsidRDefault="00F862CF">
      <w:pPr>
        <w:ind w:left="426"/>
        <w:rPr>
          <w:rStyle w:val="None"/>
          <w:sz w:val="22"/>
          <w:szCs w:val="22"/>
        </w:rPr>
      </w:pPr>
      <w:r>
        <w:rPr>
          <w:rStyle w:val="None"/>
          <w:sz w:val="22"/>
          <w:szCs w:val="22"/>
        </w:rPr>
        <w:t>• A sense of grievance triggered by personal experience of racism or discrimination</w:t>
      </w:r>
    </w:p>
    <w:p w14:paraId="6DCCB4A7" w14:textId="77777777" w:rsidR="00CA1FD7" w:rsidRDefault="00CA1FD7">
      <w:pPr>
        <w:rPr>
          <w:rStyle w:val="None"/>
          <w:b/>
          <w:bCs/>
          <w:sz w:val="22"/>
          <w:szCs w:val="22"/>
        </w:rPr>
      </w:pPr>
    </w:p>
    <w:p w14:paraId="613B5DC2" w14:textId="77777777" w:rsidR="00CA1FD7" w:rsidRDefault="00F862CF">
      <w:pPr>
        <w:rPr>
          <w:rStyle w:val="None"/>
          <w:b/>
          <w:bCs/>
          <w:sz w:val="22"/>
          <w:szCs w:val="22"/>
        </w:rPr>
      </w:pPr>
      <w:r>
        <w:rPr>
          <w:rStyle w:val="None"/>
          <w:b/>
          <w:bCs/>
          <w:sz w:val="22"/>
          <w:szCs w:val="22"/>
        </w:rPr>
        <w:t>Indicators of vulnerability through unmet aspirations include the following:</w:t>
      </w:r>
    </w:p>
    <w:p w14:paraId="3D88B551" w14:textId="77777777" w:rsidR="00CA1FD7" w:rsidRDefault="00F862CF">
      <w:pPr>
        <w:ind w:left="426"/>
        <w:rPr>
          <w:rStyle w:val="None"/>
          <w:sz w:val="22"/>
          <w:szCs w:val="22"/>
        </w:rPr>
      </w:pPr>
      <w:r>
        <w:rPr>
          <w:rStyle w:val="None"/>
          <w:sz w:val="22"/>
          <w:szCs w:val="22"/>
        </w:rPr>
        <w:t>• Perceptions of injustice</w:t>
      </w:r>
    </w:p>
    <w:p w14:paraId="40A0B619" w14:textId="77777777" w:rsidR="00CA1FD7" w:rsidRDefault="00F862CF">
      <w:pPr>
        <w:ind w:left="426"/>
        <w:rPr>
          <w:rStyle w:val="None"/>
          <w:sz w:val="22"/>
          <w:szCs w:val="22"/>
        </w:rPr>
      </w:pPr>
      <w:r>
        <w:rPr>
          <w:rStyle w:val="None"/>
          <w:sz w:val="22"/>
          <w:szCs w:val="22"/>
        </w:rPr>
        <w:t>• Feelings of failure</w:t>
      </w:r>
    </w:p>
    <w:p w14:paraId="7076B678" w14:textId="77777777" w:rsidR="00CA1FD7" w:rsidRDefault="00F862CF">
      <w:pPr>
        <w:ind w:left="426"/>
        <w:rPr>
          <w:rStyle w:val="None"/>
          <w:sz w:val="22"/>
          <w:szCs w:val="22"/>
        </w:rPr>
      </w:pPr>
      <w:r>
        <w:rPr>
          <w:rStyle w:val="None"/>
          <w:sz w:val="22"/>
          <w:szCs w:val="22"/>
        </w:rPr>
        <w:t>• Rejection of civic life</w:t>
      </w:r>
    </w:p>
    <w:p w14:paraId="15430E2F" w14:textId="77777777" w:rsidR="00CA1FD7" w:rsidRDefault="00F862CF">
      <w:pPr>
        <w:ind w:left="426"/>
        <w:rPr>
          <w:rStyle w:val="None"/>
          <w:sz w:val="22"/>
          <w:szCs w:val="22"/>
        </w:rPr>
      </w:pPr>
      <w:r>
        <w:rPr>
          <w:rStyle w:val="None"/>
          <w:sz w:val="22"/>
          <w:szCs w:val="22"/>
        </w:rPr>
        <w:t>• Indicators of vulnerability through criminality</w:t>
      </w:r>
    </w:p>
    <w:p w14:paraId="4883ECD4" w14:textId="77777777" w:rsidR="00CA1FD7" w:rsidRDefault="00F862CF">
      <w:pPr>
        <w:ind w:left="426"/>
        <w:rPr>
          <w:rStyle w:val="None"/>
          <w:sz w:val="22"/>
          <w:szCs w:val="22"/>
        </w:rPr>
      </w:pPr>
      <w:r>
        <w:rPr>
          <w:rStyle w:val="None"/>
          <w:sz w:val="22"/>
          <w:szCs w:val="22"/>
        </w:rPr>
        <w:t>• Experiences of dealing with the police</w:t>
      </w:r>
    </w:p>
    <w:p w14:paraId="08214CFF" w14:textId="77777777" w:rsidR="00CA1FD7" w:rsidRDefault="00F862CF">
      <w:pPr>
        <w:ind w:left="426"/>
        <w:rPr>
          <w:rStyle w:val="None"/>
          <w:sz w:val="22"/>
          <w:szCs w:val="22"/>
        </w:rPr>
      </w:pPr>
      <w:r>
        <w:rPr>
          <w:rStyle w:val="None"/>
          <w:sz w:val="22"/>
          <w:szCs w:val="22"/>
        </w:rPr>
        <w:t>• Involvement with criminal groups</w:t>
      </w:r>
    </w:p>
    <w:p w14:paraId="00938D29" w14:textId="77777777" w:rsidR="00CA1FD7" w:rsidRDefault="00CA1FD7">
      <w:pPr>
        <w:rPr>
          <w:rStyle w:val="None"/>
          <w:b/>
          <w:bCs/>
          <w:sz w:val="22"/>
          <w:szCs w:val="22"/>
        </w:rPr>
      </w:pPr>
    </w:p>
    <w:p w14:paraId="379B0C0D" w14:textId="77777777" w:rsidR="00CA1FD7" w:rsidRDefault="00F862CF">
      <w:pPr>
        <w:rPr>
          <w:rStyle w:val="None"/>
          <w:b/>
          <w:bCs/>
          <w:sz w:val="22"/>
          <w:szCs w:val="22"/>
        </w:rPr>
      </w:pPr>
      <w:r>
        <w:rPr>
          <w:rStyle w:val="None"/>
          <w:b/>
          <w:bCs/>
          <w:sz w:val="22"/>
          <w:szCs w:val="22"/>
        </w:rPr>
        <w:t>Critical indicators include where the pupil is:</w:t>
      </w:r>
    </w:p>
    <w:p w14:paraId="522A245E" w14:textId="77777777" w:rsidR="00CA1FD7" w:rsidRDefault="00F862CF">
      <w:pPr>
        <w:ind w:left="426"/>
        <w:rPr>
          <w:rStyle w:val="None"/>
          <w:sz w:val="22"/>
          <w:szCs w:val="22"/>
        </w:rPr>
      </w:pPr>
      <w:r>
        <w:rPr>
          <w:rStyle w:val="None"/>
          <w:sz w:val="22"/>
          <w:szCs w:val="22"/>
        </w:rPr>
        <w:t>• In contact with extremist recruiters</w:t>
      </w:r>
    </w:p>
    <w:p w14:paraId="35C200B1" w14:textId="77777777" w:rsidR="00CA1FD7" w:rsidRDefault="00F862CF">
      <w:pPr>
        <w:ind w:left="426"/>
        <w:rPr>
          <w:rStyle w:val="None"/>
          <w:sz w:val="22"/>
          <w:szCs w:val="22"/>
        </w:rPr>
      </w:pPr>
      <w:r>
        <w:rPr>
          <w:rStyle w:val="None"/>
          <w:sz w:val="22"/>
          <w:szCs w:val="22"/>
        </w:rPr>
        <w:t>• Articulating support for extremist causes or leaders</w:t>
      </w:r>
    </w:p>
    <w:p w14:paraId="6EA15845" w14:textId="77777777" w:rsidR="00CA1FD7" w:rsidRDefault="00F862CF">
      <w:pPr>
        <w:ind w:left="426"/>
        <w:rPr>
          <w:rStyle w:val="None"/>
          <w:sz w:val="22"/>
          <w:szCs w:val="22"/>
        </w:rPr>
      </w:pPr>
      <w:r>
        <w:rPr>
          <w:rStyle w:val="None"/>
          <w:sz w:val="22"/>
          <w:szCs w:val="22"/>
        </w:rPr>
        <w:t>• Accessing extremist websites</w:t>
      </w:r>
    </w:p>
    <w:p w14:paraId="3EC44454" w14:textId="77777777" w:rsidR="00CA1FD7" w:rsidRDefault="00F862CF">
      <w:pPr>
        <w:ind w:left="426"/>
        <w:rPr>
          <w:rStyle w:val="None"/>
          <w:sz w:val="22"/>
          <w:szCs w:val="22"/>
        </w:rPr>
      </w:pPr>
      <w:r>
        <w:rPr>
          <w:rStyle w:val="None"/>
          <w:sz w:val="22"/>
          <w:szCs w:val="22"/>
        </w:rPr>
        <w:t>• Possessing extremist literature</w:t>
      </w:r>
    </w:p>
    <w:p w14:paraId="0A7E2EB3" w14:textId="77777777" w:rsidR="00CA1FD7" w:rsidRDefault="00F862CF">
      <w:pPr>
        <w:ind w:left="426"/>
        <w:rPr>
          <w:rStyle w:val="None"/>
          <w:sz w:val="22"/>
          <w:szCs w:val="22"/>
        </w:rPr>
      </w:pPr>
      <w:r>
        <w:rPr>
          <w:rStyle w:val="None"/>
          <w:sz w:val="22"/>
          <w:szCs w:val="22"/>
        </w:rPr>
        <w:t>• Using extremist narratives and a global ideology to explain personal disadvantage</w:t>
      </w:r>
    </w:p>
    <w:p w14:paraId="25D236E3" w14:textId="77777777" w:rsidR="00CA1FD7" w:rsidRDefault="00F862CF">
      <w:pPr>
        <w:ind w:left="426"/>
        <w:rPr>
          <w:rStyle w:val="None"/>
          <w:sz w:val="22"/>
          <w:szCs w:val="22"/>
        </w:rPr>
      </w:pPr>
      <w:r>
        <w:rPr>
          <w:rStyle w:val="None"/>
          <w:sz w:val="22"/>
          <w:szCs w:val="22"/>
        </w:rPr>
        <w:t>• Justifying the use of violence to solve societal issues</w:t>
      </w:r>
    </w:p>
    <w:p w14:paraId="0C905C3D" w14:textId="77777777" w:rsidR="00CA1FD7" w:rsidRDefault="00F862CF">
      <w:pPr>
        <w:ind w:left="426"/>
        <w:rPr>
          <w:rStyle w:val="None"/>
          <w:sz w:val="22"/>
          <w:szCs w:val="22"/>
        </w:rPr>
      </w:pPr>
      <w:r>
        <w:rPr>
          <w:rStyle w:val="None"/>
          <w:sz w:val="22"/>
          <w:szCs w:val="22"/>
        </w:rPr>
        <w:t>• Joining extremist organisations</w:t>
      </w:r>
    </w:p>
    <w:p w14:paraId="192F455D" w14:textId="77777777" w:rsidR="00CA1FD7" w:rsidRDefault="00F862CF">
      <w:pPr>
        <w:ind w:left="426"/>
        <w:rPr>
          <w:rStyle w:val="None"/>
          <w:sz w:val="22"/>
          <w:szCs w:val="22"/>
        </w:rPr>
      </w:pPr>
      <w:r>
        <w:rPr>
          <w:rStyle w:val="None"/>
          <w:sz w:val="22"/>
          <w:szCs w:val="22"/>
        </w:rPr>
        <w:t>• Making significant changes to their appearance and/or behaviour</w:t>
      </w:r>
    </w:p>
    <w:p w14:paraId="4584B2EA" w14:textId="77777777" w:rsidR="00CA1FD7" w:rsidRDefault="00CA1FD7">
      <w:pPr>
        <w:rPr>
          <w:rStyle w:val="None"/>
          <w:b/>
          <w:bCs/>
          <w:sz w:val="22"/>
          <w:szCs w:val="22"/>
        </w:rPr>
      </w:pPr>
    </w:p>
    <w:p w14:paraId="0ED08258" w14:textId="77777777" w:rsidR="00CA1FD7" w:rsidRDefault="00F862CF">
      <w:pPr>
        <w:rPr>
          <w:rStyle w:val="None"/>
          <w:b/>
          <w:bCs/>
          <w:sz w:val="22"/>
          <w:szCs w:val="22"/>
        </w:rPr>
      </w:pPr>
      <w:r>
        <w:rPr>
          <w:rStyle w:val="None"/>
          <w:b/>
          <w:bCs/>
          <w:sz w:val="22"/>
          <w:szCs w:val="22"/>
        </w:rPr>
        <w:t>When making a judgement, staff may consider the following questions:</w:t>
      </w:r>
    </w:p>
    <w:p w14:paraId="70251A72" w14:textId="77777777" w:rsidR="00CA1FD7" w:rsidRDefault="00F862CF">
      <w:pPr>
        <w:ind w:left="426"/>
        <w:rPr>
          <w:rStyle w:val="None"/>
          <w:sz w:val="22"/>
          <w:szCs w:val="22"/>
        </w:rPr>
      </w:pPr>
      <w:r>
        <w:rPr>
          <w:rStyle w:val="None"/>
          <w:sz w:val="22"/>
          <w:szCs w:val="22"/>
        </w:rPr>
        <w:t>• Does the pupil have access to extremist influences?</w:t>
      </w:r>
    </w:p>
    <w:p w14:paraId="5A747542" w14:textId="77777777" w:rsidR="00CA1FD7" w:rsidRDefault="00F862CF">
      <w:pPr>
        <w:ind w:left="426"/>
        <w:rPr>
          <w:rStyle w:val="None"/>
          <w:sz w:val="22"/>
          <w:szCs w:val="22"/>
        </w:rPr>
      </w:pPr>
      <w:r>
        <w:rPr>
          <w:rStyle w:val="None"/>
          <w:sz w:val="22"/>
          <w:szCs w:val="22"/>
        </w:rPr>
        <w:t>• Does the pupil access the internet for the purposes of extremist activities?</w:t>
      </w:r>
    </w:p>
    <w:p w14:paraId="40C349E8" w14:textId="77777777" w:rsidR="00CA1FD7" w:rsidRDefault="00F862CF">
      <w:pPr>
        <w:ind w:left="426"/>
        <w:rPr>
          <w:rStyle w:val="None"/>
          <w:sz w:val="22"/>
          <w:szCs w:val="22"/>
        </w:rPr>
      </w:pPr>
      <w:r>
        <w:rPr>
          <w:rStyle w:val="None"/>
          <w:sz w:val="22"/>
          <w:szCs w:val="22"/>
        </w:rPr>
        <w:t>• Has the pupil witnessed or become the victim of racial or religious hate crimes?</w:t>
      </w:r>
    </w:p>
    <w:p w14:paraId="1EF71676" w14:textId="77777777" w:rsidR="00CA1FD7" w:rsidRDefault="00F862CF">
      <w:pPr>
        <w:ind w:left="426"/>
        <w:rPr>
          <w:rStyle w:val="None"/>
          <w:sz w:val="22"/>
          <w:szCs w:val="22"/>
        </w:rPr>
      </w:pPr>
      <w:r>
        <w:rPr>
          <w:rStyle w:val="None"/>
          <w:sz w:val="22"/>
          <w:szCs w:val="22"/>
        </w:rPr>
        <w:t>• Does the pupil vocally support terrorist attacks, either verbally or in their written work?</w:t>
      </w:r>
    </w:p>
    <w:p w14:paraId="082563CB" w14:textId="77777777" w:rsidR="00CA1FD7" w:rsidRDefault="00F862CF">
      <w:pPr>
        <w:ind w:left="426"/>
        <w:rPr>
          <w:rStyle w:val="None"/>
          <w:sz w:val="22"/>
          <w:szCs w:val="22"/>
        </w:rPr>
      </w:pPr>
      <w:r>
        <w:rPr>
          <w:rStyle w:val="None"/>
          <w:sz w:val="22"/>
          <w:szCs w:val="22"/>
        </w:rPr>
        <w:t>• Is there a pattern of regular or extended travel within the UK?</w:t>
      </w:r>
    </w:p>
    <w:p w14:paraId="1D721BB2" w14:textId="77777777" w:rsidR="00CA1FD7" w:rsidRDefault="00F862CF">
      <w:pPr>
        <w:ind w:left="426"/>
        <w:rPr>
          <w:rStyle w:val="None"/>
          <w:sz w:val="22"/>
          <w:szCs w:val="22"/>
        </w:rPr>
      </w:pPr>
      <w:r>
        <w:rPr>
          <w:rStyle w:val="None"/>
          <w:sz w:val="22"/>
          <w:szCs w:val="22"/>
        </w:rPr>
        <w:t>• Does the pupil have experience of poverty, disadvantage, discrimination or social exclusion?</w:t>
      </w:r>
    </w:p>
    <w:p w14:paraId="3D9D30F0" w14:textId="77777777" w:rsidR="00CA1FD7" w:rsidRDefault="00F862CF">
      <w:pPr>
        <w:ind w:left="426"/>
        <w:rPr>
          <w:rStyle w:val="None"/>
          <w:sz w:val="22"/>
          <w:szCs w:val="22"/>
        </w:rPr>
      </w:pPr>
      <w:r>
        <w:rPr>
          <w:rStyle w:val="None"/>
          <w:sz w:val="22"/>
          <w:szCs w:val="22"/>
        </w:rPr>
        <w:t>• Does the pupil have insecure, conflicted or absent family relationships?</w:t>
      </w:r>
    </w:p>
    <w:p w14:paraId="526B46A5" w14:textId="77777777" w:rsidR="00CA1FD7" w:rsidRDefault="00F862CF">
      <w:pPr>
        <w:ind w:left="567" w:hanging="141"/>
        <w:rPr>
          <w:rStyle w:val="None"/>
          <w:sz w:val="22"/>
          <w:szCs w:val="22"/>
        </w:rPr>
      </w:pPr>
      <w:r>
        <w:rPr>
          <w:rStyle w:val="None"/>
          <w:sz w:val="22"/>
          <w:szCs w:val="22"/>
        </w:rPr>
        <w:t>• Has the pupil experienced any trauma in their lives, particularly trauma associated with war or conflict?</w:t>
      </w:r>
    </w:p>
    <w:p w14:paraId="78821183" w14:textId="77777777" w:rsidR="00CA1FD7" w:rsidRDefault="00F862CF">
      <w:pPr>
        <w:ind w:left="567" w:hanging="141"/>
        <w:rPr>
          <w:rStyle w:val="None"/>
          <w:sz w:val="22"/>
          <w:szCs w:val="22"/>
        </w:rPr>
      </w:pPr>
      <w:r>
        <w:rPr>
          <w:rStyle w:val="None"/>
          <w:sz w:val="22"/>
          <w:szCs w:val="22"/>
        </w:rPr>
        <w:t>• Is there evidence that a significant adult or other person in the pupil’s life has extremist views or sympathies?</w:t>
      </w:r>
    </w:p>
    <w:p w14:paraId="30E6CC2C" w14:textId="77777777" w:rsidR="00CA1FD7" w:rsidRDefault="00F862CF" w:rsidP="007534D0">
      <w:pPr>
        <w:numPr>
          <w:ilvl w:val="0"/>
          <w:numId w:val="67"/>
        </w:numPr>
        <w:rPr>
          <w:sz w:val="22"/>
          <w:szCs w:val="22"/>
        </w:rPr>
      </w:pPr>
      <w:r>
        <w:rPr>
          <w:rStyle w:val="None"/>
          <w:sz w:val="22"/>
          <w:szCs w:val="22"/>
        </w:rPr>
        <w:t>• Is the pupil the victim of social isolation?</w:t>
      </w:r>
    </w:p>
    <w:p w14:paraId="213377F2" w14:textId="77777777" w:rsidR="00CA1FD7" w:rsidRDefault="00CA1FD7">
      <w:pPr>
        <w:ind w:left="426"/>
        <w:rPr>
          <w:rStyle w:val="None"/>
          <w:sz w:val="22"/>
          <w:szCs w:val="22"/>
        </w:rPr>
      </w:pPr>
    </w:p>
    <w:p w14:paraId="48D95D83" w14:textId="246ECDB5" w:rsidR="00CA1FD7" w:rsidRPr="007A4FB5" w:rsidRDefault="00F862CF" w:rsidP="007A4FB5">
      <w:pPr>
        <w:ind w:left="426"/>
        <w:rPr>
          <w:rStyle w:val="None"/>
          <w:sz w:val="22"/>
          <w:szCs w:val="22"/>
        </w:rPr>
      </w:pPr>
      <w:r>
        <w:rPr>
          <w:rStyle w:val="None"/>
          <w:sz w:val="22"/>
          <w:szCs w:val="22"/>
        </w:rPr>
        <w:t xml:space="preserve">More detailed risk factors using the </w:t>
      </w:r>
      <w:r w:rsidR="007A4FB5">
        <w:rPr>
          <w:rStyle w:val="None"/>
          <w:sz w:val="22"/>
          <w:szCs w:val="22"/>
        </w:rPr>
        <w:t xml:space="preserve">- </w:t>
      </w:r>
      <w:hyperlink r:id="rId72" w:history="1">
        <w:r w:rsidR="007A4FB5" w:rsidRPr="007A4FB5">
          <w:rPr>
            <w:rStyle w:val="Hyperlink"/>
            <w:rFonts w:ascii="Helvetica Neue" w:hAnsi="Helvetica Neue"/>
            <w:sz w:val="20"/>
            <w:szCs w:val="20"/>
          </w:rPr>
          <w:t>Radicalisation Risk Indicators</w:t>
        </w:r>
      </w:hyperlink>
      <w:r w:rsidR="007A4FB5">
        <w:rPr>
          <w:rStyle w:val="None"/>
          <w:rFonts w:ascii="Helvetica Neue" w:hAnsi="Helvetica Neue"/>
          <w:color w:val="0B0C0C"/>
          <w:sz w:val="22"/>
          <w:szCs w:val="22"/>
        </w:rPr>
        <w:t xml:space="preserve"> </w:t>
      </w:r>
    </w:p>
    <w:p w14:paraId="463A4AD4" w14:textId="77777777" w:rsidR="003D2A8D" w:rsidRDefault="003D2A8D">
      <w:pPr>
        <w:pStyle w:val="Default"/>
        <w:suppressAutoHyphens/>
        <w:spacing w:after="400"/>
        <w:rPr>
          <w:rStyle w:val="None"/>
          <w:rFonts w:ascii="Helvetica Neue" w:hAnsi="Helvetica Neue"/>
          <w:b/>
          <w:bCs/>
          <w:color w:val="0B0C0C"/>
          <w:sz w:val="22"/>
          <w:szCs w:val="22"/>
          <w:u w:val="single"/>
        </w:rPr>
      </w:pPr>
    </w:p>
    <w:p w14:paraId="77F4D2BE" w14:textId="0A17288B" w:rsidR="00BF1485" w:rsidRDefault="00022E6C" w:rsidP="00BF1485">
      <w:pPr>
        <w:pStyle w:val="Default"/>
        <w:suppressAutoHyphens/>
        <w:spacing w:after="400"/>
        <w:rPr>
          <w:rStyle w:val="None"/>
          <w:rFonts w:ascii="Helvetica Neue" w:hAnsi="Helvetica Neue"/>
          <w:color w:val="0B0C0C"/>
          <w:sz w:val="22"/>
          <w:szCs w:val="22"/>
        </w:rPr>
      </w:pPr>
      <w:hyperlink r:id="rId73" w:history="1">
        <w:r w:rsidR="00752B7D">
          <w:rPr>
            <w:rStyle w:val="Hyperlink"/>
            <w:rFonts w:ascii="Helvetica Neue" w:hAnsi="Helvetica Neue"/>
            <w:sz w:val="22"/>
            <w:szCs w:val="22"/>
          </w:rPr>
          <w:t>Educate against Hate</w:t>
        </w:r>
      </w:hyperlink>
      <w:r w:rsidR="00752B7D">
        <w:rPr>
          <w:rStyle w:val="None"/>
          <w:rFonts w:ascii="Helvetica Neue" w:hAnsi="Helvetica Neue"/>
          <w:color w:val="0B0C0C"/>
          <w:sz w:val="22"/>
          <w:szCs w:val="22"/>
        </w:rPr>
        <w:t xml:space="preserve"> - A website launched by Her Majesty’s </w:t>
      </w:r>
      <w:commentRangeStart w:id="43"/>
      <w:r w:rsidR="00752B7D">
        <w:rPr>
          <w:rStyle w:val="None"/>
          <w:rFonts w:ascii="Helvetica Neue" w:hAnsi="Helvetica Neue"/>
          <w:color w:val="0B0C0C"/>
          <w:sz w:val="22"/>
          <w:szCs w:val="22"/>
        </w:rPr>
        <w:t>Government</w:t>
      </w:r>
      <w:commentRangeEnd w:id="43"/>
      <w:r w:rsidR="00752B7D">
        <w:commentReference w:id="43"/>
      </w:r>
      <w:r w:rsidR="00752B7D">
        <w:rPr>
          <w:rStyle w:val="None"/>
          <w:rFonts w:ascii="Helvetica Neue" w:hAnsi="Helvetica Neue"/>
          <w:color w:val="0B0C0C"/>
          <w:sz w:val="22"/>
          <w:szCs w:val="22"/>
        </w:rPr>
        <w:t xml:space="preserve"> has been developed to support and equip school leaders, teachers, and parents with information, tools and resources (including on the promotion of fundamental British Values) to help recognise and address extremism and radicalisation in young people.</w:t>
      </w:r>
    </w:p>
    <w:p w14:paraId="0B1BA1E3" w14:textId="2ED00350" w:rsidR="00CA1FD7" w:rsidRDefault="00022E6C" w:rsidP="0032652C">
      <w:pPr>
        <w:pStyle w:val="Default"/>
        <w:suppressAutoHyphens/>
        <w:spacing w:after="400"/>
        <w:rPr>
          <w:rStyle w:val="None"/>
          <w:sz w:val="22"/>
          <w:szCs w:val="22"/>
        </w:rPr>
      </w:pPr>
      <w:hyperlink r:id="rId74" w:history="1">
        <w:r w:rsidR="00BF1485">
          <w:rPr>
            <w:rStyle w:val="Hyperlink"/>
            <w:sz w:val="22"/>
            <w:szCs w:val="22"/>
          </w:rPr>
          <w:t>Channel</w:t>
        </w:r>
      </w:hyperlink>
      <w:r w:rsidR="00BF1485">
        <w:rPr>
          <w:rStyle w:val="None"/>
          <w:sz w:val="22"/>
          <w:szCs w:val="22"/>
        </w:rPr>
        <w:t xml:space="preserve"> </w:t>
      </w:r>
      <w:r w:rsidR="0032652C">
        <w:rPr>
          <w:rStyle w:val="None"/>
          <w:sz w:val="22"/>
          <w:szCs w:val="22"/>
        </w:rPr>
        <w:t>-</w:t>
      </w:r>
      <w:r w:rsidR="0032652C" w:rsidRPr="0032652C">
        <w:rPr>
          <w:rStyle w:val="None"/>
          <w:sz w:val="22"/>
          <w:szCs w:val="22"/>
        </w:rPr>
        <w:t>This programme is designed to provide early intervention support to individuals identified as being vulnerable to radicalisation or involvement in terrorism. It offers a clear referral mechanism for schools and educational institutions to raise concerns where there is a belief that an individual may be at risk. Participation in the programme is entirely voluntary and remains so throughout all stages of engagement.</w:t>
      </w:r>
    </w:p>
    <w:p w14:paraId="3E1E3996" w14:textId="7DADC5E1"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 xml:space="preserve">Schools should always be a safe space for young people to explore new ideas and </w:t>
      </w:r>
      <w:r w:rsidR="00200792">
        <w:rPr>
          <w:rStyle w:val="None"/>
          <w:i/>
          <w:iCs/>
          <w:sz w:val="22"/>
          <w:szCs w:val="22"/>
        </w:rPr>
        <w:t>perspectives and</w:t>
      </w:r>
      <w:r>
        <w:rPr>
          <w:rStyle w:val="None"/>
          <w:i/>
          <w:iCs/>
          <w:sz w:val="22"/>
          <w:szCs w:val="22"/>
        </w:rPr>
        <w:t xml:space="preserve"> develop their critical thinking skills. Where there are concerns about radicalisation and a referral to Channel Panel is being considered the school should discuss these concerns internally </w:t>
      </w:r>
      <w:r w:rsidR="0032652C">
        <w:rPr>
          <w:rStyle w:val="None"/>
          <w:i/>
          <w:iCs/>
          <w:sz w:val="22"/>
          <w:szCs w:val="22"/>
        </w:rPr>
        <w:t>and</w:t>
      </w:r>
      <w:r>
        <w:rPr>
          <w:rStyle w:val="None"/>
          <w:i/>
          <w:iCs/>
          <w:sz w:val="22"/>
          <w:szCs w:val="22"/>
        </w:rPr>
        <w:t xml:space="preserve"> consider external advice and guidance where necessary and appropriate.</w:t>
      </w:r>
    </w:p>
    <w:p w14:paraId="28940B35" w14:textId="77777777" w:rsidR="00CA1FD7" w:rsidRDefault="00CA1FD7">
      <w:pPr>
        <w:pBdr>
          <w:top w:val="single" w:sz="4" w:space="0" w:color="000000"/>
          <w:left w:val="single" w:sz="4" w:space="0" w:color="000000"/>
          <w:bottom w:val="single" w:sz="4" w:space="0" w:color="000000"/>
          <w:right w:val="single" w:sz="4" w:space="0" w:color="000000"/>
        </w:pBdr>
        <w:rPr>
          <w:rStyle w:val="None"/>
          <w:i/>
          <w:iCs/>
          <w:sz w:val="22"/>
          <w:szCs w:val="22"/>
        </w:rPr>
      </w:pPr>
    </w:p>
    <w:p w14:paraId="78FE0F74" w14:textId="7A6EC366" w:rsidR="00CA1FD7" w:rsidRPr="003035D2" w:rsidRDefault="00F862CF">
      <w:pPr>
        <w:pBdr>
          <w:top w:val="single" w:sz="4" w:space="0" w:color="000000"/>
          <w:left w:val="single" w:sz="4" w:space="0" w:color="000000"/>
          <w:bottom w:val="single" w:sz="4" w:space="0" w:color="000000"/>
          <w:right w:val="single" w:sz="4" w:space="0" w:color="000000"/>
        </w:pBdr>
        <w:rPr>
          <w:rStyle w:val="None"/>
          <w:sz w:val="22"/>
          <w:szCs w:val="22"/>
        </w:rPr>
      </w:pPr>
      <w:r>
        <w:rPr>
          <w:rStyle w:val="None"/>
          <w:i/>
          <w:iCs/>
          <w:sz w:val="22"/>
          <w:szCs w:val="22"/>
        </w:rPr>
        <w:t xml:space="preserve">The school designated safeguarding lead should be consulted for internal advice on making a referral.  Prior to making a referral the school may also speak to and get advice from their police </w:t>
      </w:r>
      <w:r w:rsidR="003B525E">
        <w:rPr>
          <w:rStyle w:val="None"/>
          <w:i/>
          <w:iCs/>
          <w:sz w:val="22"/>
          <w:szCs w:val="22"/>
        </w:rPr>
        <w:t>schools’</w:t>
      </w:r>
      <w:r>
        <w:rPr>
          <w:rStyle w:val="None"/>
          <w:i/>
          <w:iCs/>
          <w:sz w:val="22"/>
          <w:szCs w:val="22"/>
        </w:rPr>
        <w:t xml:space="preserve"> officer (if they have one). </w:t>
      </w:r>
      <w:r w:rsidR="003B525E">
        <w:rPr>
          <w:rStyle w:val="None"/>
          <w:i/>
          <w:iCs/>
          <w:sz w:val="22"/>
          <w:szCs w:val="22"/>
        </w:rPr>
        <w:t>T</w:t>
      </w:r>
      <w:r>
        <w:rPr>
          <w:rStyle w:val="None"/>
          <w:i/>
          <w:iCs/>
          <w:sz w:val="22"/>
          <w:szCs w:val="22"/>
        </w:rPr>
        <w:t xml:space="preserve">he MASH </w:t>
      </w:r>
      <w:r w:rsidR="003B525E">
        <w:rPr>
          <w:rStyle w:val="None"/>
          <w:i/>
          <w:iCs/>
          <w:sz w:val="22"/>
          <w:szCs w:val="22"/>
        </w:rPr>
        <w:t xml:space="preserve">line </w:t>
      </w:r>
      <w:r>
        <w:rPr>
          <w:rStyle w:val="None"/>
          <w:i/>
          <w:iCs/>
          <w:sz w:val="22"/>
          <w:szCs w:val="22"/>
        </w:rPr>
        <w:t xml:space="preserve">and/or Croydon’s Prevent </w:t>
      </w:r>
      <w:r w:rsidR="003B525E">
        <w:rPr>
          <w:rStyle w:val="None"/>
          <w:i/>
          <w:iCs/>
          <w:sz w:val="22"/>
          <w:szCs w:val="22"/>
        </w:rPr>
        <w:t>manager</w:t>
      </w:r>
      <w:r>
        <w:rPr>
          <w:rStyle w:val="None"/>
          <w:i/>
          <w:iCs/>
          <w:sz w:val="22"/>
          <w:szCs w:val="22"/>
        </w:rPr>
        <w:t xml:space="preserve"> (Haydar Muntadhar: email </w:t>
      </w:r>
      <w:hyperlink r:id="rId75" w:history="1">
        <w:r w:rsidR="00CA1FD7">
          <w:rPr>
            <w:rStyle w:val="Hyperlink16"/>
          </w:rPr>
          <w:t>haydar.muntadhar@croydon.gov.uk</w:t>
        </w:r>
      </w:hyperlink>
      <w:r>
        <w:rPr>
          <w:rStyle w:val="None"/>
          <w:i/>
          <w:iCs/>
          <w:sz w:val="22"/>
          <w:szCs w:val="22"/>
        </w:rPr>
        <w:t xml:space="preserve">. tel. 0208 726 6000 (ext. </w:t>
      </w:r>
      <w:r w:rsidR="00E72683">
        <w:rPr>
          <w:rStyle w:val="None"/>
          <w:i/>
          <w:iCs/>
          <w:sz w:val="22"/>
          <w:szCs w:val="22"/>
        </w:rPr>
        <w:t>28579</w:t>
      </w:r>
      <w:r>
        <w:rPr>
          <w:rStyle w:val="None"/>
          <w:i/>
          <w:iCs/>
          <w:sz w:val="22"/>
          <w:szCs w:val="22"/>
        </w:rPr>
        <w:t>)</w:t>
      </w:r>
    </w:p>
    <w:p w14:paraId="45A3CBD4" w14:textId="77777777" w:rsidR="00CA1FD7" w:rsidRDefault="00CA1FD7">
      <w:pPr>
        <w:rPr>
          <w:rStyle w:val="None"/>
          <w:b/>
          <w:bCs/>
          <w:sz w:val="22"/>
          <w:szCs w:val="22"/>
        </w:rPr>
      </w:pPr>
    </w:p>
    <w:p w14:paraId="37CF5311" w14:textId="672A0E53" w:rsidR="00CA1FD7" w:rsidRDefault="00F862CF">
      <w:pPr>
        <w:rPr>
          <w:rStyle w:val="None"/>
          <w:b/>
          <w:bCs/>
          <w:u w:val="single"/>
        </w:rPr>
      </w:pPr>
      <w:bookmarkStart w:id="44" w:name="FGM"/>
      <w:r w:rsidRPr="00EC01B3">
        <w:rPr>
          <w:rStyle w:val="None"/>
          <w:b/>
          <w:bCs/>
          <w:u w:val="single"/>
        </w:rPr>
        <w:t>Female Genital Mutilation (FGM)</w:t>
      </w:r>
      <w:r w:rsidR="00DF485C" w:rsidRPr="00EC01B3">
        <w:rPr>
          <w:rStyle w:val="None"/>
          <w:b/>
          <w:bCs/>
          <w:u w:val="single"/>
        </w:rPr>
        <w:t xml:space="preserve"> mandatory reporting</w:t>
      </w:r>
      <w:r w:rsidR="00EC01B3">
        <w:rPr>
          <w:rStyle w:val="None"/>
          <w:b/>
          <w:bCs/>
          <w:u w:val="single"/>
        </w:rPr>
        <w:t xml:space="preserve"> </w:t>
      </w:r>
    </w:p>
    <w:p w14:paraId="36CC4B53" w14:textId="77777777" w:rsidR="00EC01B3" w:rsidRPr="00EC01B3" w:rsidRDefault="00EC01B3">
      <w:pPr>
        <w:rPr>
          <w:rStyle w:val="None"/>
          <w:b/>
          <w:bCs/>
          <w:u w:val="single"/>
        </w:rPr>
      </w:pPr>
    </w:p>
    <w:bookmarkEnd w:id="44"/>
    <w:p w14:paraId="05B95C92" w14:textId="5CF39721" w:rsidR="00CA1FD7" w:rsidRDefault="003078D0">
      <w:pPr>
        <w:rPr>
          <w:rStyle w:val="None"/>
          <w:b/>
          <w:bCs/>
          <w:sz w:val="22"/>
          <w:szCs w:val="22"/>
        </w:rPr>
      </w:pPr>
      <w:r w:rsidRPr="003078D0">
        <w:rPr>
          <w:rStyle w:val="None"/>
          <w:sz w:val="22"/>
          <w:szCs w:val="22"/>
        </w:rPr>
        <w:t xml:space="preserve">Female Genital Mutilation (FGM) refers to procedures that intentionally alter or cause injury to the female genital organs for non-medical reasons. FGM is a criminal offence in the UK. While it can occur at any age from birth to around 15 years old, the majority of cases are believed to take place between the ages of five and eight. Teachers have a specific legal duty to report known cases of FGM to the </w:t>
      </w:r>
      <w:r w:rsidR="00165280" w:rsidRPr="003078D0">
        <w:rPr>
          <w:rStyle w:val="None"/>
          <w:sz w:val="22"/>
          <w:szCs w:val="22"/>
        </w:rPr>
        <w:t>police</w:t>
      </w:r>
      <w:r w:rsidR="00165280">
        <w:rPr>
          <w:rStyle w:val="None"/>
          <w:sz w:val="22"/>
          <w:szCs w:val="22"/>
        </w:rPr>
        <w:t xml:space="preserve"> (</w:t>
      </w:r>
      <w:r w:rsidR="00072106">
        <w:rPr>
          <w:rStyle w:val="None"/>
          <w:sz w:val="22"/>
          <w:szCs w:val="22"/>
        </w:rPr>
        <w:t>Section</w:t>
      </w:r>
      <w:r w:rsidR="00072106" w:rsidRPr="00072106">
        <w:rPr>
          <w:rStyle w:val="None"/>
          <w:sz w:val="22"/>
          <w:szCs w:val="22"/>
        </w:rPr>
        <w:t xml:space="preserve"> 5B of the Female Genital Mutilation Act 2003 (as inserted by section 74 of the Serious Crime Act 2015)</w:t>
      </w:r>
      <w:r w:rsidRPr="003078D0">
        <w:rPr>
          <w:rStyle w:val="None"/>
          <w:sz w:val="22"/>
          <w:szCs w:val="22"/>
        </w:rPr>
        <w:t>.</w:t>
      </w:r>
    </w:p>
    <w:p w14:paraId="1E456965" w14:textId="77777777" w:rsidR="003078D0" w:rsidRPr="00EC01B3" w:rsidRDefault="003078D0">
      <w:pPr>
        <w:rPr>
          <w:rStyle w:val="None"/>
          <w:b/>
          <w:bCs/>
          <w:u w:val="single"/>
        </w:rPr>
      </w:pPr>
    </w:p>
    <w:p w14:paraId="33210BAE" w14:textId="63D5DB28" w:rsidR="00CA1FD7" w:rsidRPr="00EC01B3" w:rsidRDefault="00F862CF">
      <w:pPr>
        <w:rPr>
          <w:rStyle w:val="None"/>
          <w:b/>
          <w:bCs/>
          <w:u w:val="single"/>
        </w:rPr>
      </w:pPr>
      <w:r w:rsidRPr="00EC01B3">
        <w:rPr>
          <w:rStyle w:val="None"/>
          <w:b/>
          <w:bCs/>
          <w:u w:val="single"/>
        </w:rPr>
        <w:t>Risk factors for FGM include:</w:t>
      </w:r>
    </w:p>
    <w:p w14:paraId="15C9E65C" w14:textId="77777777" w:rsidR="00CA1FD7" w:rsidRDefault="00F862CF">
      <w:pPr>
        <w:ind w:left="426"/>
        <w:rPr>
          <w:rStyle w:val="None"/>
          <w:sz w:val="22"/>
          <w:szCs w:val="22"/>
        </w:rPr>
      </w:pPr>
      <w:r>
        <w:rPr>
          <w:rStyle w:val="None"/>
          <w:sz w:val="22"/>
          <w:szCs w:val="22"/>
        </w:rPr>
        <w:t>• low level of integration into UK society</w:t>
      </w:r>
    </w:p>
    <w:p w14:paraId="7D970A38" w14:textId="77777777" w:rsidR="00CA1FD7" w:rsidRDefault="00F862CF">
      <w:pPr>
        <w:ind w:left="426"/>
        <w:rPr>
          <w:rStyle w:val="None"/>
          <w:sz w:val="22"/>
          <w:szCs w:val="22"/>
        </w:rPr>
      </w:pPr>
      <w:r>
        <w:rPr>
          <w:rStyle w:val="None"/>
          <w:sz w:val="22"/>
          <w:szCs w:val="22"/>
        </w:rPr>
        <w:t>• mother or a sister who has undergone FGM</w:t>
      </w:r>
    </w:p>
    <w:p w14:paraId="26700C64" w14:textId="77777777" w:rsidR="00CA1FD7" w:rsidRDefault="00F862CF">
      <w:pPr>
        <w:ind w:left="426"/>
        <w:rPr>
          <w:rStyle w:val="None"/>
          <w:sz w:val="22"/>
          <w:szCs w:val="22"/>
        </w:rPr>
      </w:pPr>
      <w:r>
        <w:rPr>
          <w:rStyle w:val="None"/>
          <w:sz w:val="22"/>
          <w:szCs w:val="22"/>
        </w:rPr>
        <w:t>• girls who are withdrawn from PSHE</w:t>
      </w:r>
    </w:p>
    <w:p w14:paraId="33983085" w14:textId="77777777" w:rsidR="00CA1FD7" w:rsidRDefault="00F862CF">
      <w:pPr>
        <w:ind w:left="426"/>
        <w:rPr>
          <w:rStyle w:val="None"/>
          <w:sz w:val="22"/>
          <w:szCs w:val="22"/>
        </w:rPr>
      </w:pPr>
      <w:r>
        <w:rPr>
          <w:rStyle w:val="None"/>
          <w:sz w:val="22"/>
          <w:szCs w:val="22"/>
        </w:rPr>
        <w:t>• visiting female elder from the country of origin</w:t>
      </w:r>
    </w:p>
    <w:p w14:paraId="708A3023" w14:textId="77777777" w:rsidR="00CA1FD7" w:rsidRDefault="00F862CF">
      <w:pPr>
        <w:ind w:left="426"/>
        <w:rPr>
          <w:rStyle w:val="None"/>
          <w:sz w:val="22"/>
          <w:szCs w:val="22"/>
        </w:rPr>
      </w:pPr>
      <w:r>
        <w:rPr>
          <w:rStyle w:val="None"/>
          <w:sz w:val="22"/>
          <w:szCs w:val="22"/>
        </w:rPr>
        <w:t>• being taken on a long holiday to the country of origin</w:t>
      </w:r>
    </w:p>
    <w:p w14:paraId="0065960C" w14:textId="77777777" w:rsidR="00CA1FD7" w:rsidRDefault="00F862CF">
      <w:pPr>
        <w:ind w:left="426"/>
        <w:rPr>
          <w:rStyle w:val="None"/>
          <w:sz w:val="22"/>
          <w:szCs w:val="22"/>
        </w:rPr>
      </w:pPr>
      <w:r>
        <w:rPr>
          <w:rStyle w:val="None"/>
          <w:sz w:val="22"/>
          <w:szCs w:val="22"/>
        </w:rPr>
        <w:t>• talk about a ‘special’ procedure to become a woman</w:t>
      </w:r>
    </w:p>
    <w:p w14:paraId="5439EA0E" w14:textId="77777777" w:rsidR="00CA1FD7" w:rsidRDefault="00CA1FD7">
      <w:pPr>
        <w:rPr>
          <w:rStyle w:val="None"/>
          <w:b/>
          <w:bCs/>
          <w:color w:val="FF0000"/>
          <w:sz w:val="22"/>
          <w:szCs w:val="22"/>
          <w:u w:color="FF0000"/>
        </w:rPr>
      </w:pPr>
    </w:p>
    <w:p w14:paraId="4CD4EE8F" w14:textId="150F43A8" w:rsidR="00CA1FD7" w:rsidRDefault="00F862CF">
      <w:pPr>
        <w:rPr>
          <w:rStyle w:val="None"/>
          <w:b/>
          <w:bCs/>
          <w:u w:val="single"/>
        </w:rPr>
      </w:pPr>
      <w:r w:rsidRPr="00EC01B3">
        <w:rPr>
          <w:rStyle w:val="None"/>
          <w:b/>
          <w:bCs/>
          <w:u w:val="single"/>
        </w:rPr>
        <w:t>Symptoms of FGM</w:t>
      </w:r>
      <w:r w:rsidR="00EC01B3">
        <w:rPr>
          <w:rStyle w:val="None"/>
          <w:b/>
          <w:bCs/>
          <w:u w:val="single"/>
        </w:rPr>
        <w:t xml:space="preserve"> </w:t>
      </w:r>
    </w:p>
    <w:p w14:paraId="633EB4C2" w14:textId="77777777" w:rsidR="00EC01B3" w:rsidRPr="00EC01B3" w:rsidRDefault="00EC01B3">
      <w:pPr>
        <w:rPr>
          <w:rStyle w:val="None"/>
          <w:b/>
          <w:bCs/>
          <w:u w:val="single"/>
        </w:rPr>
      </w:pPr>
    </w:p>
    <w:p w14:paraId="1FD0B327" w14:textId="573D35EA" w:rsidR="00CA1FD7" w:rsidRDefault="00F862CF">
      <w:pPr>
        <w:rPr>
          <w:rStyle w:val="None"/>
          <w:sz w:val="22"/>
          <w:szCs w:val="22"/>
        </w:rPr>
      </w:pPr>
      <w:r>
        <w:rPr>
          <w:rStyle w:val="None"/>
          <w:sz w:val="22"/>
          <w:szCs w:val="22"/>
        </w:rPr>
        <w:t>FGM may be likely if there is a visiting female elder, there is talk of a special procedure or celebration to become a woman, or parents wish to take their daughter out-of-school to visit an ‘at-risk’ country (especially before the summer holidays), or parents who wish to withdraw their children from learning about FGM.</w:t>
      </w:r>
    </w:p>
    <w:p w14:paraId="777B42C5" w14:textId="77777777" w:rsidR="005518A7" w:rsidRPr="00EC01B3" w:rsidRDefault="005518A7">
      <w:pPr>
        <w:rPr>
          <w:rStyle w:val="None"/>
          <w:b/>
          <w:bCs/>
          <w:u w:val="single"/>
        </w:rPr>
      </w:pPr>
    </w:p>
    <w:p w14:paraId="2475926C" w14:textId="7E936449" w:rsidR="00CA1FD7" w:rsidRPr="00EC01B3" w:rsidRDefault="00F862CF">
      <w:pPr>
        <w:rPr>
          <w:rStyle w:val="None"/>
          <w:b/>
          <w:bCs/>
          <w:u w:val="single"/>
        </w:rPr>
      </w:pPr>
      <w:r w:rsidRPr="00EC01B3">
        <w:rPr>
          <w:rStyle w:val="None"/>
          <w:b/>
          <w:bCs/>
          <w:u w:val="single"/>
        </w:rPr>
        <w:t>Indications that FGM may have already taken place may include:</w:t>
      </w:r>
    </w:p>
    <w:p w14:paraId="4D7EF600" w14:textId="77777777" w:rsidR="00CA1FD7" w:rsidRDefault="00F862CF">
      <w:pPr>
        <w:ind w:left="426"/>
        <w:rPr>
          <w:rStyle w:val="None"/>
          <w:sz w:val="22"/>
          <w:szCs w:val="22"/>
        </w:rPr>
      </w:pPr>
      <w:r>
        <w:rPr>
          <w:rStyle w:val="None"/>
          <w:sz w:val="22"/>
          <w:szCs w:val="22"/>
        </w:rPr>
        <w:t>•</w:t>
      </w:r>
      <w:r>
        <w:rPr>
          <w:rStyle w:val="None"/>
          <w:color w:val="FF0000"/>
          <w:sz w:val="22"/>
          <w:szCs w:val="22"/>
          <w:u w:color="FF0000"/>
        </w:rPr>
        <w:t xml:space="preserve"> </w:t>
      </w:r>
      <w:r>
        <w:rPr>
          <w:rStyle w:val="None"/>
          <w:sz w:val="22"/>
          <w:szCs w:val="22"/>
        </w:rPr>
        <w:t>difficulty walking, sitting or standing and may even look uncomfortable.</w:t>
      </w:r>
    </w:p>
    <w:p w14:paraId="1AB043C1" w14:textId="77777777" w:rsidR="00CA1FD7" w:rsidRDefault="00F862CF">
      <w:pPr>
        <w:ind w:left="426"/>
        <w:rPr>
          <w:rStyle w:val="None"/>
          <w:sz w:val="22"/>
          <w:szCs w:val="22"/>
        </w:rPr>
      </w:pPr>
      <w:r>
        <w:rPr>
          <w:rStyle w:val="None"/>
          <w:sz w:val="22"/>
          <w:szCs w:val="22"/>
        </w:rPr>
        <w:t>• spending longer than normal in the bathroom or toilet due to difficulties urinating.</w:t>
      </w:r>
    </w:p>
    <w:p w14:paraId="77241036" w14:textId="77777777" w:rsidR="00CA1FD7" w:rsidRDefault="00F862CF">
      <w:pPr>
        <w:ind w:left="567" w:hanging="141"/>
        <w:rPr>
          <w:rStyle w:val="None"/>
          <w:sz w:val="22"/>
          <w:szCs w:val="22"/>
        </w:rPr>
      </w:pPr>
      <w:r>
        <w:rPr>
          <w:rStyle w:val="None"/>
          <w:sz w:val="22"/>
          <w:szCs w:val="22"/>
        </w:rPr>
        <w:t>• spending long periods of time away from a classroom during the day with bladder or menstrual problems.</w:t>
      </w:r>
    </w:p>
    <w:p w14:paraId="3D8EE44C" w14:textId="77777777" w:rsidR="00CA1FD7" w:rsidRDefault="00F862CF">
      <w:pPr>
        <w:ind w:left="426"/>
        <w:rPr>
          <w:rStyle w:val="None"/>
          <w:sz w:val="22"/>
          <w:szCs w:val="22"/>
        </w:rPr>
      </w:pPr>
      <w:r>
        <w:rPr>
          <w:rStyle w:val="None"/>
          <w:sz w:val="22"/>
          <w:szCs w:val="22"/>
        </w:rPr>
        <w:t>• frequent urinary, menstrual or stomach problems.</w:t>
      </w:r>
    </w:p>
    <w:p w14:paraId="2DD91B0A" w14:textId="71BAE10F" w:rsidR="00CA1FD7" w:rsidRDefault="00F862CF">
      <w:pPr>
        <w:ind w:left="567" w:hanging="141"/>
        <w:rPr>
          <w:rStyle w:val="None"/>
          <w:sz w:val="22"/>
          <w:szCs w:val="22"/>
        </w:rPr>
      </w:pPr>
      <w:r>
        <w:rPr>
          <w:rStyle w:val="None"/>
          <w:sz w:val="22"/>
          <w:szCs w:val="22"/>
        </w:rPr>
        <w:t>• prolonged or repeated absences from school</w:t>
      </w:r>
      <w:r w:rsidR="00355DA5">
        <w:rPr>
          <w:rStyle w:val="None"/>
          <w:sz w:val="22"/>
          <w:szCs w:val="22"/>
        </w:rPr>
        <w:t>,</w:t>
      </w:r>
      <w:r>
        <w:rPr>
          <w:rStyle w:val="None"/>
          <w:sz w:val="22"/>
          <w:szCs w:val="22"/>
        </w:rPr>
        <w:t xml:space="preserve"> especially with noticeable behaviour changes (</w:t>
      </w:r>
      <w:proofErr w:type="gramStart"/>
      <w:r>
        <w:rPr>
          <w:rStyle w:val="None"/>
          <w:sz w:val="22"/>
          <w:szCs w:val="22"/>
        </w:rPr>
        <w:t>e.g.</w:t>
      </w:r>
      <w:proofErr w:type="gramEnd"/>
      <w:r>
        <w:rPr>
          <w:rStyle w:val="None"/>
          <w:sz w:val="22"/>
          <w:szCs w:val="22"/>
        </w:rPr>
        <w:t xml:space="preserve"> withdrawal or depression) on the girl’s return</w:t>
      </w:r>
    </w:p>
    <w:p w14:paraId="7CEF29E4" w14:textId="77777777" w:rsidR="00CA1FD7" w:rsidRDefault="00F862CF">
      <w:pPr>
        <w:ind w:left="426"/>
        <w:rPr>
          <w:rStyle w:val="None"/>
          <w:sz w:val="22"/>
          <w:szCs w:val="22"/>
        </w:rPr>
      </w:pPr>
      <w:r>
        <w:rPr>
          <w:rStyle w:val="None"/>
          <w:sz w:val="22"/>
          <w:szCs w:val="22"/>
        </w:rPr>
        <w:t>• reluctance to undergo normal medical examinations.</w:t>
      </w:r>
    </w:p>
    <w:p w14:paraId="7E27192B" w14:textId="77777777" w:rsidR="00CA1FD7" w:rsidRDefault="00F862CF">
      <w:pPr>
        <w:ind w:left="567" w:hanging="141"/>
        <w:rPr>
          <w:rStyle w:val="None"/>
          <w:sz w:val="22"/>
          <w:szCs w:val="22"/>
        </w:rPr>
      </w:pPr>
      <w:r>
        <w:rPr>
          <w:rStyle w:val="None"/>
          <w:sz w:val="22"/>
          <w:szCs w:val="22"/>
        </w:rPr>
        <w:t>• confiding in a professional without being explicit about the problem due to embarrassment or fear.</w:t>
      </w:r>
    </w:p>
    <w:p w14:paraId="3CFD84E0" w14:textId="77777777" w:rsidR="00CA1FD7" w:rsidRDefault="00F862CF">
      <w:pPr>
        <w:ind w:left="426"/>
        <w:rPr>
          <w:rStyle w:val="None"/>
          <w:sz w:val="22"/>
          <w:szCs w:val="22"/>
        </w:rPr>
      </w:pPr>
      <w:r>
        <w:rPr>
          <w:rStyle w:val="None"/>
          <w:sz w:val="22"/>
          <w:szCs w:val="22"/>
        </w:rPr>
        <w:t>• talking about pain or discomfort between her legs</w:t>
      </w:r>
    </w:p>
    <w:p w14:paraId="64DF61C2" w14:textId="3FA490B8" w:rsidR="00CA1FD7" w:rsidRDefault="00F862CF">
      <w:pPr>
        <w:spacing w:line="276" w:lineRule="auto"/>
        <w:rPr>
          <w:rStyle w:val="None"/>
          <w:sz w:val="22"/>
          <w:szCs w:val="22"/>
        </w:rPr>
      </w:pPr>
      <w:r>
        <w:rPr>
          <w:rStyle w:val="None"/>
          <w:sz w:val="22"/>
          <w:szCs w:val="22"/>
        </w:rPr>
        <w:t xml:space="preserve">The school will follow the statutory guidance on FGM </w:t>
      </w:r>
      <w:r w:rsidR="00B81A7F">
        <w:rPr>
          <w:rStyle w:val="None"/>
          <w:sz w:val="22"/>
          <w:szCs w:val="22"/>
        </w:rPr>
        <w:t>to</w:t>
      </w:r>
      <w:r>
        <w:rPr>
          <w:rStyle w:val="None"/>
          <w:sz w:val="22"/>
          <w:szCs w:val="22"/>
        </w:rPr>
        <w:t xml:space="preserve"> safeguard girls who are at risk</w:t>
      </w:r>
      <w:r w:rsidR="00B81A7F">
        <w:rPr>
          <w:rStyle w:val="None"/>
          <w:sz w:val="22"/>
          <w:szCs w:val="22"/>
        </w:rPr>
        <w:t>:</w:t>
      </w:r>
    </w:p>
    <w:p w14:paraId="68B64E41" w14:textId="5F90ECAB" w:rsidR="00CA1FD7" w:rsidRDefault="00022E6C">
      <w:pPr>
        <w:spacing w:line="276" w:lineRule="auto"/>
        <w:rPr>
          <w:rStyle w:val="None"/>
          <w:color w:val="0000FF"/>
          <w:sz w:val="22"/>
          <w:szCs w:val="22"/>
          <w:u w:val="single" w:color="0000FF"/>
        </w:rPr>
      </w:pPr>
      <w:hyperlink r:id="rId76" w:history="1">
        <w:r w:rsidR="00CA1FD7">
          <w:rPr>
            <w:rStyle w:val="Hyperlink6"/>
          </w:rPr>
          <w:t>Multi-agency statutory guidance on female genital mutilation</w:t>
        </w:r>
      </w:hyperlink>
      <w:r w:rsidR="00B81A7F">
        <w:t xml:space="preserve">/ </w:t>
      </w:r>
      <w:hyperlink r:id="rId77" w:history="1">
        <w:r w:rsidR="00B81A7F" w:rsidRPr="00B81A7F">
          <w:rPr>
            <w:rStyle w:val="Hyperlink"/>
          </w:rPr>
          <w:t>FGM Resource Pack</w:t>
        </w:r>
      </w:hyperlink>
    </w:p>
    <w:p w14:paraId="6AE991A1" w14:textId="77777777" w:rsidR="00B81A7F" w:rsidRDefault="00B81A7F">
      <w:pPr>
        <w:spacing w:line="276" w:lineRule="auto"/>
        <w:rPr>
          <w:rStyle w:val="None"/>
          <w:sz w:val="22"/>
          <w:szCs w:val="22"/>
        </w:rPr>
      </w:pPr>
    </w:p>
    <w:p w14:paraId="34E4FA57" w14:textId="4BC1935E" w:rsidR="00CA1FD7" w:rsidRDefault="00F862CF">
      <w:pPr>
        <w:spacing w:line="276" w:lineRule="auto"/>
        <w:rPr>
          <w:rStyle w:val="None"/>
          <w:color w:val="FF0000"/>
          <w:sz w:val="22"/>
          <w:szCs w:val="22"/>
          <w:u w:color="FF0000"/>
        </w:rPr>
      </w:pPr>
      <w:r>
        <w:rPr>
          <w:rStyle w:val="None"/>
          <w:sz w:val="22"/>
          <w:szCs w:val="22"/>
        </w:rPr>
        <w:t xml:space="preserve">Where a pupil makes a disclosure of FGM, the school will follow the mandatory reporting </w:t>
      </w:r>
      <w:r w:rsidR="00041882">
        <w:rPr>
          <w:rStyle w:val="None"/>
          <w:sz w:val="22"/>
          <w:szCs w:val="22"/>
        </w:rPr>
        <w:t>process</w:t>
      </w:r>
      <w:r>
        <w:rPr>
          <w:rStyle w:val="None"/>
          <w:sz w:val="22"/>
          <w:szCs w:val="22"/>
        </w:rPr>
        <w:t xml:space="preserve"> and make appropriate referrals to the police and MASH</w:t>
      </w:r>
      <w:r w:rsidR="00717597">
        <w:rPr>
          <w:rStyle w:val="None"/>
          <w:sz w:val="22"/>
          <w:szCs w:val="22"/>
        </w:rPr>
        <w:t xml:space="preserve">. </w:t>
      </w:r>
    </w:p>
    <w:p w14:paraId="4F64B691" w14:textId="77777777" w:rsidR="00CA1FD7" w:rsidRDefault="00CA1FD7">
      <w:pPr>
        <w:rPr>
          <w:rStyle w:val="None"/>
          <w:b/>
          <w:bCs/>
          <w:color w:val="FF0000"/>
          <w:sz w:val="22"/>
          <w:szCs w:val="22"/>
          <w:u w:color="FF0000"/>
        </w:rPr>
      </w:pPr>
    </w:p>
    <w:p w14:paraId="65BCC625" w14:textId="43B65692" w:rsidR="00CA1FD7" w:rsidRDefault="00F862CF">
      <w:pPr>
        <w:spacing w:line="276" w:lineRule="auto"/>
        <w:rPr>
          <w:rStyle w:val="None"/>
          <w:sz w:val="22"/>
          <w:szCs w:val="22"/>
        </w:rPr>
      </w:pPr>
      <w:r>
        <w:rPr>
          <w:rStyle w:val="None"/>
          <w:b/>
          <w:bCs/>
          <w:sz w:val="22"/>
          <w:szCs w:val="22"/>
        </w:rPr>
        <w:t>So-called ‘</w:t>
      </w:r>
      <w:r w:rsidR="00041882">
        <w:rPr>
          <w:rStyle w:val="None"/>
          <w:b/>
          <w:bCs/>
          <w:sz w:val="22"/>
          <w:szCs w:val="22"/>
        </w:rPr>
        <w:t>honor</w:t>
      </w:r>
      <w:r>
        <w:rPr>
          <w:rStyle w:val="None"/>
          <w:b/>
          <w:bCs/>
          <w:sz w:val="22"/>
          <w:szCs w:val="22"/>
        </w:rPr>
        <w:t xml:space="preserve">-based’ abuse (HBA) </w:t>
      </w:r>
      <w:r>
        <w:rPr>
          <w:rStyle w:val="None"/>
          <w:sz w:val="22"/>
          <w:szCs w:val="22"/>
        </w:rPr>
        <w:t xml:space="preserve">encompasses crimes which have been committed to protect or defend the </w:t>
      </w:r>
      <w:r w:rsidR="00244097">
        <w:rPr>
          <w:rStyle w:val="None"/>
          <w:sz w:val="22"/>
          <w:szCs w:val="22"/>
        </w:rPr>
        <w:t>honour</w:t>
      </w:r>
      <w:r>
        <w:rPr>
          <w:rStyle w:val="None"/>
          <w:sz w:val="22"/>
          <w:szCs w:val="22"/>
        </w:rPr>
        <w:t xml:space="preserve"> of the family and/or the community, including </w:t>
      </w:r>
      <w:r w:rsidRPr="00244097">
        <w:rPr>
          <w:rStyle w:val="None"/>
          <w:sz w:val="22"/>
          <w:szCs w:val="22"/>
        </w:rPr>
        <w:t>Female Genital Mutilation FGM</w:t>
      </w:r>
      <w:r>
        <w:rPr>
          <w:rStyle w:val="None"/>
          <w:sz w:val="22"/>
          <w:szCs w:val="22"/>
        </w:rPr>
        <w:t xml:space="preserve"> (mentioned above), forced marriage, and practices such as breast ironing. </w:t>
      </w:r>
    </w:p>
    <w:p w14:paraId="7DCAF36E" w14:textId="77777777" w:rsidR="00E0757A" w:rsidRDefault="00E0757A">
      <w:pPr>
        <w:spacing w:line="276" w:lineRule="auto"/>
        <w:rPr>
          <w:rStyle w:val="None"/>
          <w:b/>
          <w:bCs/>
          <w:sz w:val="22"/>
          <w:szCs w:val="22"/>
        </w:rPr>
      </w:pPr>
    </w:p>
    <w:p w14:paraId="72A044AA" w14:textId="77777777" w:rsidR="003D79C4" w:rsidRDefault="003D79C4">
      <w:pPr>
        <w:spacing w:line="276" w:lineRule="auto"/>
        <w:rPr>
          <w:rStyle w:val="None"/>
          <w:b/>
          <w:bCs/>
          <w:u w:val="single"/>
        </w:rPr>
      </w:pPr>
    </w:p>
    <w:p w14:paraId="37C43ACF" w14:textId="77777777" w:rsidR="003D79C4" w:rsidRDefault="003D79C4">
      <w:pPr>
        <w:spacing w:line="276" w:lineRule="auto"/>
        <w:rPr>
          <w:rStyle w:val="None"/>
          <w:b/>
          <w:bCs/>
          <w:u w:val="single"/>
        </w:rPr>
      </w:pPr>
    </w:p>
    <w:p w14:paraId="6AC4BCCD" w14:textId="09771098" w:rsidR="00E0757A" w:rsidRDefault="00F862CF">
      <w:pPr>
        <w:spacing w:line="276" w:lineRule="auto"/>
        <w:rPr>
          <w:rStyle w:val="None"/>
          <w:b/>
          <w:bCs/>
          <w:u w:val="single"/>
        </w:rPr>
      </w:pPr>
      <w:r w:rsidRPr="00EC01B3">
        <w:rPr>
          <w:rStyle w:val="None"/>
          <w:b/>
          <w:bCs/>
          <w:u w:val="single"/>
        </w:rPr>
        <w:t>Breast Ironing</w:t>
      </w:r>
      <w:r w:rsidR="00EC01B3">
        <w:rPr>
          <w:rStyle w:val="None"/>
          <w:b/>
          <w:bCs/>
          <w:u w:val="single"/>
        </w:rPr>
        <w:t xml:space="preserve"> </w:t>
      </w:r>
    </w:p>
    <w:p w14:paraId="45779A1B" w14:textId="77777777" w:rsidR="00EC01B3" w:rsidRPr="00EC01B3" w:rsidRDefault="00EC01B3">
      <w:pPr>
        <w:spacing w:line="276" w:lineRule="auto"/>
        <w:rPr>
          <w:rStyle w:val="None"/>
          <w:b/>
          <w:bCs/>
          <w:u w:val="single"/>
        </w:rPr>
      </w:pPr>
    </w:p>
    <w:p w14:paraId="7139ED4D" w14:textId="5E42C295" w:rsidR="00CA1FD7" w:rsidRPr="006007F8" w:rsidRDefault="00E0757A">
      <w:pPr>
        <w:spacing w:line="276" w:lineRule="auto"/>
        <w:rPr>
          <w:rStyle w:val="None"/>
          <w:sz w:val="22"/>
          <w:szCs w:val="22"/>
        </w:rPr>
      </w:pPr>
      <w:r>
        <w:rPr>
          <w:rStyle w:val="None"/>
          <w:sz w:val="22"/>
          <w:szCs w:val="22"/>
        </w:rPr>
        <w:t xml:space="preserve">Is a practice in some African countries, notably Cameroon. Girls aged between nine and 15 have hot pestles, stones or other implements rubbed on their developing breasts to stop them growing further. Breast Ironing is usually carried out by mothers or other women to protect girls from men. It is believed that the reason they carry out this procedure is to reduce the risk of sexual harassment, rape, kidnap and forced marriage. Indicators that Breast Ironing has been carried out are chest pains or other discomfort, changes in behaviour and fear of undressing. </w:t>
      </w:r>
    </w:p>
    <w:p w14:paraId="137B4241" w14:textId="77777777" w:rsidR="009027D5" w:rsidRDefault="009027D5">
      <w:pPr>
        <w:spacing w:line="276" w:lineRule="auto"/>
        <w:rPr>
          <w:rStyle w:val="None"/>
          <w:sz w:val="22"/>
          <w:szCs w:val="22"/>
        </w:rPr>
      </w:pPr>
    </w:p>
    <w:p w14:paraId="46389C10" w14:textId="77777777" w:rsidR="000119A3" w:rsidRDefault="00F862CF" w:rsidP="000119A3">
      <w:pPr>
        <w:spacing w:line="276" w:lineRule="auto"/>
        <w:rPr>
          <w:rStyle w:val="Hyperlink6"/>
        </w:rPr>
      </w:pPr>
      <w:r>
        <w:rPr>
          <w:rStyle w:val="None"/>
          <w:sz w:val="22"/>
          <w:szCs w:val="22"/>
        </w:rPr>
        <w:t xml:space="preserve">If a school becomes aware of a child that may be at risk of a </w:t>
      </w:r>
      <w:r>
        <w:rPr>
          <w:rStyle w:val="None"/>
          <w:b/>
          <w:bCs/>
          <w:sz w:val="22"/>
          <w:szCs w:val="22"/>
        </w:rPr>
        <w:t>forced marriage</w:t>
      </w:r>
      <w:r>
        <w:rPr>
          <w:rStyle w:val="None"/>
          <w:sz w:val="22"/>
          <w:szCs w:val="22"/>
        </w:rPr>
        <w:t xml:space="preserve"> they </w:t>
      </w:r>
      <w:r w:rsidR="006007F8">
        <w:rPr>
          <w:rStyle w:val="None"/>
          <w:sz w:val="22"/>
          <w:szCs w:val="22"/>
        </w:rPr>
        <w:t>should,</w:t>
      </w:r>
      <w:r>
        <w:rPr>
          <w:rStyle w:val="None"/>
          <w:sz w:val="22"/>
          <w:szCs w:val="22"/>
        </w:rPr>
        <w:t xml:space="preserve"> in the first </w:t>
      </w:r>
      <w:r w:rsidR="00674854">
        <w:rPr>
          <w:rStyle w:val="None"/>
          <w:sz w:val="22"/>
          <w:szCs w:val="22"/>
        </w:rPr>
        <w:t>instance,</w:t>
      </w:r>
      <w:r>
        <w:rPr>
          <w:rStyle w:val="None"/>
          <w:sz w:val="22"/>
          <w:szCs w:val="22"/>
        </w:rPr>
        <w:t xml:space="preserve"> </w:t>
      </w:r>
      <w:r w:rsidR="006007F8">
        <w:rPr>
          <w:rStyle w:val="None"/>
          <w:sz w:val="22"/>
          <w:szCs w:val="22"/>
        </w:rPr>
        <w:t xml:space="preserve">refer </w:t>
      </w:r>
      <w:r>
        <w:rPr>
          <w:rStyle w:val="None"/>
          <w:sz w:val="22"/>
          <w:szCs w:val="22"/>
        </w:rPr>
        <w:t xml:space="preserve">to MASH. If a child is at immediate </w:t>
      </w:r>
      <w:r w:rsidR="00674854">
        <w:rPr>
          <w:rStyle w:val="None"/>
          <w:sz w:val="22"/>
          <w:szCs w:val="22"/>
        </w:rPr>
        <w:t>risk,</w:t>
      </w:r>
      <w:r>
        <w:rPr>
          <w:rStyle w:val="None"/>
          <w:sz w:val="22"/>
          <w:szCs w:val="22"/>
        </w:rPr>
        <w:t xml:space="preserve"> they should contact the police</w:t>
      </w:r>
      <w:r w:rsidR="000119A3">
        <w:rPr>
          <w:rStyle w:val="None"/>
          <w:sz w:val="22"/>
          <w:szCs w:val="22"/>
        </w:rPr>
        <w:t xml:space="preserve">- </w:t>
      </w:r>
      <w:hyperlink r:id="rId78" w:history="1">
        <w:r w:rsidR="000119A3">
          <w:rPr>
            <w:rStyle w:val="Hyperlink6"/>
          </w:rPr>
          <w:t>Forced marriage - FCO Guidance</w:t>
        </w:r>
      </w:hyperlink>
    </w:p>
    <w:p w14:paraId="56519324" w14:textId="04C7FDA3" w:rsidR="00CA1FD7" w:rsidRDefault="00CA1FD7">
      <w:pPr>
        <w:spacing w:line="276" w:lineRule="auto"/>
        <w:rPr>
          <w:rStyle w:val="None"/>
          <w:sz w:val="22"/>
          <w:szCs w:val="22"/>
        </w:rPr>
      </w:pPr>
    </w:p>
    <w:p w14:paraId="65F432DF" w14:textId="26671027" w:rsidR="00F9528D" w:rsidRDefault="00F862CF" w:rsidP="00F9528D">
      <w:pPr>
        <w:spacing w:line="276" w:lineRule="auto"/>
        <w:rPr>
          <w:rStyle w:val="None"/>
          <w:sz w:val="22"/>
          <w:szCs w:val="22"/>
        </w:rPr>
      </w:pPr>
      <w:r>
        <w:rPr>
          <w:rStyle w:val="None"/>
          <w:sz w:val="22"/>
          <w:szCs w:val="22"/>
        </w:rPr>
        <w:t xml:space="preserve">Further advice on forced marriage can be obtained from the Foreign and Commonwealth Office’s Forced Marriage Unit </w:t>
      </w:r>
      <w:r w:rsidR="00F9528D" w:rsidRPr="00F9528D">
        <w:rPr>
          <w:rStyle w:val="None"/>
          <w:sz w:val="22"/>
          <w:szCs w:val="22"/>
        </w:rPr>
        <w:t>Telephone (Office Hours: Mon–Fri, 09:00–17:00)</w:t>
      </w:r>
      <w:r w:rsidR="00F9528D">
        <w:rPr>
          <w:rStyle w:val="None"/>
          <w:sz w:val="22"/>
          <w:szCs w:val="22"/>
        </w:rPr>
        <w:t xml:space="preserve"> 020</w:t>
      </w:r>
      <w:r w:rsidR="00F9528D" w:rsidRPr="00F9528D">
        <w:rPr>
          <w:rStyle w:val="None"/>
          <w:sz w:val="22"/>
          <w:szCs w:val="22"/>
        </w:rPr>
        <w:t xml:space="preserve"> 7008 0151</w:t>
      </w:r>
      <w:r w:rsidR="00F9528D">
        <w:rPr>
          <w:rStyle w:val="None"/>
          <w:sz w:val="22"/>
          <w:szCs w:val="22"/>
        </w:rPr>
        <w:t xml:space="preserve">, </w:t>
      </w:r>
    </w:p>
    <w:p w14:paraId="1286A2C6" w14:textId="69095BA9" w:rsidR="00CA1FD7" w:rsidRDefault="00F9528D" w:rsidP="00F9528D">
      <w:pPr>
        <w:spacing w:line="276" w:lineRule="auto"/>
        <w:rPr>
          <w:rStyle w:val="None"/>
          <w:sz w:val="22"/>
          <w:szCs w:val="22"/>
        </w:rPr>
      </w:pPr>
      <w:r w:rsidRPr="00F9528D">
        <w:rPr>
          <w:rStyle w:val="None"/>
          <w:sz w:val="22"/>
          <w:szCs w:val="22"/>
        </w:rPr>
        <w:t>Out</w:t>
      </w:r>
      <w:r w:rsidRPr="00F9528D">
        <w:rPr>
          <w:rStyle w:val="None"/>
          <w:rFonts w:ascii="Cambria Math" w:hAnsi="Cambria Math" w:cs="Cambria Math"/>
          <w:sz w:val="22"/>
          <w:szCs w:val="22"/>
        </w:rPr>
        <w:t>‑</w:t>
      </w:r>
      <w:r w:rsidRPr="00F9528D">
        <w:rPr>
          <w:rStyle w:val="None"/>
          <w:sz w:val="22"/>
          <w:szCs w:val="22"/>
        </w:rPr>
        <w:t>of</w:t>
      </w:r>
      <w:r w:rsidRPr="00F9528D">
        <w:rPr>
          <w:rStyle w:val="None"/>
          <w:rFonts w:ascii="Cambria Math" w:hAnsi="Cambria Math" w:cs="Cambria Math"/>
          <w:sz w:val="22"/>
          <w:szCs w:val="22"/>
        </w:rPr>
        <w:t>‑</w:t>
      </w:r>
      <w:r w:rsidRPr="00F9528D">
        <w:rPr>
          <w:rStyle w:val="None"/>
          <w:sz w:val="22"/>
          <w:szCs w:val="22"/>
        </w:rPr>
        <w:t>Hours / Emergency Contact</w:t>
      </w:r>
      <w:r>
        <w:rPr>
          <w:rStyle w:val="None"/>
          <w:sz w:val="22"/>
          <w:szCs w:val="22"/>
        </w:rPr>
        <w:t xml:space="preserve">- </w:t>
      </w:r>
      <w:r w:rsidRPr="00F9528D">
        <w:rPr>
          <w:rStyle w:val="None"/>
          <w:sz w:val="22"/>
          <w:szCs w:val="22"/>
        </w:rPr>
        <w:t xml:space="preserve">020 7008 1500 </w:t>
      </w:r>
      <w:r>
        <w:rPr>
          <w:rStyle w:val="None"/>
          <w:sz w:val="22"/>
          <w:szCs w:val="22"/>
        </w:rPr>
        <w:t>and</w:t>
      </w:r>
      <w:r w:rsidRPr="00F9528D">
        <w:rPr>
          <w:rStyle w:val="None"/>
          <w:sz w:val="22"/>
          <w:szCs w:val="22"/>
        </w:rPr>
        <w:t xml:space="preserve"> Email</w:t>
      </w:r>
      <w:r>
        <w:rPr>
          <w:rStyle w:val="None"/>
          <w:sz w:val="22"/>
          <w:szCs w:val="22"/>
        </w:rPr>
        <w:t xml:space="preserve">- </w:t>
      </w:r>
      <w:hyperlink r:id="rId79" w:history="1">
        <w:r w:rsidRPr="00D90E3A">
          <w:rPr>
            <w:rStyle w:val="Hyperlink"/>
            <w:sz w:val="22"/>
            <w:szCs w:val="22"/>
          </w:rPr>
          <w:t>fmu@fcdo.gov.uk</w:t>
        </w:r>
      </w:hyperlink>
      <w:r>
        <w:rPr>
          <w:rStyle w:val="None"/>
          <w:sz w:val="22"/>
          <w:szCs w:val="22"/>
        </w:rPr>
        <w:t xml:space="preserve">  </w:t>
      </w:r>
    </w:p>
    <w:p w14:paraId="1F91542D" w14:textId="77777777" w:rsidR="00F9528D" w:rsidRDefault="00F9528D">
      <w:pPr>
        <w:rPr>
          <w:rStyle w:val="None"/>
          <w:sz w:val="22"/>
          <w:szCs w:val="22"/>
        </w:rPr>
      </w:pPr>
    </w:p>
    <w:p w14:paraId="13D2F1FB" w14:textId="199C6311" w:rsidR="00CA1FD7" w:rsidRDefault="00F862CF">
      <w:pPr>
        <w:rPr>
          <w:rStyle w:val="None"/>
          <w:sz w:val="22"/>
          <w:szCs w:val="22"/>
        </w:rPr>
      </w:pPr>
      <w:r>
        <w:rPr>
          <w:rStyle w:val="None"/>
          <w:sz w:val="22"/>
          <w:szCs w:val="22"/>
        </w:rPr>
        <w:t>All forms of so called HBA are abuse (regardless of the motivation) and should be handled and escalated as such. Where staff are concerned that a child might be at risk of HBA, they must contact the Designated Safeguarding Lead as a matter of urgency.</w:t>
      </w:r>
    </w:p>
    <w:p w14:paraId="1E99E8AD" w14:textId="77777777" w:rsidR="00CA1FD7" w:rsidRDefault="00CA1FD7">
      <w:pPr>
        <w:rPr>
          <w:rStyle w:val="None"/>
          <w:sz w:val="22"/>
          <w:szCs w:val="22"/>
        </w:rPr>
      </w:pPr>
    </w:p>
    <w:p w14:paraId="117FFB0F" w14:textId="77777777" w:rsidR="00CA1FD7" w:rsidRDefault="00F862CF">
      <w:pPr>
        <w:rPr>
          <w:rStyle w:val="None"/>
          <w:u w:val="single"/>
        </w:rPr>
      </w:pPr>
      <w:bookmarkStart w:id="45" w:name="Modern_Slavery"/>
      <w:r w:rsidRPr="00EC01B3">
        <w:rPr>
          <w:rStyle w:val="None"/>
          <w:b/>
          <w:bCs/>
          <w:u w:val="single"/>
        </w:rPr>
        <w:t>Modern Day Slavery and the National Referral Mechanism</w:t>
      </w:r>
      <w:r w:rsidRPr="00EC01B3">
        <w:rPr>
          <w:rStyle w:val="None"/>
          <w:u w:val="single"/>
        </w:rPr>
        <w:t xml:space="preserve"> </w:t>
      </w:r>
    </w:p>
    <w:p w14:paraId="32BAEC21" w14:textId="77777777" w:rsidR="00EC01B3" w:rsidRPr="00EC01B3" w:rsidRDefault="00EC01B3">
      <w:pPr>
        <w:rPr>
          <w:rStyle w:val="None"/>
          <w:sz w:val="22"/>
          <w:szCs w:val="22"/>
          <w:u w:val="single"/>
        </w:rPr>
      </w:pPr>
    </w:p>
    <w:p w14:paraId="3F86FF9B" w14:textId="3C1D1FC9" w:rsidR="0020715B" w:rsidRDefault="0020715B">
      <w:pPr>
        <w:rPr>
          <w:rStyle w:val="None"/>
          <w:b/>
          <w:bCs/>
        </w:rPr>
      </w:pPr>
      <w:bookmarkStart w:id="46" w:name="Mental_Health"/>
      <w:bookmarkEnd w:id="45"/>
      <w:r w:rsidRPr="0020715B">
        <w:rPr>
          <w:rStyle w:val="None"/>
          <w:sz w:val="22"/>
          <w:szCs w:val="22"/>
        </w:rPr>
        <w:t>Modern slavery includes human trafficking, slavery, servitude, and forced or compulsory labour. Individuals may be exploited in a variety of ways, such as through sexual exploitation, forced labour, domestic servitude, forced criminal activity, or the removal of organs. Detailed guidance on recognising the signs of modern slavery, the support available to victims, and how to refer individuals to the National Referral Mechanism (NRM) can be found in the Modern Slavery Statutory Guidanc</w:t>
      </w:r>
      <w:r w:rsidR="00CC4F16">
        <w:rPr>
          <w:rStyle w:val="None"/>
          <w:sz w:val="22"/>
          <w:szCs w:val="22"/>
        </w:rPr>
        <w:t xml:space="preserve">e- </w:t>
      </w:r>
      <w:hyperlink r:id="rId80" w:history="1">
        <w:r w:rsidR="00392AA2" w:rsidRPr="00392AA2">
          <w:rPr>
            <w:rStyle w:val="Hyperlink"/>
            <w:sz w:val="22"/>
            <w:szCs w:val="22"/>
          </w:rPr>
          <w:t>Modern slavery how to identify and support-victims</w:t>
        </w:r>
      </w:hyperlink>
      <w:r w:rsidR="00392AA2">
        <w:rPr>
          <w:rStyle w:val="None"/>
          <w:sz w:val="22"/>
          <w:szCs w:val="22"/>
        </w:rPr>
        <w:t xml:space="preserve"> </w:t>
      </w:r>
    </w:p>
    <w:p w14:paraId="0B291BCE" w14:textId="77777777" w:rsidR="00981158" w:rsidRDefault="00981158">
      <w:pPr>
        <w:rPr>
          <w:rStyle w:val="None"/>
          <w:b/>
          <w:bCs/>
        </w:rPr>
      </w:pPr>
    </w:p>
    <w:p w14:paraId="341CEFFD" w14:textId="3FA07EB1" w:rsidR="00CA1FD7" w:rsidRPr="00EC01B3" w:rsidRDefault="00F862CF">
      <w:pPr>
        <w:rPr>
          <w:rStyle w:val="None"/>
          <w:b/>
          <w:bCs/>
          <w:u w:val="single"/>
        </w:rPr>
      </w:pPr>
      <w:r w:rsidRPr="00EC01B3">
        <w:rPr>
          <w:rStyle w:val="None"/>
          <w:b/>
          <w:bCs/>
          <w:u w:val="single"/>
        </w:rPr>
        <w:t>Children Requiring Mental Health Support</w:t>
      </w:r>
    </w:p>
    <w:bookmarkEnd w:id="46"/>
    <w:p w14:paraId="76E09237" w14:textId="7E10FBC0" w:rsidR="005C50E3" w:rsidRPr="005C50E3" w:rsidRDefault="005C50E3">
      <w:pPr>
        <w:pStyle w:val="Default"/>
        <w:rPr>
          <w:rStyle w:val="None"/>
          <w:rFonts w:eastAsia="Arial Unicode MS"/>
          <w:sz w:val="22"/>
          <w:szCs w:val="22"/>
        </w:rPr>
      </w:pPr>
      <w:r w:rsidRPr="005C50E3">
        <w:rPr>
          <w:rFonts w:eastAsia="Arial Unicode MS"/>
          <w:sz w:val="22"/>
        </w:rPr>
        <w:t>Schools play a key role in supporting the emotional health and well-being of pupils. In some cases, mental health can be an indicator of abuse, and all provisions should have clear procedures on how to access the appropriate support for these children.</w:t>
      </w:r>
    </w:p>
    <w:p w14:paraId="135141A3" w14:textId="77777777" w:rsidR="0078441A" w:rsidRDefault="0078441A" w:rsidP="0078441A">
      <w:pPr>
        <w:pStyle w:val="Default"/>
        <w:rPr>
          <w:rStyle w:val="None"/>
          <w:rFonts w:eastAsia="Arial Unicode MS" w:cs="Arial Unicode MS"/>
          <w:sz w:val="22"/>
          <w:szCs w:val="22"/>
        </w:rPr>
      </w:pPr>
    </w:p>
    <w:p w14:paraId="5AC31F2B" w14:textId="7A290928" w:rsidR="00CA1FD7" w:rsidRDefault="00F862CF" w:rsidP="0078441A">
      <w:pPr>
        <w:pStyle w:val="Default"/>
        <w:rPr>
          <w:rStyle w:val="None"/>
          <w:rFonts w:eastAsia="Arial Unicode MS" w:cs="Arial Unicode MS"/>
          <w:sz w:val="22"/>
          <w:szCs w:val="22"/>
        </w:rPr>
      </w:pPr>
      <w:r>
        <w:rPr>
          <w:rStyle w:val="None"/>
          <w:rFonts w:eastAsia="Arial Unicode MS" w:cs="Arial Unicode MS"/>
          <w:sz w:val="22"/>
          <w:szCs w:val="22"/>
        </w:rPr>
        <w:t xml:space="preserve">More information can be found in the </w:t>
      </w:r>
      <w:hyperlink r:id="rId81" w:history="1">
        <w:r w:rsidR="00CA1FD7">
          <w:rPr>
            <w:rStyle w:val="Hyperlink8"/>
            <w:rFonts w:eastAsia="Arial Unicode MS" w:cs="Arial Unicode MS"/>
          </w:rPr>
          <w:t>mental health and behaviour in schools guidance</w:t>
        </w:r>
      </w:hyperlink>
      <w:r>
        <w:rPr>
          <w:rStyle w:val="None"/>
          <w:rFonts w:eastAsia="Arial Unicode MS" w:cs="Arial Unicode MS"/>
          <w:sz w:val="22"/>
          <w:szCs w:val="22"/>
        </w:rPr>
        <w:t xml:space="preserve"> , colleges may also wish to follow this guidance as best practice</w:t>
      </w:r>
      <w:r w:rsidR="009D5609">
        <w:rPr>
          <w:rStyle w:val="None"/>
          <w:rFonts w:eastAsia="Arial Unicode MS" w:cs="Arial Unicode MS"/>
          <w:sz w:val="22"/>
          <w:szCs w:val="22"/>
        </w:rPr>
        <w:t xml:space="preserve">. </w:t>
      </w:r>
    </w:p>
    <w:p w14:paraId="04133071" w14:textId="5994B052" w:rsidR="00A52DE6" w:rsidRDefault="00A52DE6" w:rsidP="0078441A">
      <w:pPr>
        <w:pStyle w:val="Default"/>
        <w:rPr>
          <w:rStyle w:val="None"/>
          <w:sz w:val="22"/>
          <w:szCs w:val="22"/>
        </w:rPr>
      </w:pPr>
      <w:r>
        <w:rPr>
          <w:rStyle w:val="None"/>
          <w:rFonts w:eastAsia="Arial Unicode MS" w:cs="Arial Unicode MS"/>
          <w:sz w:val="22"/>
          <w:szCs w:val="22"/>
        </w:rPr>
        <w:t xml:space="preserve">Croydon CAMHS Service- </w:t>
      </w:r>
      <w:hyperlink r:id="rId82" w:history="1">
        <w:r>
          <w:rPr>
            <w:rStyle w:val="Hyperlink"/>
            <w:rFonts w:eastAsia="Arial Unicode MS" w:cs="Arial Unicode MS"/>
            <w:sz w:val="22"/>
            <w:szCs w:val="22"/>
          </w:rPr>
          <w:t xml:space="preserve">Croydon CAMHS child wellbeing practitioner team </w:t>
        </w:r>
      </w:hyperlink>
      <w:r>
        <w:rPr>
          <w:rStyle w:val="None"/>
          <w:rFonts w:eastAsia="Arial Unicode MS" w:cs="Arial Unicode MS"/>
          <w:sz w:val="22"/>
          <w:szCs w:val="22"/>
        </w:rPr>
        <w:t xml:space="preserve"> </w:t>
      </w:r>
    </w:p>
    <w:p w14:paraId="0A8F8F5D" w14:textId="77777777" w:rsidR="00CA1FD7" w:rsidRDefault="00CA1FD7">
      <w:pPr>
        <w:rPr>
          <w:rStyle w:val="None"/>
          <w:b/>
          <w:bCs/>
        </w:rPr>
      </w:pPr>
    </w:p>
    <w:p w14:paraId="407B94FD" w14:textId="7D8B687E" w:rsidR="00CA1FD7" w:rsidRDefault="00F862CF">
      <w:pPr>
        <w:rPr>
          <w:rStyle w:val="None"/>
          <w:b/>
          <w:bCs/>
          <w:u w:val="single"/>
        </w:rPr>
      </w:pPr>
      <w:bookmarkStart w:id="47" w:name="Online_Safety"/>
      <w:r w:rsidRPr="00A52DE6">
        <w:rPr>
          <w:rStyle w:val="None"/>
          <w:b/>
          <w:bCs/>
          <w:u w:val="single"/>
        </w:rPr>
        <w:t>Online Safety</w:t>
      </w:r>
      <w:r w:rsidR="00A52DE6">
        <w:rPr>
          <w:rStyle w:val="None"/>
          <w:b/>
          <w:bCs/>
          <w:u w:val="single"/>
        </w:rPr>
        <w:t xml:space="preserve"> </w:t>
      </w:r>
    </w:p>
    <w:p w14:paraId="43E8D5EB" w14:textId="77777777" w:rsidR="00A52DE6" w:rsidRPr="00A52DE6" w:rsidRDefault="00A52DE6">
      <w:pPr>
        <w:rPr>
          <w:rStyle w:val="None"/>
          <w:b/>
          <w:bCs/>
          <w:u w:val="single"/>
        </w:rPr>
      </w:pPr>
    </w:p>
    <w:bookmarkEnd w:id="47"/>
    <w:p w14:paraId="4D1CF656" w14:textId="7A7A4E15" w:rsidR="00CA1FD7" w:rsidRDefault="00F862CF">
      <w:pPr>
        <w:spacing w:line="276" w:lineRule="auto"/>
        <w:rPr>
          <w:rStyle w:val="None"/>
          <w:sz w:val="22"/>
          <w:szCs w:val="22"/>
        </w:rPr>
      </w:pPr>
      <w:r>
        <w:rPr>
          <w:rStyle w:val="None"/>
          <w:sz w:val="22"/>
          <w:szCs w:val="22"/>
        </w:rPr>
        <w:t xml:space="preserve">As part of their duty to provide a safe learning environment and schools should ensure their pupils know how to remain safe </w:t>
      </w:r>
      <w:r w:rsidR="00A52DE6">
        <w:rPr>
          <w:rStyle w:val="None"/>
          <w:sz w:val="22"/>
          <w:szCs w:val="22"/>
        </w:rPr>
        <w:t>online. There</w:t>
      </w:r>
      <w:r>
        <w:rPr>
          <w:rStyle w:val="None"/>
          <w:sz w:val="22"/>
          <w:szCs w:val="22"/>
        </w:rPr>
        <w:t xml:space="preserve"> is considerable risk to children online, but they can be categorised within these four areas as stated within KCSIE</w:t>
      </w:r>
      <w:r w:rsidR="00240C6D">
        <w:rPr>
          <w:rStyle w:val="None"/>
          <w:sz w:val="22"/>
          <w:szCs w:val="22"/>
        </w:rPr>
        <w:t xml:space="preserve"> </w:t>
      </w:r>
      <w:r w:rsidR="00CB6242">
        <w:rPr>
          <w:rStyle w:val="None"/>
          <w:sz w:val="22"/>
          <w:szCs w:val="22"/>
        </w:rPr>
        <w:t>2025-page</w:t>
      </w:r>
      <w:r w:rsidR="00240C6D">
        <w:rPr>
          <w:rStyle w:val="None"/>
          <w:sz w:val="22"/>
          <w:szCs w:val="22"/>
        </w:rPr>
        <w:t xml:space="preserve"> 39 part 134</w:t>
      </w:r>
      <w:r>
        <w:rPr>
          <w:rStyle w:val="None"/>
          <w:sz w:val="22"/>
          <w:szCs w:val="22"/>
        </w:rPr>
        <w:t>:</w:t>
      </w:r>
    </w:p>
    <w:p w14:paraId="6B232F76" w14:textId="31CF0D8C" w:rsidR="00CA1FD7" w:rsidRDefault="00240C6D">
      <w:pPr>
        <w:pStyle w:val="Default"/>
        <w:rPr>
          <w:rStyle w:val="None"/>
          <w:b/>
          <w:bCs/>
          <w:sz w:val="22"/>
          <w:szCs w:val="22"/>
        </w:rPr>
      </w:pPr>
      <w:r>
        <w:rPr>
          <w:rStyle w:val="None"/>
          <w:rFonts w:eastAsia="Arial Unicode MS" w:cs="Arial Unicode MS"/>
          <w:b/>
          <w:bCs/>
          <w:sz w:val="22"/>
          <w:szCs w:val="22"/>
        </w:rPr>
        <w:t xml:space="preserve">Content: </w:t>
      </w:r>
    </w:p>
    <w:p w14:paraId="5DE53775" w14:textId="37C83302" w:rsidR="00240C6D" w:rsidRDefault="00240C6D" w:rsidP="007534D0">
      <w:pPr>
        <w:pStyle w:val="Default"/>
        <w:numPr>
          <w:ilvl w:val="0"/>
          <w:numId w:val="155"/>
        </w:numPr>
        <w:rPr>
          <w:rStyle w:val="None"/>
          <w:sz w:val="22"/>
          <w:szCs w:val="22"/>
        </w:rPr>
      </w:pPr>
      <w:r>
        <w:rPr>
          <w:rStyle w:val="None"/>
          <w:sz w:val="22"/>
          <w:szCs w:val="22"/>
        </w:rPr>
        <w:t>B</w:t>
      </w:r>
      <w:r w:rsidR="00C005F4" w:rsidRPr="00C005F4">
        <w:rPr>
          <w:rStyle w:val="None"/>
          <w:sz w:val="22"/>
          <w:szCs w:val="22"/>
        </w:rPr>
        <w:t xml:space="preserve">eing exposed to illegal, inappropriate, or harmful content, for example: pornography, racism, misogyny, self-harm, suicide, anti-Semitism, radicalisation, extremism, misinformation, disinformation (including fake news) and conspiracy theories.  </w:t>
      </w:r>
    </w:p>
    <w:p w14:paraId="74C9B90D" w14:textId="77777777" w:rsidR="00240C6D" w:rsidRDefault="00240C6D">
      <w:pPr>
        <w:pStyle w:val="Default"/>
        <w:rPr>
          <w:rStyle w:val="None"/>
          <w:sz w:val="22"/>
          <w:szCs w:val="22"/>
        </w:rPr>
      </w:pPr>
    </w:p>
    <w:p w14:paraId="27DED3C6" w14:textId="1ED49C47" w:rsidR="00CA1FD7" w:rsidRDefault="00113030">
      <w:pPr>
        <w:pStyle w:val="Default"/>
        <w:rPr>
          <w:rStyle w:val="None"/>
          <w:b/>
          <w:bCs/>
          <w:sz w:val="22"/>
          <w:szCs w:val="22"/>
        </w:rPr>
      </w:pPr>
      <w:r>
        <w:rPr>
          <w:rStyle w:val="None"/>
          <w:rFonts w:eastAsia="Arial Unicode MS" w:cs="Arial Unicode MS"/>
          <w:b/>
          <w:bCs/>
          <w:sz w:val="22"/>
          <w:szCs w:val="22"/>
        </w:rPr>
        <w:t xml:space="preserve">Contact: </w:t>
      </w:r>
    </w:p>
    <w:p w14:paraId="105CD2A9" w14:textId="19E03635" w:rsidR="00CB6242" w:rsidRDefault="00CB6242" w:rsidP="007534D0">
      <w:pPr>
        <w:pStyle w:val="Default"/>
        <w:numPr>
          <w:ilvl w:val="0"/>
          <w:numId w:val="155"/>
        </w:numPr>
        <w:rPr>
          <w:rStyle w:val="None"/>
          <w:sz w:val="22"/>
          <w:szCs w:val="22"/>
        </w:rPr>
      </w:pPr>
      <w:r>
        <w:rPr>
          <w:rStyle w:val="None"/>
          <w:sz w:val="22"/>
          <w:szCs w:val="22"/>
        </w:rPr>
        <w:t>B</w:t>
      </w:r>
      <w:r w:rsidRPr="00CB6242">
        <w:rPr>
          <w:rStyle w:val="None"/>
          <w:sz w:val="22"/>
          <w:szCs w:val="22"/>
        </w:rPr>
        <w:t xml:space="preserve">eing subjected to harmful online interaction with other users; for example: peer to peer pressure, commercial advertising and adults posing as children or young adults with the intention to groom or exploit them for sexual, criminal, financial or other purposes. </w:t>
      </w:r>
    </w:p>
    <w:p w14:paraId="2E3FC4FB" w14:textId="77777777" w:rsidR="00CB6242" w:rsidRDefault="00CB6242">
      <w:pPr>
        <w:pStyle w:val="Default"/>
        <w:rPr>
          <w:rStyle w:val="None"/>
          <w:sz w:val="22"/>
          <w:szCs w:val="22"/>
        </w:rPr>
      </w:pPr>
    </w:p>
    <w:p w14:paraId="047485FF" w14:textId="0E79C3F1" w:rsidR="00CA1FD7" w:rsidRDefault="00CB6242">
      <w:pPr>
        <w:pStyle w:val="Default"/>
        <w:rPr>
          <w:rStyle w:val="None"/>
          <w:b/>
          <w:bCs/>
          <w:sz w:val="22"/>
          <w:szCs w:val="22"/>
        </w:rPr>
      </w:pPr>
      <w:r>
        <w:rPr>
          <w:rStyle w:val="None"/>
          <w:rFonts w:eastAsia="Arial Unicode MS" w:cs="Arial Unicode MS"/>
          <w:b/>
          <w:bCs/>
          <w:sz w:val="22"/>
          <w:szCs w:val="22"/>
        </w:rPr>
        <w:t xml:space="preserve">Conduct: </w:t>
      </w:r>
    </w:p>
    <w:p w14:paraId="12F3EDB3" w14:textId="53E8D511" w:rsidR="00CB6242" w:rsidRDefault="00BA64D6" w:rsidP="007534D0">
      <w:pPr>
        <w:pStyle w:val="Default"/>
        <w:numPr>
          <w:ilvl w:val="0"/>
          <w:numId w:val="155"/>
        </w:numPr>
        <w:rPr>
          <w:rStyle w:val="None"/>
          <w:rFonts w:eastAsia="Arial Unicode MS" w:cs="Arial Unicode MS"/>
          <w:b/>
          <w:bCs/>
          <w:sz w:val="22"/>
          <w:szCs w:val="22"/>
        </w:rPr>
      </w:pPr>
      <w:r>
        <w:rPr>
          <w:rStyle w:val="None"/>
          <w:sz w:val="22"/>
          <w:szCs w:val="22"/>
        </w:rPr>
        <w:t>O</w:t>
      </w:r>
      <w:r w:rsidRPr="00BA64D6">
        <w:rPr>
          <w:rStyle w:val="None"/>
          <w:sz w:val="22"/>
          <w:szCs w:val="22"/>
        </w:rPr>
        <w:t>nline behaviour that increases the likelihood of, or causes, harm; for example, making, sending and receiving explicit images (e.g. consensual and non-consensual sharing of nudes and semi-nudes and/or pornography, sharing other explicit images and online bullying</w:t>
      </w:r>
      <w:r>
        <w:rPr>
          <w:rStyle w:val="None"/>
          <w:sz w:val="22"/>
          <w:szCs w:val="22"/>
        </w:rPr>
        <w:t xml:space="preserve">. </w:t>
      </w:r>
    </w:p>
    <w:p w14:paraId="4978960C" w14:textId="6A4FBC55" w:rsidR="00CA1FD7" w:rsidRDefault="00BA64D6">
      <w:pPr>
        <w:pStyle w:val="Default"/>
        <w:rPr>
          <w:rStyle w:val="None"/>
          <w:b/>
          <w:bCs/>
          <w:sz w:val="22"/>
          <w:szCs w:val="22"/>
        </w:rPr>
      </w:pPr>
      <w:r>
        <w:rPr>
          <w:rStyle w:val="None"/>
          <w:rFonts w:eastAsia="Arial Unicode MS" w:cs="Arial Unicode MS"/>
          <w:b/>
          <w:bCs/>
          <w:sz w:val="22"/>
          <w:szCs w:val="22"/>
        </w:rPr>
        <w:t>Commerce:</w:t>
      </w:r>
    </w:p>
    <w:p w14:paraId="3C232DF3" w14:textId="408FF1EF" w:rsidR="00CA1FD7" w:rsidRPr="00BD4860" w:rsidRDefault="006D1525" w:rsidP="007534D0">
      <w:pPr>
        <w:pStyle w:val="ListParagraph"/>
        <w:numPr>
          <w:ilvl w:val="0"/>
          <w:numId w:val="155"/>
        </w:numPr>
        <w:rPr>
          <w:rStyle w:val="None"/>
          <w:rFonts w:eastAsia="Arial" w:cs="Arial"/>
        </w:rPr>
      </w:pPr>
      <w:r w:rsidRPr="006D1525">
        <w:rPr>
          <w:rStyle w:val="None"/>
          <w:rFonts w:ascii="Arial" w:eastAsia="Arial" w:hAnsi="Arial" w:cs="Arial"/>
        </w:rPr>
        <w:t>R</w:t>
      </w:r>
      <w:r w:rsidR="00BD4860" w:rsidRPr="006D1525">
        <w:rPr>
          <w:rStyle w:val="None"/>
          <w:rFonts w:ascii="Arial" w:eastAsia="Arial" w:hAnsi="Arial" w:cs="Arial"/>
        </w:rPr>
        <w:t xml:space="preserve">isks such as online gambling, inappropriate advertising, phishing and or financial scams. If you feel your pupils, students or staff are at risk, please report it to the Anti-Phishing Working Group- </w:t>
      </w:r>
      <w:hyperlink r:id="rId83" w:history="1">
        <w:r w:rsidR="00BD4860" w:rsidRPr="006D1525">
          <w:rPr>
            <w:rStyle w:val="Hyperlink"/>
            <w:rFonts w:ascii="Arial" w:eastAsia="Arial" w:hAnsi="Arial" w:cs="Arial"/>
          </w:rPr>
          <w:t>https://apwg.org/</w:t>
        </w:r>
      </w:hyperlink>
      <w:r w:rsidR="00BD4860" w:rsidRPr="00BD4860">
        <w:rPr>
          <w:rStyle w:val="None"/>
          <w:rFonts w:eastAsia="Arial" w:cs="Arial"/>
        </w:rPr>
        <w:t>.</w:t>
      </w:r>
    </w:p>
    <w:p w14:paraId="49235F71" w14:textId="607DA065" w:rsidR="0046719D" w:rsidRDefault="00F862CF">
      <w:pPr>
        <w:spacing w:line="276" w:lineRule="auto"/>
        <w:rPr>
          <w:rStyle w:val="None"/>
          <w:sz w:val="22"/>
          <w:szCs w:val="22"/>
        </w:rPr>
      </w:pPr>
      <w:r>
        <w:rPr>
          <w:rStyle w:val="None"/>
          <w:sz w:val="22"/>
          <w:szCs w:val="22"/>
        </w:rPr>
        <w:t xml:space="preserve">The DfE published </w:t>
      </w:r>
      <w:hyperlink r:id="rId84" w:history="1">
        <w:r w:rsidR="00CA1FD7">
          <w:rPr>
            <w:rStyle w:val="Hyperlink17"/>
          </w:rPr>
          <w:t>Teaching Online Safety in Schools</w:t>
        </w:r>
      </w:hyperlink>
      <w:r>
        <w:rPr>
          <w:rStyle w:val="None"/>
          <w:sz w:val="22"/>
          <w:szCs w:val="22"/>
        </w:rPr>
        <w:t xml:space="preserve"> identifying the importance of including reporting and acting on online safety concerns within the Child Protection Policy, school behaviour policy and bullying policy. Governing bodies and proprietors should be doing all that they reasonably can to limit children’s exposure to the above risks from the school’s IT system. Pupils should be just as clear about what is expected of them online as offline. </w:t>
      </w:r>
    </w:p>
    <w:p w14:paraId="4BAD5A98" w14:textId="77777777" w:rsidR="0046719D" w:rsidRDefault="0046719D">
      <w:pPr>
        <w:spacing w:line="276" w:lineRule="auto"/>
        <w:rPr>
          <w:rStyle w:val="None"/>
          <w:sz w:val="22"/>
          <w:szCs w:val="22"/>
        </w:rPr>
      </w:pPr>
    </w:p>
    <w:p w14:paraId="76B457EE" w14:textId="6D114C69" w:rsidR="00CA1FD7" w:rsidRPr="0046719D" w:rsidRDefault="00F862CF" w:rsidP="0046719D">
      <w:pPr>
        <w:rPr>
          <w:rStyle w:val="None"/>
          <w:sz w:val="22"/>
          <w:szCs w:val="22"/>
        </w:rPr>
      </w:pPr>
      <w:r w:rsidRPr="0046719D">
        <w:rPr>
          <w:rStyle w:val="None"/>
          <w:sz w:val="22"/>
          <w:szCs w:val="22"/>
        </w:rPr>
        <w:t>A recommended framework published by UK Council for Child Internet Safety (UKCCIS) supports the delivery of online safety</w:t>
      </w:r>
      <w:r w:rsidRPr="0046719D">
        <w:rPr>
          <w:rStyle w:val="None"/>
          <w:color w:val="FF0000"/>
          <w:sz w:val="22"/>
          <w:szCs w:val="22"/>
          <w:u w:color="FF0000"/>
        </w:rPr>
        <w:t xml:space="preserve">. </w:t>
      </w:r>
      <w:hyperlink r:id="rId85" w:history="1">
        <w:r w:rsidR="00CA1FD7">
          <w:rPr>
            <w:rStyle w:val="Hyperlink18"/>
          </w:rPr>
          <w:t>Educated for a Connected World</w:t>
        </w:r>
      </w:hyperlink>
      <w:r w:rsidRPr="0046719D">
        <w:rPr>
          <w:rStyle w:val="None"/>
          <w:color w:val="FF0000"/>
          <w:sz w:val="22"/>
          <w:szCs w:val="22"/>
          <w:u w:color="FF0000"/>
        </w:rPr>
        <w:t>.</w:t>
      </w:r>
    </w:p>
    <w:p w14:paraId="7DDE6288" w14:textId="77777777" w:rsidR="0039540D" w:rsidRDefault="0039540D">
      <w:pPr>
        <w:spacing w:line="276" w:lineRule="auto"/>
        <w:rPr>
          <w:rStyle w:val="None"/>
          <w:sz w:val="22"/>
          <w:szCs w:val="22"/>
        </w:rPr>
      </w:pPr>
    </w:p>
    <w:p w14:paraId="748D4BD1" w14:textId="6F68DE34" w:rsidR="00CA1FD7" w:rsidRDefault="00F862CF">
      <w:pPr>
        <w:spacing w:line="276" w:lineRule="auto"/>
        <w:rPr>
          <w:rStyle w:val="None"/>
          <w:sz w:val="22"/>
          <w:szCs w:val="22"/>
        </w:rPr>
      </w:pPr>
      <w:r>
        <w:rPr>
          <w:rStyle w:val="None"/>
          <w:sz w:val="22"/>
          <w:szCs w:val="22"/>
        </w:rPr>
        <w:t>Educating children and young people to stay safe online is crucial in the modern world. Other websites that can assist are</w:t>
      </w:r>
      <w:r w:rsidR="00FE56AA">
        <w:rPr>
          <w:rStyle w:val="None"/>
          <w:sz w:val="22"/>
          <w:szCs w:val="22"/>
        </w:rPr>
        <w:t>:</w:t>
      </w:r>
    </w:p>
    <w:p w14:paraId="6BA2886F" w14:textId="77777777" w:rsidR="00CA1FD7" w:rsidRDefault="00022E6C">
      <w:pPr>
        <w:spacing w:line="276" w:lineRule="auto"/>
        <w:rPr>
          <w:rStyle w:val="None"/>
          <w:color w:val="FF0000"/>
          <w:sz w:val="22"/>
          <w:szCs w:val="22"/>
          <w:u w:color="FF0000"/>
        </w:rPr>
      </w:pPr>
      <w:hyperlink r:id="rId86" w:history="1">
        <w:r w:rsidR="00CA1FD7">
          <w:rPr>
            <w:rStyle w:val="Hyperlink6"/>
          </w:rPr>
          <w:t>Be internet legends</w:t>
        </w:r>
      </w:hyperlink>
    </w:p>
    <w:p w14:paraId="5558FFBC" w14:textId="77777777" w:rsidR="00CA1FD7" w:rsidRDefault="00022E6C">
      <w:pPr>
        <w:spacing w:line="276" w:lineRule="auto"/>
        <w:rPr>
          <w:rStyle w:val="None"/>
          <w:color w:val="FF0000"/>
          <w:sz w:val="22"/>
          <w:szCs w:val="22"/>
          <w:u w:color="FF0000"/>
        </w:rPr>
      </w:pPr>
      <w:hyperlink r:id="rId87" w:history="1">
        <w:r w:rsidR="00CA1FD7">
          <w:rPr>
            <w:rStyle w:val="Hyperlink6"/>
          </w:rPr>
          <w:t>Disrespect Nobody</w:t>
        </w:r>
      </w:hyperlink>
    </w:p>
    <w:p w14:paraId="5257C169" w14:textId="77777777" w:rsidR="00CA1FD7" w:rsidRDefault="00022E6C">
      <w:pPr>
        <w:spacing w:line="276" w:lineRule="auto"/>
        <w:rPr>
          <w:rStyle w:val="None"/>
          <w:color w:val="FF0000"/>
          <w:sz w:val="22"/>
          <w:szCs w:val="22"/>
          <w:u w:color="FF0000"/>
        </w:rPr>
      </w:pPr>
      <w:hyperlink r:id="rId88" w:history="1">
        <w:r w:rsidR="00CA1FD7">
          <w:rPr>
            <w:rStyle w:val="Hyperlink6"/>
          </w:rPr>
          <w:t>PSHE Association</w:t>
        </w:r>
      </w:hyperlink>
    </w:p>
    <w:p w14:paraId="0BA3CB7D" w14:textId="77777777" w:rsidR="00CA1FD7" w:rsidRDefault="00022E6C">
      <w:pPr>
        <w:spacing w:line="276" w:lineRule="auto"/>
        <w:rPr>
          <w:rStyle w:val="None"/>
          <w:color w:val="FF0000"/>
          <w:sz w:val="22"/>
          <w:szCs w:val="22"/>
          <w:u w:color="FF0000"/>
        </w:rPr>
      </w:pPr>
      <w:hyperlink r:id="rId89" w:history="1">
        <w:proofErr w:type="spellStart"/>
        <w:r w:rsidR="00CA1FD7">
          <w:rPr>
            <w:rStyle w:val="Hyperlink6"/>
          </w:rPr>
          <w:t>ThinkUKnow</w:t>
        </w:r>
        <w:proofErr w:type="spellEnd"/>
      </w:hyperlink>
    </w:p>
    <w:p w14:paraId="25C234EE" w14:textId="77777777" w:rsidR="00CA1FD7" w:rsidRDefault="00022E6C">
      <w:pPr>
        <w:spacing w:line="276" w:lineRule="auto"/>
        <w:rPr>
          <w:rStyle w:val="None"/>
          <w:color w:val="FF0000"/>
          <w:sz w:val="22"/>
          <w:szCs w:val="22"/>
          <w:u w:color="FF0000"/>
        </w:rPr>
      </w:pPr>
      <w:hyperlink r:id="rId90" w:history="1">
        <w:r w:rsidR="00CA1FD7">
          <w:rPr>
            <w:rStyle w:val="Hyperlink6"/>
          </w:rPr>
          <w:t xml:space="preserve">Safer Internet </w:t>
        </w:r>
        <w:proofErr w:type="spellStart"/>
        <w:r w:rsidR="00CA1FD7">
          <w:rPr>
            <w:rStyle w:val="Hyperlink6"/>
          </w:rPr>
          <w:t>centre</w:t>
        </w:r>
        <w:proofErr w:type="spellEnd"/>
      </w:hyperlink>
    </w:p>
    <w:p w14:paraId="267562FB" w14:textId="77777777" w:rsidR="00CA1FD7" w:rsidRDefault="00CA1FD7">
      <w:pPr>
        <w:spacing w:line="276" w:lineRule="auto"/>
        <w:rPr>
          <w:rStyle w:val="None"/>
          <w:color w:val="FF0000"/>
          <w:sz w:val="22"/>
          <w:szCs w:val="22"/>
          <w:u w:color="FF0000"/>
        </w:rPr>
      </w:pPr>
    </w:p>
    <w:p w14:paraId="00630CD5" w14:textId="77777777" w:rsidR="00CA1FD7" w:rsidRDefault="00022E6C">
      <w:pPr>
        <w:spacing w:line="276" w:lineRule="auto"/>
        <w:rPr>
          <w:rStyle w:val="None"/>
          <w:color w:val="FF0000"/>
          <w:sz w:val="22"/>
          <w:szCs w:val="22"/>
          <w:u w:color="FF0000"/>
        </w:rPr>
      </w:pPr>
      <w:hyperlink r:id="rId91" w:history="1">
        <w:r w:rsidR="00CA1FD7">
          <w:rPr>
            <w:rStyle w:val="Hyperlink6"/>
          </w:rPr>
          <w:t>360 Safe Website</w:t>
        </w:r>
      </w:hyperlink>
      <w:r w:rsidR="00CA1FD7">
        <w:rPr>
          <w:rStyle w:val="None"/>
          <w:color w:val="FF0000"/>
          <w:sz w:val="22"/>
          <w:szCs w:val="22"/>
          <w:u w:color="FF0000"/>
        </w:rPr>
        <w:t xml:space="preserve"> </w:t>
      </w:r>
      <w:r w:rsidR="00CA1FD7">
        <w:rPr>
          <w:rStyle w:val="None"/>
          <w:sz w:val="22"/>
          <w:szCs w:val="22"/>
        </w:rPr>
        <w:t>has a free online self-assessment tool for schools</w:t>
      </w:r>
      <w:r w:rsidR="00CA1FD7">
        <w:rPr>
          <w:rStyle w:val="None"/>
          <w:color w:val="FF0000"/>
          <w:sz w:val="22"/>
          <w:szCs w:val="22"/>
          <w:u w:color="FF0000"/>
        </w:rPr>
        <w:t>.</w:t>
      </w:r>
    </w:p>
    <w:p w14:paraId="0B957E94" w14:textId="77777777" w:rsidR="00FE56AA" w:rsidRDefault="00FE56AA">
      <w:pPr>
        <w:spacing w:line="276" w:lineRule="auto"/>
        <w:rPr>
          <w:rStyle w:val="None"/>
          <w:color w:val="FF0000"/>
          <w:sz w:val="22"/>
          <w:szCs w:val="22"/>
          <w:u w:color="FF0000"/>
        </w:rPr>
      </w:pPr>
    </w:p>
    <w:p w14:paraId="1FA443A2" w14:textId="6B09F432" w:rsidR="00FE56AA" w:rsidRPr="00FE56AA" w:rsidRDefault="00FE56AA">
      <w:pPr>
        <w:spacing w:line="276" w:lineRule="auto"/>
        <w:rPr>
          <w:rStyle w:val="None"/>
          <w:color w:val="000000" w:themeColor="text1"/>
          <w:sz w:val="22"/>
          <w:szCs w:val="22"/>
          <w:u w:color="FF0000"/>
        </w:rPr>
      </w:pPr>
      <w:r w:rsidRPr="00FE56AA">
        <w:rPr>
          <w:rStyle w:val="None"/>
          <w:color w:val="000000" w:themeColor="text1"/>
          <w:sz w:val="22"/>
          <w:szCs w:val="22"/>
          <w:u w:color="FF0000"/>
        </w:rPr>
        <w:t>Please also</w:t>
      </w:r>
      <w:r w:rsidR="0070416C">
        <w:rPr>
          <w:rStyle w:val="None"/>
          <w:color w:val="000000" w:themeColor="text1"/>
          <w:sz w:val="22"/>
          <w:szCs w:val="22"/>
          <w:u w:color="FF0000"/>
        </w:rPr>
        <w:t xml:space="preserve"> refer to page 165 </w:t>
      </w:r>
      <w:r w:rsidR="00DD2118">
        <w:rPr>
          <w:rStyle w:val="None"/>
          <w:color w:val="000000" w:themeColor="text1"/>
          <w:sz w:val="22"/>
          <w:szCs w:val="22"/>
          <w:u w:color="FF0000"/>
        </w:rPr>
        <w:t xml:space="preserve">KCSIE 2025 for more online safety resources. </w:t>
      </w:r>
    </w:p>
    <w:p w14:paraId="74E1562A" w14:textId="77777777" w:rsidR="003D79C4" w:rsidRDefault="003D79C4">
      <w:pPr>
        <w:spacing w:line="276" w:lineRule="auto"/>
        <w:rPr>
          <w:rStyle w:val="None"/>
          <w:b/>
          <w:bCs/>
          <w:sz w:val="22"/>
          <w:szCs w:val="22"/>
        </w:rPr>
      </w:pPr>
      <w:bookmarkStart w:id="48" w:name="Remote_Learning"/>
    </w:p>
    <w:p w14:paraId="79412EB5" w14:textId="6C96EBCF" w:rsidR="00CA1FD7" w:rsidRDefault="00F862CF">
      <w:pPr>
        <w:spacing w:line="276" w:lineRule="auto"/>
        <w:rPr>
          <w:rStyle w:val="None"/>
          <w:u w:val="single"/>
        </w:rPr>
      </w:pPr>
      <w:r w:rsidRPr="00A52DE6">
        <w:rPr>
          <w:rStyle w:val="None"/>
          <w:b/>
          <w:bCs/>
          <w:u w:val="single"/>
        </w:rPr>
        <w:t>Remote Education</w:t>
      </w:r>
      <w:r w:rsidRPr="00A52DE6">
        <w:rPr>
          <w:rStyle w:val="None"/>
          <w:u w:val="single"/>
        </w:rPr>
        <w:t xml:space="preserve"> </w:t>
      </w:r>
    </w:p>
    <w:p w14:paraId="3D3CAEA6" w14:textId="77777777" w:rsidR="00A52DE6" w:rsidRPr="00A52DE6" w:rsidRDefault="00A52DE6">
      <w:pPr>
        <w:spacing w:line="276" w:lineRule="auto"/>
        <w:rPr>
          <w:rStyle w:val="None"/>
          <w:u w:val="single"/>
        </w:rPr>
      </w:pPr>
    </w:p>
    <w:bookmarkEnd w:id="48"/>
    <w:p w14:paraId="78DCBB01" w14:textId="03B36DBE" w:rsidR="004E4276" w:rsidRDefault="004E4276">
      <w:pPr>
        <w:spacing w:line="276" w:lineRule="auto"/>
        <w:rPr>
          <w:rStyle w:val="None"/>
          <w:sz w:val="22"/>
          <w:szCs w:val="22"/>
        </w:rPr>
      </w:pPr>
      <w:r w:rsidRPr="004E4276">
        <w:rPr>
          <w:rStyle w:val="None"/>
          <w:sz w:val="22"/>
          <w:szCs w:val="22"/>
        </w:rPr>
        <w:t>Where children are receiving online education at home, the Department for Education has issued guidance to help schools ensure this is carried out safely. This includes advice on safeguarding in schools, colleges and other providers, as well as specific guidance on safeguarding during remote education</w:t>
      </w:r>
      <w:r>
        <w:rPr>
          <w:rStyle w:val="None"/>
          <w:sz w:val="22"/>
          <w:szCs w:val="22"/>
        </w:rPr>
        <w:t xml:space="preserve">. </w:t>
      </w:r>
    </w:p>
    <w:p w14:paraId="0682FA41" w14:textId="77777777" w:rsidR="00EB6959" w:rsidRDefault="00022E6C">
      <w:pPr>
        <w:spacing w:line="276" w:lineRule="auto"/>
        <w:rPr>
          <w:rStyle w:val="None"/>
          <w:sz w:val="22"/>
          <w:szCs w:val="22"/>
        </w:rPr>
      </w:pPr>
      <w:hyperlink r:id="rId92" w:history="1">
        <w:r w:rsidR="00FC6959">
          <w:rPr>
            <w:rStyle w:val="Hyperlink"/>
            <w:sz w:val="22"/>
            <w:szCs w:val="22"/>
          </w:rPr>
          <w:t>Safeguarding and Remote Education</w:t>
        </w:r>
      </w:hyperlink>
    </w:p>
    <w:p w14:paraId="4BBFEBD2" w14:textId="04C4736F" w:rsidR="00FC6959" w:rsidRDefault="00022E6C">
      <w:pPr>
        <w:spacing w:line="276" w:lineRule="auto"/>
        <w:rPr>
          <w:rStyle w:val="None"/>
          <w:sz w:val="22"/>
          <w:szCs w:val="22"/>
        </w:rPr>
      </w:pPr>
      <w:hyperlink r:id="rId93" w:history="1">
        <w:r w:rsidR="00EB6959">
          <w:rPr>
            <w:rStyle w:val="Hyperlink"/>
            <w:sz w:val="22"/>
            <w:szCs w:val="22"/>
          </w:rPr>
          <w:t>Providing Remote Education Guidance for Schools</w:t>
        </w:r>
      </w:hyperlink>
      <w:r w:rsidR="00EB6959">
        <w:rPr>
          <w:rStyle w:val="None"/>
          <w:sz w:val="22"/>
          <w:szCs w:val="22"/>
        </w:rPr>
        <w:t xml:space="preserve"> </w:t>
      </w:r>
    </w:p>
    <w:p w14:paraId="51B76A35" w14:textId="77777777" w:rsidR="00CA1FD7" w:rsidRDefault="00CA1FD7">
      <w:pPr>
        <w:spacing w:line="276" w:lineRule="auto"/>
        <w:rPr>
          <w:rStyle w:val="None"/>
          <w:sz w:val="22"/>
          <w:szCs w:val="22"/>
        </w:rPr>
      </w:pPr>
    </w:p>
    <w:p w14:paraId="2F328CD5" w14:textId="1240A36F" w:rsidR="00CA1FD7" w:rsidRDefault="00F862CF">
      <w:pPr>
        <w:spacing w:line="276" w:lineRule="auto"/>
        <w:rPr>
          <w:rStyle w:val="None"/>
          <w:b/>
          <w:bCs/>
          <w:u w:val="single"/>
        </w:rPr>
      </w:pPr>
      <w:bookmarkStart w:id="49" w:name="FilteringandMonitoring"/>
      <w:r w:rsidRPr="00A52DE6">
        <w:rPr>
          <w:rStyle w:val="None"/>
          <w:b/>
          <w:bCs/>
          <w:u w:val="single"/>
        </w:rPr>
        <w:t>Filtering and Monitoring</w:t>
      </w:r>
      <w:r w:rsidR="00A52DE6">
        <w:rPr>
          <w:rStyle w:val="None"/>
          <w:b/>
          <w:bCs/>
          <w:u w:val="single"/>
        </w:rPr>
        <w:t xml:space="preserve"> </w:t>
      </w:r>
    </w:p>
    <w:p w14:paraId="79E46201" w14:textId="77777777" w:rsidR="00A52DE6" w:rsidRPr="00A52DE6" w:rsidRDefault="00A52DE6">
      <w:pPr>
        <w:spacing w:line="276" w:lineRule="auto"/>
        <w:rPr>
          <w:rStyle w:val="None"/>
          <w:b/>
          <w:bCs/>
          <w:u w:val="single"/>
        </w:rPr>
      </w:pPr>
    </w:p>
    <w:bookmarkEnd w:id="49"/>
    <w:p w14:paraId="41519AB3" w14:textId="2A4F99C6" w:rsidR="00CA1FD7" w:rsidRDefault="00542A09">
      <w:pPr>
        <w:spacing w:line="276" w:lineRule="auto"/>
        <w:rPr>
          <w:rStyle w:val="None"/>
          <w:sz w:val="22"/>
          <w:szCs w:val="22"/>
        </w:rPr>
      </w:pPr>
      <w:r>
        <w:rPr>
          <w:rStyle w:val="None"/>
          <w:sz w:val="22"/>
          <w:szCs w:val="22"/>
        </w:rPr>
        <w:t>P</w:t>
      </w:r>
      <w:r w:rsidRPr="00542A09">
        <w:rPr>
          <w:rStyle w:val="None"/>
          <w:sz w:val="22"/>
          <w:szCs w:val="22"/>
        </w:rPr>
        <w:t xml:space="preserve">aragraph 140 </w:t>
      </w:r>
      <w:r>
        <w:rPr>
          <w:rStyle w:val="None"/>
          <w:sz w:val="22"/>
          <w:szCs w:val="22"/>
        </w:rPr>
        <w:t xml:space="preserve">in </w:t>
      </w:r>
      <w:r w:rsidR="00F862CF">
        <w:rPr>
          <w:rStyle w:val="None"/>
          <w:sz w:val="22"/>
          <w:szCs w:val="22"/>
        </w:rPr>
        <w:t>KCSIE</w:t>
      </w:r>
      <w:r>
        <w:rPr>
          <w:rStyle w:val="None"/>
          <w:sz w:val="22"/>
          <w:szCs w:val="22"/>
        </w:rPr>
        <w:t xml:space="preserve"> states</w:t>
      </w:r>
      <w:r w:rsidR="00E8568F">
        <w:rPr>
          <w:rStyle w:val="None"/>
          <w:sz w:val="22"/>
          <w:szCs w:val="22"/>
        </w:rPr>
        <w:t xml:space="preserve"> </w:t>
      </w:r>
      <w:r w:rsidR="00D45478">
        <w:rPr>
          <w:rStyle w:val="None"/>
          <w:sz w:val="22"/>
          <w:szCs w:val="22"/>
        </w:rPr>
        <w:t>‘</w:t>
      </w:r>
      <w:r w:rsidR="00E8568F" w:rsidRPr="00E8568F">
        <w:rPr>
          <w:rStyle w:val="None"/>
          <w:sz w:val="22"/>
          <w:szCs w:val="22"/>
        </w:rPr>
        <w:t>Whilst considering their responsibility to safeguard and promote the welfare of children and provide them with a safe environment in which to learn, governing bodies and proprietors should be doing all that they reasonably can to limit children’s exposure to the above risks from the school</w:t>
      </w:r>
      <w:r w:rsidR="00355DA5">
        <w:rPr>
          <w:rStyle w:val="None"/>
          <w:sz w:val="22"/>
          <w:szCs w:val="22"/>
        </w:rPr>
        <w:t>’s</w:t>
      </w:r>
      <w:r w:rsidR="00E8568F" w:rsidRPr="00E8568F">
        <w:rPr>
          <w:rStyle w:val="None"/>
          <w:sz w:val="22"/>
          <w:szCs w:val="22"/>
        </w:rPr>
        <w:t xml:space="preserve"> IT system. As part of this process, governing bodies and proprietors should ensure their </w:t>
      </w:r>
      <w:r w:rsidR="003D79C4" w:rsidRPr="00E8568F">
        <w:rPr>
          <w:rStyle w:val="None"/>
          <w:sz w:val="22"/>
          <w:szCs w:val="22"/>
        </w:rPr>
        <w:t>school has</w:t>
      </w:r>
      <w:r w:rsidR="00E8568F" w:rsidRPr="00E8568F">
        <w:rPr>
          <w:rStyle w:val="None"/>
          <w:sz w:val="22"/>
          <w:szCs w:val="22"/>
        </w:rPr>
        <w:t xml:space="preserve"> appropriate filtering and monitoring systems in place and regularly review their effectiveness. They should ensure that the leadership team and relevant staff have an awareness and understanding of the provisions in place and manage them effectively and know how to escalate concerns when identified. Governing bodies and proprietors should consider </w:t>
      </w:r>
      <w:r w:rsidR="00A52DE6" w:rsidRPr="00E8568F">
        <w:rPr>
          <w:rStyle w:val="None"/>
          <w:sz w:val="22"/>
          <w:szCs w:val="22"/>
        </w:rPr>
        <w:t>the</w:t>
      </w:r>
      <w:r w:rsidR="00E8568F" w:rsidRPr="00E8568F">
        <w:rPr>
          <w:rStyle w:val="None"/>
          <w:sz w:val="22"/>
          <w:szCs w:val="22"/>
        </w:rPr>
        <w:t xml:space="preserve"> age range of their children, those who are potentially at greater risk of harm and how often they access the IT system along with the proportionality of costs versus safeguarding </w:t>
      </w:r>
      <w:r w:rsidR="00851E18" w:rsidRPr="00E8568F">
        <w:rPr>
          <w:rStyle w:val="None"/>
          <w:sz w:val="22"/>
          <w:szCs w:val="22"/>
        </w:rPr>
        <w:t>risks</w:t>
      </w:r>
      <w:r w:rsidR="00851E18">
        <w:rPr>
          <w:rStyle w:val="None"/>
          <w:sz w:val="22"/>
          <w:szCs w:val="22"/>
        </w:rPr>
        <w:t>’.</w:t>
      </w:r>
    </w:p>
    <w:p w14:paraId="72A89E44" w14:textId="09B5CBF4" w:rsidR="00CA1FD7" w:rsidRDefault="00F862CF">
      <w:pPr>
        <w:spacing w:line="276" w:lineRule="auto"/>
        <w:rPr>
          <w:rStyle w:val="None"/>
          <w:sz w:val="22"/>
          <w:szCs w:val="22"/>
        </w:rPr>
      </w:pPr>
      <w:r>
        <w:rPr>
          <w:rStyle w:val="None"/>
          <w:sz w:val="22"/>
          <w:szCs w:val="22"/>
        </w:rPr>
        <w:t xml:space="preserve">The appropriateness of any filters and monitoring systems are a matter for individual schools and will be informed in part, by the risk assessment required by the Prevent Duty. </w:t>
      </w:r>
    </w:p>
    <w:p w14:paraId="1774EF06" w14:textId="77777777" w:rsidR="00C01F9C" w:rsidRDefault="00C01F9C">
      <w:pPr>
        <w:spacing w:line="276" w:lineRule="auto"/>
        <w:rPr>
          <w:rStyle w:val="None"/>
          <w:sz w:val="22"/>
          <w:szCs w:val="22"/>
        </w:rPr>
      </w:pPr>
    </w:p>
    <w:p w14:paraId="05D84625" w14:textId="77777777" w:rsidR="00C01F9C" w:rsidRDefault="00C01F9C">
      <w:pPr>
        <w:spacing w:line="276" w:lineRule="auto"/>
        <w:rPr>
          <w:rStyle w:val="None"/>
          <w:sz w:val="22"/>
          <w:szCs w:val="22"/>
        </w:rPr>
      </w:pPr>
    </w:p>
    <w:p w14:paraId="49CC7D5B" w14:textId="45216A52" w:rsidR="00CA1FD7" w:rsidRDefault="00F862CF">
      <w:pPr>
        <w:spacing w:line="276" w:lineRule="auto"/>
        <w:rPr>
          <w:rStyle w:val="None"/>
          <w:sz w:val="22"/>
          <w:szCs w:val="22"/>
        </w:rPr>
      </w:pPr>
      <w:r>
        <w:rPr>
          <w:rStyle w:val="None"/>
          <w:sz w:val="22"/>
          <w:szCs w:val="22"/>
        </w:rPr>
        <w:t xml:space="preserve">Schools will adhere to the DfE </w:t>
      </w:r>
      <w:hyperlink r:id="rId94" w:history="1">
        <w:r w:rsidR="00CA1FD7">
          <w:rPr>
            <w:rStyle w:val="Hyperlink6"/>
          </w:rPr>
          <w:t>Filtering and Monitoring Standards</w:t>
        </w:r>
      </w:hyperlink>
      <w:r>
        <w:rPr>
          <w:rStyle w:val="None"/>
          <w:sz w:val="22"/>
          <w:szCs w:val="22"/>
        </w:rPr>
        <w:t xml:space="preserve"> in order to fulfil their duties.</w:t>
      </w:r>
    </w:p>
    <w:p w14:paraId="44F1E034" w14:textId="77777777" w:rsidR="00CA1FD7" w:rsidRDefault="00CA1FD7">
      <w:pPr>
        <w:spacing w:line="276" w:lineRule="auto"/>
        <w:rPr>
          <w:rStyle w:val="None"/>
          <w:sz w:val="22"/>
          <w:szCs w:val="22"/>
        </w:rPr>
      </w:pPr>
    </w:p>
    <w:p w14:paraId="0E33040F" w14:textId="5B74AC99" w:rsidR="00CA1FD7" w:rsidRDefault="00F862CF">
      <w:pPr>
        <w:spacing w:line="276" w:lineRule="auto"/>
        <w:rPr>
          <w:rStyle w:val="None"/>
          <w:sz w:val="22"/>
          <w:szCs w:val="22"/>
        </w:rPr>
      </w:pPr>
      <w:r>
        <w:rPr>
          <w:rStyle w:val="None"/>
          <w:sz w:val="22"/>
          <w:szCs w:val="22"/>
        </w:rPr>
        <w:t>The school will</w:t>
      </w:r>
    </w:p>
    <w:p w14:paraId="79431B06" w14:textId="77777777" w:rsidR="00BB68A2" w:rsidRPr="00CC34E9" w:rsidRDefault="00BB68A2" w:rsidP="007534D0">
      <w:pPr>
        <w:pStyle w:val="ListParagraph"/>
        <w:numPr>
          <w:ilvl w:val="0"/>
          <w:numId w:val="155"/>
        </w:numPr>
        <w:rPr>
          <w:rStyle w:val="None"/>
          <w:rFonts w:ascii="Arial" w:eastAsia="Arial" w:hAnsi="Arial" w:cs="Arial"/>
        </w:rPr>
      </w:pPr>
      <w:r w:rsidRPr="00CC34E9">
        <w:rPr>
          <w:rStyle w:val="None"/>
          <w:rFonts w:ascii="Arial" w:eastAsia="Arial" w:hAnsi="Arial" w:cs="Arial"/>
        </w:rPr>
        <w:t>Designate and document specific roles and responsibilities for the implementation and oversight of filtering and monitoring systems.</w:t>
      </w:r>
    </w:p>
    <w:p w14:paraId="756793F0" w14:textId="16AE7B74" w:rsidR="00BB68A2" w:rsidRPr="00CC34E9" w:rsidRDefault="00BB68A2" w:rsidP="007534D0">
      <w:pPr>
        <w:pStyle w:val="ListParagraph"/>
        <w:numPr>
          <w:ilvl w:val="0"/>
          <w:numId w:val="155"/>
        </w:numPr>
        <w:rPr>
          <w:rStyle w:val="None"/>
          <w:rFonts w:ascii="Arial" w:eastAsia="Arial" w:hAnsi="Arial" w:cs="Arial"/>
        </w:rPr>
      </w:pPr>
      <w:r w:rsidRPr="00CC34E9">
        <w:rPr>
          <w:rStyle w:val="None"/>
          <w:rFonts w:ascii="Arial" w:eastAsia="Arial" w:hAnsi="Arial" w:cs="Arial"/>
        </w:rPr>
        <w:t>Conduct a formal review of filtering and monitoring provisions at least once every year to ensure ongoing effectiveness and relevance.</w:t>
      </w:r>
    </w:p>
    <w:p w14:paraId="1329B6EC" w14:textId="5D75307C" w:rsidR="00BB68A2" w:rsidRPr="00CC34E9" w:rsidRDefault="00BB68A2" w:rsidP="007534D0">
      <w:pPr>
        <w:pStyle w:val="ListParagraph"/>
        <w:numPr>
          <w:ilvl w:val="0"/>
          <w:numId w:val="155"/>
        </w:numPr>
        <w:rPr>
          <w:rStyle w:val="None"/>
          <w:rFonts w:ascii="Arial" w:eastAsia="Arial" w:hAnsi="Arial" w:cs="Arial"/>
        </w:rPr>
      </w:pPr>
      <w:r w:rsidRPr="00CC34E9">
        <w:rPr>
          <w:rStyle w:val="None"/>
          <w:rFonts w:ascii="Arial" w:eastAsia="Arial" w:hAnsi="Arial" w:cs="Arial"/>
        </w:rPr>
        <w:t>Ensure harmful or inappropriate content is effectively blocked, while maintaining reasonable access to online resources necessary for teaching and learning.</w:t>
      </w:r>
    </w:p>
    <w:p w14:paraId="20952FD7" w14:textId="52E60A22" w:rsidR="00CA1FD7" w:rsidRPr="00CC34E9" w:rsidRDefault="00BB68A2" w:rsidP="007534D0">
      <w:pPr>
        <w:pStyle w:val="ListParagraph"/>
        <w:numPr>
          <w:ilvl w:val="0"/>
          <w:numId w:val="155"/>
        </w:numPr>
        <w:rPr>
          <w:rStyle w:val="None"/>
          <w:rFonts w:ascii="Arial" w:hAnsi="Arial" w:cs="Arial"/>
        </w:rPr>
      </w:pPr>
      <w:r w:rsidRPr="00CC34E9">
        <w:rPr>
          <w:rStyle w:val="None"/>
          <w:rFonts w:ascii="Arial" w:eastAsia="Arial" w:hAnsi="Arial" w:cs="Arial"/>
        </w:rPr>
        <w:t>Implement robust and appropriate monitoring strategies that align with the organisation’s safeguarding requirements.</w:t>
      </w:r>
      <w:r w:rsidR="00CC34E9">
        <w:rPr>
          <w:rStyle w:val="None"/>
          <w:rFonts w:ascii="Arial" w:eastAsia="Arial" w:hAnsi="Arial" w:cs="Arial"/>
        </w:rPr>
        <w:t xml:space="preserve"> </w:t>
      </w:r>
    </w:p>
    <w:p w14:paraId="132A7D88" w14:textId="527FE1FB" w:rsidR="00A926AA" w:rsidRPr="00A52DE6" w:rsidRDefault="00B7351E" w:rsidP="00A926AA">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591"/>
        <w:rPr>
          <w:sz w:val="22"/>
          <w:szCs w:val="22"/>
        </w:rPr>
      </w:pPr>
      <w:r>
        <w:rPr>
          <w:rStyle w:val="None"/>
          <w:rFonts w:cs="Arial"/>
          <w:sz w:val="22"/>
          <w:szCs w:val="22"/>
        </w:rPr>
        <w:t xml:space="preserve">Schools can use the </w:t>
      </w:r>
      <w:hyperlink r:id="rId95" w:history="1">
        <w:r w:rsidR="00794670">
          <w:rPr>
            <w:rStyle w:val="Hyperlink"/>
            <w:rFonts w:cs="Arial"/>
            <w:sz w:val="22"/>
            <w:szCs w:val="22"/>
          </w:rPr>
          <w:t>Plan Technology For your School</w:t>
        </w:r>
      </w:hyperlink>
      <w:r w:rsidR="00A926AA">
        <w:rPr>
          <w:rStyle w:val="None"/>
          <w:rFonts w:cs="Arial"/>
          <w:sz w:val="22"/>
          <w:szCs w:val="22"/>
        </w:rPr>
        <w:t xml:space="preserve"> </w:t>
      </w:r>
      <w:r w:rsidR="00794670">
        <w:rPr>
          <w:rStyle w:val="None"/>
          <w:rFonts w:cs="Arial"/>
          <w:sz w:val="22"/>
          <w:szCs w:val="22"/>
        </w:rPr>
        <w:t xml:space="preserve"> </w:t>
      </w:r>
      <w:r w:rsidR="00A926AA" w:rsidRPr="00A52DE6">
        <w:rPr>
          <w:sz w:val="22"/>
          <w:szCs w:val="22"/>
        </w:rPr>
        <w:t xml:space="preserve">to self- assess against the filtering and monitoring standards and receive personalised recommendations on how to meet requirements for your school.   </w:t>
      </w:r>
    </w:p>
    <w:p w14:paraId="7BC99E66" w14:textId="601E8034" w:rsidR="007D1B1B" w:rsidRDefault="007D1B1B" w:rsidP="00CC34E9">
      <w:pPr>
        <w:rPr>
          <w:rStyle w:val="None"/>
          <w:rFonts w:cs="Arial"/>
          <w:sz w:val="22"/>
          <w:szCs w:val="22"/>
        </w:rPr>
      </w:pPr>
    </w:p>
    <w:p w14:paraId="2E19A362" w14:textId="77777777" w:rsidR="003D4C8C" w:rsidRDefault="00F862CF">
      <w:pPr>
        <w:rPr>
          <w:rStyle w:val="None"/>
        </w:rPr>
      </w:pPr>
      <w:r>
        <w:rPr>
          <w:rStyle w:val="None"/>
        </w:rPr>
        <w:t xml:space="preserve">Further guidance on filtering and monitoring can be found at: </w:t>
      </w:r>
    </w:p>
    <w:p w14:paraId="027D8F97" w14:textId="3362996A" w:rsidR="00436882" w:rsidRPr="00F50391" w:rsidRDefault="00F862CF" w:rsidP="007534D0">
      <w:pPr>
        <w:pStyle w:val="ListParagraph"/>
        <w:numPr>
          <w:ilvl w:val="0"/>
          <w:numId w:val="156"/>
        </w:numPr>
        <w:rPr>
          <w:rStyle w:val="None"/>
          <w:rFonts w:ascii="Arial" w:hAnsi="Arial" w:cs="Arial"/>
        </w:rPr>
      </w:pPr>
      <w:r w:rsidRPr="00F50391">
        <w:rPr>
          <w:rStyle w:val="None"/>
          <w:rFonts w:ascii="Arial" w:hAnsi="Arial" w:cs="Arial"/>
        </w:rPr>
        <w:t>UK Safer Internet Centr</w:t>
      </w:r>
      <w:r w:rsidR="003D0769" w:rsidRPr="00F50391">
        <w:rPr>
          <w:rStyle w:val="None"/>
          <w:rFonts w:ascii="Arial" w:hAnsi="Arial" w:cs="Arial"/>
        </w:rPr>
        <w:t xml:space="preserve">e </w:t>
      </w:r>
      <w:r w:rsidR="00436882" w:rsidRPr="00F50391">
        <w:rPr>
          <w:rStyle w:val="None"/>
          <w:rFonts w:ascii="Arial" w:hAnsi="Arial" w:cs="Arial"/>
        </w:rPr>
        <w:t xml:space="preserve">- </w:t>
      </w:r>
      <w:hyperlink r:id="rId96" w:history="1">
        <w:r w:rsidR="003D0769" w:rsidRPr="00F50391">
          <w:rPr>
            <w:rStyle w:val="Hyperlink"/>
            <w:rFonts w:ascii="Arial" w:hAnsi="Arial" w:cs="Arial"/>
          </w:rPr>
          <w:t>Appropriate Filtering and Monitoring</w:t>
        </w:r>
      </w:hyperlink>
      <w:r w:rsidR="00A75ADA" w:rsidRPr="00F50391">
        <w:rPr>
          <w:rStyle w:val="None"/>
          <w:rFonts w:ascii="Arial" w:hAnsi="Arial" w:cs="Arial"/>
        </w:rPr>
        <w:t xml:space="preserve"> </w:t>
      </w:r>
    </w:p>
    <w:p w14:paraId="67B0C2D1" w14:textId="7BD5492F" w:rsidR="00DE2026" w:rsidRPr="00F50391" w:rsidRDefault="00022E6C" w:rsidP="007534D0">
      <w:pPr>
        <w:pStyle w:val="ListParagraph"/>
        <w:numPr>
          <w:ilvl w:val="0"/>
          <w:numId w:val="156"/>
        </w:numPr>
        <w:rPr>
          <w:rStyle w:val="None"/>
          <w:rFonts w:ascii="Arial" w:hAnsi="Arial" w:cs="Arial"/>
        </w:rPr>
      </w:pPr>
      <w:hyperlink r:id="rId97" w:history="1">
        <w:r w:rsidR="00F50391" w:rsidRPr="00F50391">
          <w:rPr>
            <w:rStyle w:val="Hyperlink"/>
            <w:rFonts w:ascii="Arial" w:hAnsi="Arial" w:cs="Arial"/>
          </w:rPr>
          <w:t>South West Grid for Learning</w:t>
        </w:r>
      </w:hyperlink>
      <w:r w:rsidR="00F50391" w:rsidRPr="00F50391">
        <w:rPr>
          <w:rStyle w:val="None"/>
          <w:rFonts w:ascii="Arial" w:hAnsi="Arial" w:cs="Arial"/>
        </w:rPr>
        <w:t xml:space="preserve"> </w:t>
      </w:r>
      <w:r w:rsidR="00DE2026" w:rsidRPr="00F50391">
        <w:rPr>
          <w:rStyle w:val="None"/>
          <w:rFonts w:ascii="Arial" w:hAnsi="Arial" w:cs="Arial"/>
        </w:rPr>
        <w:t xml:space="preserve">- has created a </w:t>
      </w:r>
      <w:hyperlink r:id="rId98" w:history="1">
        <w:r w:rsidR="00D45D3F" w:rsidRPr="00F50391">
          <w:rPr>
            <w:rStyle w:val="Hyperlink"/>
            <w:rFonts w:ascii="Arial" w:hAnsi="Arial" w:cs="Arial"/>
          </w:rPr>
          <w:t>TOOL</w:t>
        </w:r>
      </w:hyperlink>
      <w:r w:rsidR="00D45D3F" w:rsidRPr="00F50391">
        <w:rPr>
          <w:rStyle w:val="None"/>
          <w:rFonts w:ascii="Arial" w:hAnsi="Arial" w:cs="Arial"/>
        </w:rPr>
        <w:t xml:space="preserve"> </w:t>
      </w:r>
      <w:r w:rsidR="00DE2026" w:rsidRPr="00F50391">
        <w:rPr>
          <w:rStyle w:val="None"/>
          <w:rFonts w:ascii="Arial" w:hAnsi="Arial" w:cs="Arial"/>
        </w:rPr>
        <w:t>to check whether a school</w:t>
      </w:r>
      <w:r w:rsidR="00355DA5">
        <w:rPr>
          <w:rStyle w:val="None"/>
          <w:rFonts w:ascii="Arial" w:hAnsi="Arial" w:cs="Arial"/>
        </w:rPr>
        <w:t>’s</w:t>
      </w:r>
      <w:r w:rsidR="00DE2026" w:rsidRPr="00F50391">
        <w:rPr>
          <w:rStyle w:val="None"/>
          <w:rFonts w:ascii="Arial" w:hAnsi="Arial" w:cs="Arial"/>
        </w:rPr>
        <w:t xml:space="preserve"> filtering provider is signed up to relevant lists (CSA content, Sexual Content, Terrorist content, Your Internet Connection Blocks Child Abuse &amp; Terrorist Content). </w:t>
      </w:r>
    </w:p>
    <w:p w14:paraId="3802A60B" w14:textId="7A47C2E9" w:rsidR="00B90BD6" w:rsidRPr="00934A11" w:rsidRDefault="00B90BD6" w:rsidP="007534D0">
      <w:pPr>
        <w:pStyle w:val="ListParagraph"/>
        <w:numPr>
          <w:ilvl w:val="0"/>
          <w:numId w:val="156"/>
        </w:numPr>
        <w:rPr>
          <w:rStyle w:val="None"/>
          <w:rFonts w:ascii="Arial" w:hAnsi="Arial" w:cs="Arial"/>
        </w:rPr>
      </w:pPr>
      <w:r w:rsidRPr="00934A11">
        <w:rPr>
          <w:rStyle w:val="None"/>
          <w:rFonts w:ascii="Arial" w:hAnsi="Arial" w:cs="Arial"/>
        </w:rPr>
        <w:t xml:space="preserve">The Department has published Generative AI: </w:t>
      </w:r>
      <w:hyperlink r:id="rId99" w:history="1">
        <w:r w:rsidR="00934A11" w:rsidRPr="00934A11">
          <w:rPr>
            <w:rStyle w:val="Hyperlink"/>
            <w:rFonts w:ascii="Arial" w:hAnsi="Arial" w:cs="Arial"/>
          </w:rPr>
          <w:t>Generative AI Product Safety Expectations</w:t>
        </w:r>
      </w:hyperlink>
      <w:r w:rsidR="00E029E1" w:rsidRPr="00934A11">
        <w:rPr>
          <w:rStyle w:val="None"/>
          <w:rFonts w:ascii="Arial" w:hAnsi="Arial" w:cs="Arial"/>
        </w:rPr>
        <w:t xml:space="preserve"> </w:t>
      </w:r>
      <w:r w:rsidRPr="00934A11">
        <w:rPr>
          <w:rStyle w:val="None"/>
          <w:rFonts w:ascii="Arial" w:hAnsi="Arial" w:cs="Arial"/>
        </w:rPr>
        <w:t xml:space="preserve">generative artificial intelligence safely and explains how filtering and monitoring requirements apply to the use of generative AI in education. </w:t>
      </w:r>
    </w:p>
    <w:p w14:paraId="5FA63063" w14:textId="19C3E090" w:rsidR="00CA1FD7" w:rsidRPr="00DE2026" w:rsidRDefault="00CA1FD7" w:rsidP="00934A11">
      <w:pPr>
        <w:pStyle w:val="ListParagraph"/>
        <w:rPr>
          <w:rStyle w:val="None"/>
          <w:b/>
          <w:bCs/>
        </w:rPr>
      </w:pPr>
    </w:p>
    <w:p w14:paraId="059B29B3" w14:textId="6C57B764" w:rsidR="00CA1FD7" w:rsidRPr="007A46ED" w:rsidRDefault="00503444">
      <w:pPr>
        <w:rPr>
          <w:rStyle w:val="None"/>
          <w:b/>
          <w:bCs/>
          <w:u w:val="single"/>
        </w:rPr>
      </w:pPr>
      <w:bookmarkStart w:id="50" w:name="Cybercrime"/>
      <w:r w:rsidRPr="007A46ED">
        <w:rPr>
          <w:rStyle w:val="None"/>
          <w:b/>
          <w:bCs/>
          <w:u w:val="single"/>
        </w:rPr>
        <w:t>Rev</w:t>
      </w:r>
      <w:r w:rsidR="007A46ED" w:rsidRPr="007A46ED">
        <w:rPr>
          <w:rStyle w:val="None"/>
          <w:b/>
          <w:bCs/>
          <w:u w:val="single"/>
        </w:rPr>
        <w:t>iewing online Safety</w:t>
      </w:r>
    </w:p>
    <w:p w14:paraId="73F31916" w14:textId="77777777" w:rsidR="007A46ED" w:rsidRDefault="007A46ED">
      <w:pPr>
        <w:rPr>
          <w:rStyle w:val="None"/>
          <w:b/>
          <w:bCs/>
        </w:rPr>
      </w:pPr>
    </w:p>
    <w:p w14:paraId="04AA17C7" w14:textId="764ABF5B" w:rsidR="007A46ED" w:rsidRPr="00542A09" w:rsidRDefault="00A6729C">
      <w:pPr>
        <w:rPr>
          <w:rStyle w:val="None"/>
          <w:sz w:val="22"/>
          <w:szCs w:val="22"/>
        </w:rPr>
      </w:pPr>
      <w:r w:rsidRPr="00542A09">
        <w:rPr>
          <w:rStyle w:val="None"/>
          <w:sz w:val="22"/>
          <w:szCs w:val="22"/>
        </w:rPr>
        <w:t xml:space="preserve">Given the fast-paced evolution of technology and the associated risks, schools must remain vigilant and responsive to emerging online threats. This includes conducting regular evaluations such as an annual review of their online safety strategies. These reviews should be informed by an up-to-date risk assessment that reflects the current risks online faced by children. </w:t>
      </w:r>
    </w:p>
    <w:p w14:paraId="2E9A735F" w14:textId="77777777" w:rsidR="008B6996" w:rsidRPr="00542A09" w:rsidRDefault="008B6996" w:rsidP="008B6996">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993"/>
        <w:rPr>
          <w:rStyle w:val="None"/>
          <w:sz w:val="22"/>
          <w:szCs w:val="22"/>
        </w:rPr>
      </w:pPr>
    </w:p>
    <w:p w14:paraId="148672B1" w14:textId="23E4F34A" w:rsidR="00AB0F4D" w:rsidRPr="00FF0E72" w:rsidRDefault="008B6996" w:rsidP="008B6996">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993"/>
        <w:rPr>
          <w:sz w:val="22"/>
          <w:szCs w:val="22"/>
        </w:rPr>
      </w:pPr>
      <w:r w:rsidRPr="00FF0E72">
        <w:rPr>
          <w:rStyle w:val="None"/>
          <w:sz w:val="22"/>
          <w:szCs w:val="22"/>
        </w:rPr>
        <w:t>P</w:t>
      </w:r>
      <w:r w:rsidR="00542A09">
        <w:rPr>
          <w:rStyle w:val="None"/>
          <w:sz w:val="22"/>
          <w:szCs w:val="22"/>
        </w:rPr>
        <w:t>aragraph</w:t>
      </w:r>
      <w:r w:rsidRPr="00FF0E72">
        <w:rPr>
          <w:rStyle w:val="None"/>
          <w:sz w:val="22"/>
          <w:szCs w:val="22"/>
        </w:rPr>
        <w:t xml:space="preserve"> </w:t>
      </w:r>
      <w:r w:rsidR="00EB1047" w:rsidRPr="00FF0E72">
        <w:rPr>
          <w:rStyle w:val="None"/>
          <w:sz w:val="22"/>
          <w:szCs w:val="22"/>
        </w:rPr>
        <w:t>146 in KCSIE</w:t>
      </w:r>
      <w:r w:rsidR="009E75D2" w:rsidRPr="00FF0E72">
        <w:rPr>
          <w:rStyle w:val="None"/>
          <w:sz w:val="22"/>
          <w:szCs w:val="22"/>
        </w:rPr>
        <w:t xml:space="preserve"> states:</w:t>
      </w:r>
      <w:r w:rsidR="00EB1047" w:rsidRPr="00FF0E72">
        <w:rPr>
          <w:rStyle w:val="None"/>
          <w:sz w:val="22"/>
          <w:szCs w:val="22"/>
        </w:rPr>
        <w:t xml:space="preserve"> </w:t>
      </w:r>
      <w:r w:rsidR="00AB0F4D" w:rsidRPr="00FF0E72">
        <w:rPr>
          <w:sz w:val="22"/>
          <w:szCs w:val="22"/>
        </w:rPr>
        <w:t xml:space="preserve">UKCIS has published Online safety in schools: </w:t>
      </w:r>
      <w:r w:rsidR="00355DA5">
        <w:rPr>
          <w:sz w:val="22"/>
          <w:szCs w:val="22"/>
        </w:rPr>
        <w:t xml:space="preserve">              </w:t>
      </w:r>
      <w:hyperlink r:id="rId100">
        <w:r w:rsidR="00AB0F4D" w:rsidRPr="00FF0E72">
          <w:rPr>
            <w:color w:val="0000FF"/>
            <w:sz w:val="22"/>
            <w:szCs w:val="22"/>
            <w:u w:val="single" w:color="0000FF"/>
          </w:rPr>
          <w:t>Questions from</w:t>
        </w:r>
      </w:hyperlink>
      <w:hyperlink r:id="rId101">
        <w:r w:rsidR="00AB0F4D" w:rsidRPr="00FF0E72">
          <w:rPr>
            <w:color w:val="0000FF"/>
            <w:sz w:val="22"/>
            <w:szCs w:val="22"/>
          </w:rPr>
          <w:t xml:space="preserve"> </w:t>
        </w:r>
      </w:hyperlink>
      <w:hyperlink r:id="rId102">
        <w:r w:rsidR="00AB0F4D" w:rsidRPr="00FF0E72">
          <w:rPr>
            <w:color w:val="0000FF"/>
            <w:sz w:val="22"/>
            <w:szCs w:val="22"/>
            <w:u w:val="single" w:color="0000FF"/>
          </w:rPr>
          <w:t>the governing board.</w:t>
        </w:r>
      </w:hyperlink>
      <w:hyperlink r:id="rId103">
        <w:r w:rsidR="00AB0F4D" w:rsidRPr="00FF0E72">
          <w:rPr>
            <w:sz w:val="22"/>
            <w:szCs w:val="22"/>
          </w:rPr>
          <w:t xml:space="preserve"> </w:t>
        </w:r>
      </w:hyperlink>
      <w:r w:rsidR="00AB0F4D" w:rsidRPr="00FF0E72">
        <w:rPr>
          <w:sz w:val="22"/>
          <w:szCs w:val="22"/>
        </w:rPr>
        <w:t xml:space="preserve">The questions can be used to gain a basic understanding of the current approach to keeping children safe online; learn how to improve this approach where appropriate; and find out about tools which can be used to improve the approach. It has also published an </w:t>
      </w:r>
      <w:hyperlink r:id="rId104">
        <w:r w:rsidR="00AB0F4D" w:rsidRPr="00FF0E72">
          <w:rPr>
            <w:color w:val="0000FF"/>
            <w:sz w:val="22"/>
            <w:szCs w:val="22"/>
            <w:u w:val="single" w:color="0000FF"/>
          </w:rPr>
          <w:t>Online Safety Audit Tool</w:t>
        </w:r>
      </w:hyperlink>
      <w:hyperlink r:id="rId105">
        <w:r w:rsidR="00AB0F4D" w:rsidRPr="00FF0E72">
          <w:rPr>
            <w:sz w:val="22"/>
            <w:szCs w:val="22"/>
          </w:rPr>
          <w:t xml:space="preserve"> </w:t>
        </w:r>
      </w:hyperlink>
      <w:r w:rsidR="00AB0F4D" w:rsidRPr="00FF0E72">
        <w:rPr>
          <w:sz w:val="22"/>
          <w:szCs w:val="22"/>
        </w:rPr>
        <w:t xml:space="preserve">which helps mentors of trainee teachers and newly qualified teachers induct mentees and provide ongoing support, development and monitoring. </w:t>
      </w:r>
    </w:p>
    <w:p w14:paraId="6A8D033B" w14:textId="77777777" w:rsidR="003D79C4" w:rsidRDefault="003D79C4">
      <w:pPr>
        <w:rPr>
          <w:rStyle w:val="None"/>
        </w:rPr>
      </w:pPr>
      <w:bookmarkStart w:id="51" w:name="_Hlk205381587"/>
    </w:p>
    <w:p w14:paraId="2E82B0B1" w14:textId="77777777" w:rsidR="003D79C4" w:rsidRDefault="003D79C4">
      <w:pPr>
        <w:rPr>
          <w:rStyle w:val="None"/>
        </w:rPr>
      </w:pPr>
    </w:p>
    <w:p w14:paraId="3A122E5E" w14:textId="3EC1DE87" w:rsidR="00CA1FD7" w:rsidRPr="00D51572" w:rsidRDefault="00F862CF">
      <w:pPr>
        <w:rPr>
          <w:rStyle w:val="None"/>
          <w:b/>
          <w:bCs/>
          <w:sz w:val="22"/>
          <w:szCs w:val="22"/>
          <w:u w:val="single"/>
        </w:rPr>
      </w:pPr>
      <w:r w:rsidRPr="00D51572">
        <w:rPr>
          <w:rStyle w:val="None"/>
          <w:b/>
          <w:bCs/>
          <w:u w:val="single"/>
        </w:rPr>
        <w:t>Cybercrim</w:t>
      </w:r>
      <w:bookmarkEnd w:id="50"/>
      <w:r w:rsidRPr="00D51572">
        <w:rPr>
          <w:rStyle w:val="None"/>
          <w:b/>
          <w:bCs/>
          <w:u w:val="single"/>
        </w:rPr>
        <w:t>e</w:t>
      </w:r>
      <w:r w:rsidRPr="00D51572">
        <w:rPr>
          <w:rStyle w:val="None"/>
          <w:b/>
          <w:bCs/>
          <w:sz w:val="22"/>
          <w:szCs w:val="22"/>
          <w:u w:val="single"/>
        </w:rPr>
        <w:t xml:space="preserve"> </w:t>
      </w:r>
    </w:p>
    <w:bookmarkEnd w:id="51"/>
    <w:p w14:paraId="4B506A26" w14:textId="77777777" w:rsidR="00455805" w:rsidRDefault="00455805">
      <w:pPr>
        <w:rPr>
          <w:rStyle w:val="None"/>
          <w:b/>
          <w:bCs/>
          <w:sz w:val="22"/>
          <w:szCs w:val="22"/>
        </w:rPr>
      </w:pPr>
    </w:p>
    <w:p w14:paraId="3071EEDE" w14:textId="77777777" w:rsidR="00735D82" w:rsidRPr="00735D82" w:rsidRDefault="00735D82" w:rsidP="00735D82">
      <w:pPr>
        <w:rPr>
          <w:rStyle w:val="None"/>
          <w:sz w:val="22"/>
          <w:szCs w:val="22"/>
        </w:rPr>
      </w:pPr>
      <w:r w:rsidRPr="00735D82">
        <w:rPr>
          <w:rStyle w:val="None"/>
          <w:sz w:val="22"/>
          <w:szCs w:val="22"/>
        </w:rPr>
        <w:t>Cybercrime refers to criminal activities carried out using computers and/or the internet. It is generally categorised into two types:</w:t>
      </w:r>
    </w:p>
    <w:p w14:paraId="0B8410D4" w14:textId="7DEB9BDF" w:rsidR="00735D82" w:rsidRPr="00735D82" w:rsidRDefault="00735D82" w:rsidP="00735D82">
      <w:pPr>
        <w:rPr>
          <w:rStyle w:val="None"/>
          <w:sz w:val="22"/>
          <w:szCs w:val="22"/>
        </w:rPr>
      </w:pPr>
      <w:r w:rsidRPr="00735D82">
        <w:rPr>
          <w:rStyle w:val="None"/>
          <w:sz w:val="22"/>
          <w:szCs w:val="22"/>
        </w:rPr>
        <w:t xml:space="preserve">Cyber-enabled crimes – traditional crimes that can occur offline but are significantly amplified in scale or impact </w:t>
      </w:r>
      <w:r w:rsidR="00007D80" w:rsidRPr="00735D82">
        <w:rPr>
          <w:rStyle w:val="None"/>
          <w:sz w:val="22"/>
          <w:szCs w:val="22"/>
        </w:rPr>
        <w:t>by</w:t>
      </w:r>
      <w:r w:rsidRPr="00735D82">
        <w:rPr>
          <w:rStyle w:val="None"/>
          <w:sz w:val="22"/>
          <w:szCs w:val="22"/>
        </w:rPr>
        <w:t xml:space="preserve"> digital technology.</w:t>
      </w:r>
    </w:p>
    <w:p w14:paraId="35A6E81E" w14:textId="0D4A6A73" w:rsidR="00D51572" w:rsidRDefault="00735D82" w:rsidP="00735D82">
      <w:pPr>
        <w:rPr>
          <w:rStyle w:val="None"/>
          <w:sz w:val="22"/>
          <w:szCs w:val="22"/>
        </w:rPr>
      </w:pPr>
      <w:r w:rsidRPr="00735D82">
        <w:rPr>
          <w:rStyle w:val="None"/>
          <w:sz w:val="22"/>
          <w:szCs w:val="22"/>
        </w:rPr>
        <w:t>Cyber-dependent crimes – offences that can only be committed using computer technology and networks.</w:t>
      </w:r>
    </w:p>
    <w:p w14:paraId="08757F96" w14:textId="77777777" w:rsidR="00735D82" w:rsidRDefault="00735D82">
      <w:pPr>
        <w:rPr>
          <w:rStyle w:val="None"/>
          <w:sz w:val="22"/>
          <w:szCs w:val="22"/>
        </w:rPr>
      </w:pPr>
    </w:p>
    <w:p w14:paraId="75BE4180" w14:textId="77777777" w:rsidR="00826AC9" w:rsidRPr="00826AC9" w:rsidRDefault="00826AC9" w:rsidP="00826AC9">
      <w:pPr>
        <w:rPr>
          <w:rStyle w:val="None"/>
          <w:sz w:val="22"/>
          <w:szCs w:val="22"/>
        </w:rPr>
      </w:pPr>
      <w:r w:rsidRPr="00826AC9">
        <w:rPr>
          <w:rStyle w:val="None"/>
          <w:sz w:val="22"/>
          <w:szCs w:val="22"/>
        </w:rPr>
        <w:t>Examples of cyber-dependent crimes include:</w:t>
      </w:r>
    </w:p>
    <w:p w14:paraId="4FA28555" w14:textId="5EBF8BDC" w:rsidR="00826AC9" w:rsidRPr="003440C9" w:rsidRDefault="00826AC9" w:rsidP="007534D0">
      <w:pPr>
        <w:pStyle w:val="ListParagraph"/>
        <w:numPr>
          <w:ilvl w:val="0"/>
          <w:numId w:val="157"/>
        </w:numPr>
        <w:rPr>
          <w:rStyle w:val="None"/>
          <w:rFonts w:ascii="Arial" w:hAnsi="Arial" w:cs="Arial"/>
        </w:rPr>
      </w:pPr>
      <w:r w:rsidRPr="003440C9">
        <w:rPr>
          <w:rStyle w:val="None"/>
          <w:rFonts w:ascii="Arial" w:hAnsi="Arial" w:cs="Arial"/>
        </w:rPr>
        <w:t>Unauthorised access to computer systems (illegal hacking): For example, gaining access to a school’s network to obtain exam answers or alter academic records.</w:t>
      </w:r>
    </w:p>
    <w:p w14:paraId="7F99F775" w14:textId="371CB9C9" w:rsidR="00826AC9" w:rsidRPr="00260C6A" w:rsidRDefault="00826AC9" w:rsidP="007534D0">
      <w:pPr>
        <w:pStyle w:val="ListParagraph"/>
        <w:numPr>
          <w:ilvl w:val="0"/>
          <w:numId w:val="157"/>
        </w:numPr>
        <w:rPr>
          <w:rStyle w:val="None"/>
          <w:rFonts w:ascii="Arial" w:hAnsi="Arial" w:cs="Arial"/>
        </w:rPr>
      </w:pPr>
      <w:r w:rsidRPr="003440C9">
        <w:rPr>
          <w:rStyle w:val="None"/>
          <w:rFonts w:ascii="Arial" w:hAnsi="Arial" w:cs="Arial"/>
        </w:rPr>
        <w:t>Denial of Service (DoS) or Distributed Denial of Service (DDoS) attacks: Attempts to disrupt the normal functioning of a computer system, network, or website by overwhelming it with traffic from multiple sources.</w:t>
      </w:r>
    </w:p>
    <w:p w14:paraId="614E175E" w14:textId="4DA986E4" w:rsidR="00D51572" w:rsidRPr="00260C6A" w:rsidRDefault="00826AC9" w:rsidP="007534D0">
      <w:pPr>
        <w:pStyle w:val="ListParagraph"/>
        <w:numPr>
          <w:ilvl w:val="0"/>
          <w:numId w:val="157"/>
        </w:numPr>
        <w:rPr>
          <w:rStyle w:val="None"/>
          <w:rFonts w:ascii="Arial" w:hAnsi="Arial" w:cs="Arial"/>
        </w:rPr>
      </w:pPr>
      <w:r w:rsidRPr="00260C6A">
        <w:rPr>
          <w:rStyle w:val="None"/>
          <w:rFonts w:ascii="Arial" w:hAnsi="Arial" w:cs="Arial"/>
        </w:rPr>
        <w:t>Creation, distribution, or use of malware: This includes malicious software such as viruses, spyware, ransomware, botnets, or Remote Access Trojans, often with the intent to commit further offences.</w:t>
      </w:r>
      <w:r w:rsidR="00260C6A" w:rsidRPr="00260C6A">
        <w:rPr>
          <w:rStyle w:val="None"/>
          <w:rFonts w:ascii="Arial" w:hAnsi="Arial" w:cs="Arial"/>
        </w:rPr>
        <w:t xml:space="preserve"> </w:t>
      </w:r>
    </w:p>
    <w:p w14:paraId="508F7E0C" w14:textId="77777777" w:rsidR="00260C6A" w:rsidRDefault="00260C6A" w:rsidP="00E745F6">
      <w:pPr>
        <w:ind w:left="360"/>
        <w:rPr>
          <w:rStyle w:val="None"/>
        </w:rPr>
      </w:pPr>
    </w:p>
    <w:p w14:paraId="14565F37" w14:textId="03D3F3F5" w:rsidR="00260C6A" w:rsidRPr="00260C6A" w:rsidRDefault="00260C6A" w:rsidP="00260C6A">
      <w:pPr>
        <w:rPr>
          <w:rStyle w:val="None"/>
          <w:sz w:val="22"/>
          <w:szCs w:val="22"/>
        </w:rPr>
      </w:pPr>
      <w:r w:rsidRPr="00260C6A">
        <w:rPr>
          <w:rStyle w:val="None"/>
          <w:sz w:val="22"/>
          <w:szCs w:val="22"/>
        </w:rPr>
        <w:t>Children and young people with advanced computing skills and interests may unintentionally or deliberately become involved in cyber-dependent criminal activity. It is important to provide appropriate guidance, education, and support to help them use their skills responsibly and legally.</w:t>
      </w:r>
    </w:p>
    <w:p w14:paraId="73DD555E" w14:textId="77777777" w:rsidR="00826AC9" w:rsidRDefault="00826AC9" w:rsidP="00826AC9">
      <w:pPr>
        <w:rPr>
          <w:rStyle w:val="None"/>
          <w:sz w:val="22"/>
          <w:szCs w:val="22"/>
        </w:rPr>
      </w:pPr>
    </w:p>
    <w:p w14:paraId="7CBCB049" w14:textId="4C24C4A2" w:rsidR="00073A92" w:rsidRDefault="00F862CF">
      <w:pPr>
        <w:rPr>
          <w:rStyle w:val="None"/>
          <w:sz w:val="22"/>
          <w:szCs w:val="22"/>
        </w:rPr>
      </w:pPr>
      <w:r>
        <w:rPr>
          <w:rStyle w:val="None"/>
          <w:sz w:val="22"/>
          <w:szCs w:val="22"/>
        </w:rPr>
        <w:t xml:space="preserve">If there are concerns about a child in this area, the designated safeguarding lead (or a deputy), should consider referring into the </w:t>
      </w:r>
      <w:hyperlink r:id="rId106" w:history="1">
        <w:r w:rsidR="00F65D18">
          <w:rPr>
            <w:rStyle w:val="Hyperlink"/>
            <w:sz w:val="22"/>
            <w:szCs w:val="22"/>
          </w:rPr>
          <w:t>Cyberchoices Programme</w:t>
        </w:r>
      </w:hyperlink>
      <w:r w:rsidR="00F65D18">
        <w:rPr>
          <w:rStyle w:val="None"/>
          <w:sz w:val="22"/>
          <w:szCs w:val="22"/>
        </w:rPr>
        <w:t xml:space="preserve"> </w:t>
      </w:r>
      <w:r>
        <w:rPr>
          <w:rStyle w:val="None"/>
          <w:sz w:val="22"/>
          <w:szCs w:val="22"/>
        </w:rPr>
        <w:t>. This is a nationwide police programme supported by the Home Office and led by the National Crime Agency, working with regional and local poli</w:t>
      </w:r>
      <w:r w:rsidR="00FE086C">
        <w:rPr>
          <w:rStyle w:val="None"/>
          <w:sz w:val="22"/>
          <w:szCs w:val="22"/>
        </w:rPr>
        <w:t>ce</w:t>
      </w:r>
      <w:r>
        <w:rPr>
          <w:rStyle w:val="None"/>
          <w:sz w:val="22"/>
          <w:szCs w:val="22"/>
        </w:rPr>
        <w:t xml:space="preserve">. It aims to intervene where young people are at risk of committing, or being drawn into, </w:t>
      </w:r>
      <w:r w:rsidR="0050665D">
        <w:rPr>
          <w:rStyle w:val="None"/>
          <w:sz w:val="22"/>
          <w:szCs w:val="22"/>
        </w:rPr>
        <w:t>low-level,</w:t>
      </w:r>
      <w:r w:rsidR="00E26023">
        <w:rPr>
          <w:rStyle w:val="None"/>
          <w:sz w:val="22"/>
          <w:szCs w:val="22"/>
        </w:rPr>
        <w:t xml:space="preserve"> </w:t>
      </w:r>
      <w:r>
        <w:rPr>
          <w:rStyle w:val="None"/>
          <w:sz w:val="22"/>
          <w:szCs w:val="22"/>
        </w:rPr>
        <w:t xml:space="preserve">cyber-dependent offences and divert them to a more positive use of their skills and interests. </w:t>
      </w:r>
    </w:p>
    <w:p w14:paraId="33C0C401" w14:textId="77777777" w:rsidR="00CA1FD7" w:rsidRDefault="00CA1FD7">
      <w:pPr>
        <w:rPr>
          <w:rStyle w:val="None"/>
          <w:b/>
          <w:bCs/>
        </w:rPr>
      </w:pPr>
    </w:p>
    <w:p w14:paraId="51205A3E" w14:textId="77777777" w:rsidR="00007D80" w:rsidRDefault="00007D80" w:rsidP="00E20734">
      <w:pPr>
        <w:ind w:left="720" w:hanging="720"/>
        <w:rPr>
          <w:rFonts w:cs="Arial"/>
          <w:b/>
          <w:szCs w:val="22"/>
          <w:u w:val="single"/>
        </w:rPr>
      </w:pPr>
      <w:bookmarkStart w:id="52" w:name="CLA"/>
    </w:p>
    <w:p w14:paraId="7A197421" w14:textId="77777777" w:rsidR="00007D80" w:rsidRDefault="00007D80" w:rsidP="00E20734">
      <w:pPr>
        <w:ind w:left="720" w:hanging="720"/>
        <w:rPr>
          <w:rFonts w:cs="Arial"/>
          <w:b/>
          <w:szCs w:val="22"/>
          <w:u w:val="single"/>
        </w:rPr>
      </w:pPr>
    </w:p>
    <w:p w14:paraId="39AB2E9D" w14:textId="6132EF76" w:rsidR="00246215" w:rsidRPr="00E20734" w:rsidRDefault="00E20734" w:rsidP="00E20734">
      <w:pPr>
        <w:ind w:left="720" w:hanging="720"/>
        <w:rPr>
          <w:rFonts w:cs="Arial"/>
          <w:b/>
          <w:szCs w:val="22"/>
          <w:u w:val="single"/>
        </w:rPr>
      </w:pPr>
      <w:r w:rsidRPr="00E20734">
        <w:rPr>
          <w:rFonts w:cs="Arial"/>
          <w:b/>
          <w:szCs w:val="22"/>
          <w:u w:val="single"/>
        </w:rPr>
        <w:t>Looked after</w:t>
      </w:r>
      <w:r w:rsidR="00A85E53">
        <w:rPr>
          <w:rFonts w:cs="Arial"/>
          <w:b/>
          <w:szCs w:val="22"/>
          <w:u w:val="single"/>
        </w:rPr>
        <w:t xml:space="preserve"> Children</w:t>
      </w:r>
      <w:r w:rsidRPr="00E20734">
        <w:rPr>
          <w:rFonts w:cs="Arial"/>
          <w:b/>
          <w:szCs w:val="22"/>
          <w:u w:val="single"/>
        </w:rPr>
        <w:t xml:space="preserve"> and Previously Looked After Children and Care Leavers</w:t>
      </w:r>
      <w:bookmarkEnd w:id="52"/>
    </w:p>
    <w:p w14:paraId="4FF395E8" w14:textId="77777777" w:rsidR="00E20734" w:rsidRPr="00E20734" w:rsidRDefault="00E20734" w:rsidP="00E20734">
      <w:pPr>
        <w:ind w:left="720" w:hanging="720"/>
        <w:rPr>
          <w:rStyle w:val="None"/>
          <w:rFonts w:ascii="Calibri" w:hAnsi="Calibri" w:cs="Calibri"/>
          <w:b/>
          <w:szCs w:val="22"/>
        </w:rPr>
      </w:pPr>
    </w:p>
    <w:p w14:paraId="6540B478" w14:textId="756D2398" w:rsidR="00D76C37" w:rsidRDefault="00D76C37">
      <w:pPr>
        <w:pStyle w:val="Default"/>
        <w:rPr>
          <w:rStyle w:val="None"/>
          <w:rFonts w:eastAsia="Arial Unicode MS" w:cs="Arial Unicode MS"/>
          <w:sz w:val="22"/>
          <w:szCs w:val="22"/>
        </w:rPr>
      </w:pPr>
      <w:r w:rsidRPr="00D76C37">
        <w:rPr>
          <w:rStyle w:val="None"/>
          <w:rFonts w:eastAsia="Arial Unicode MS" w:cs="Arial Unicode MS"/>
          <w:sz w:val="22"/>
          <w:szCs w:val="22"/>
        </w:rPr>
        <w:t>The school acknowledges that looked after children, previously looked after children, and care leavers may be particularly vulnerable due to their care status and the experiences they may have encountered prior to entering care.</w:t>
      </w:r>
    </w:p>
    <w:p w14:paraId="1D579E31" w14:textId="77777777" w:rsidR="00D76C37" w:rsidRDefault="00D76C37">
      <w:pPr>
        <w:pStyle w:val="Default"/>
        <w:rPr>
          <w:rStyle w:val="None"/>
          <w:rFonts w:eastAsia="Arial Unicode MS" w:cs="Arial Unicode MS"/>
          <w:sz w:val="22"/>
          <w:szCs w:val="22"/>
        </w:rPr>
      </w:pPr>
    </w:p>
    <w:p w14:paraId="51AC12F3" w14:textId="695A3AB8" w:rsidR="00CA1FD7" w:rsidRDefault="00F862CF">
      <w:pPr>
        <w:pStyle w:val="Default"/>
        <w:rPr>
          <w:rStyle w:val="None"/>
          <w:rFonts w:eastAsia="Arial Unicode MS" w:cs="Arial Unicode MS"/>
          <w:sz w:val="22"/>
          <w:szCs w:val="22"/>
        </w:rPr>
      </w:pPr>
      <w:r>
        <w:rPr>
          <w:rStyle w:val="None"/>
          <w:rFonts w:eastAsia="Arial Unicode MS" w:cs="Arial Unicode MS"/>
          <w:sz w:val="22"/>
          <w:szCs w:val="22"/>
        </w:rPr>
        <w:t>The school</w:t>
      </w:r>
      <w:r w:rsidR="00355DA5">
        <w:rPr>
          <w:rStyle w:val="None"/>
          <w:rFonts w:eastAsia="Arial Unicode MS" w:cs="Arial Unicode MS"/>
          <w:sz w:val="22"/>
          <w:szCs w:val="22"/>
        </w:rPr>
        <w:t>’s</w:t>
      </w:r>
      <w:r>
        <w:rPr>
          <w:rStyle w:val="None"/>
          <w:rFonts w:eastAsia="Arial Unicode MS" w:cs="Arial Unicode MS"/>
          <w:sz w:val="22"/>
          <w:szCs w:val="22"/>
        </w:rPr>
        <w:t xml:space="preserve"> designated teacher for </w:t>
      </w:r>
      <w:r w:rsidR="00D76C37">
        <w:rPr>
          <w:rStyle w:val="None"/>
          <w:rFonts w:eastAsia="Arial Unicode MS" w:cs="Arial Unicode MS"/>
          <w:sz w:val="22"/>
          <w:szCs w:val="22"/>
        </w:rPr>
        <w:t>LAC</w:t>
      </w:r>
      <w:r>
        <w:rPr>
          <w:rStyle w:val="None"/>
          <w:rFonts w:eastAsia="Arial Unicode MS" w:cs="Arial Unicode MS"/>
          <w:sz w:val="22"/>
          <w:szCs w:val="22"/>
        </w:rPr>
        <w:t xml:space="preserve"> and care leavers has specialist knowledge of the issues faced by this cohort and for this reason, the designated safeguarding lead will consult with the designated teacher to seek advice whenever there are concerns about the welfare of a looked after </w:t>
      </w:r>
      <w:r w:rsidR="00F732A3">
        <w:rPr>
          <w:rStyle w:val="None"/>
          <w:rFonts w:eastAsia="Arial Unicode MS" w:cs="Arial Unicode MS"/>
          <w:sz w:val="22"/>
          <w:szCs w:val="22"/>
        </w:rPr>
        <w:t xml:space="preserve">child/young person </w:t>
      </w:r>
      <w:r>
        <w:rPr>
          <w:rStyle w:val="None"/>
          <w:rFonts w:eastAsia="Arial Unicode MS" w:cs="Arial Unicode MS"/>
          <w:sz w:val="22"/>
          <w:szCs w:val="22"/>
        </w:rPr>
        <w:t>or previously looked after child</w:t>
      </w:r>
      <w:r w:rsidR="00427976">
        <w:rPr>
          <w:rStyle w:val="None"/>
          <w:rFonts w:eastAsia="Arial Unicode MS" w:cs="Arial Unicode MS"/>
          <w:sz w:val="22"/>
          <w:szCs w:val="22"/>
        </w:rPr>
        <w:t xml:space="preserve">/Yp </w:t>
      </w:r>
      <w:r>
        <w:rPr>
          <w:rStyle w:val="None"/>
          <w:rFonts w:eastAsia="Arial Unicode MS" w:cs="Arial Unicode MS"/>
          <w:sz w:val="22"/>
          <w:szCs w:val="22"/>
        </w:rPr>
        <w:t xml:space="preserve">or care leaver.  </w:t>
      </w:r>
    </w:p>
    <w:p w14:paraId="0A69D6A8" w14:textId="77777777" w:rsidR="00F05B17" w:rsidRDefault="00F05B17">
      <w:pPr>
        <w:pStyle w:val="Default"/>
        <w:rPr>
          <w:rStyle w:val="None"/>
          <w:sz w:val="22"/>
          <w:szCs w:val="22"/>
        </w:rPr>
      </w:pPr>
    </w:p>
    <w:p w14:paraId="11573305" w14:textId="3C05F8C6" w:rsidR="00F05B17" w:rsidRDefault="00F05B17">
      <w:pPr>
        <w:pStyle w:val="Default"/>
        <w:rPr>
          <w:rStyle w:val="None"/>
          <w:rFonts w:eastAsia="Arial Unicode MS" w:cs="Arial Unicode MS"/>
          <w:sz w:val="22"/>
          <w:szCs w:val="22"/>
        </w:rPr>
      </w:pPr>
      <w:r w:rsidRPr="00F05B17">
        <w:rPr>
          <w:rStyle w:val="None"/>
          <w:rFonts w:eastAsia="Arial Unicode MS" w:cs="Arial Unicode MS"/>
          <w:sz w:val="22"/>
          <w:szCs w:val="22"/>
        </w:rPr>
        <w:t>The Virtual School Head</w:t>
      </w:r>
      <w:r>
        <w:rPr>
          <w:rStyle w:val="None"/>
          <w:rFonts w:eastAsia="Arial Unicode MS" w:cs="Arial Unicode MS"/>
          <w:sz w:val="22"/>
          <w:szCs w:val="22"/>
        </w:rPr>
        <w:t xml:space="preserve"> </w:t>
      </w:r>
      <w:r w:rsidRPr="00F05B17">
        <w:rPr>
          <w:rStyle w:val="None"/>
          <w:rFonts w:eastAsia="Arial Unicode MS" w:cs="Arial Unicode MS"/>
          <w:sz w:val="22"/>
          <w:szCs w:val="22"/>
        </w:rPr>
        <w:t>is the designated lead officer responsible for ensuring that effective arrangements are in place to enhance the educational experiences and outcomes of looked-after children under the care of the local authority, including those placed in settings outside the authority’s area.</w:t>
      </w:r>
    </w:p>
    <w:p w14:paraId="3E57F1B0" w14:textId="3CE042C3" w:rsidR="00874263" w:rsidRDefault="00C55264">
      <w:pPr>
        <w:pStyle w:val="Default"/>
        <w:rPr>
          <w:rStyle w:val="None"/>
          <w:rFonts w:eastAsia="Arial Unicode MS" w:cs="Arial Unicode MS"/>
          <w:sz w:val="22"/>
          <w:szCs w:val="22"/>
        </w:rPr>
      </w:pPr>
      <w:r>
        <w:rPr>
          <w:rStyle w:val="None"/>
          <w:rFonts w:eastAsia="Arial Unicode MS" w:cs="Arial Unicode MS"/>
          <w:sz w:val="22"/>
          <w:szCs w:val="22"/>
        </w:rPr>
        <w:t xml:space="preserve">As of </w:t>
      </w:r>
      <w:r w:rsidR="000E0489">
        <w:rPr>
          <w:rStyle w:val="None"/>
          <w:rFonts w:eastAsia="Arial Unicode MS" w:cs="Arial Unicode MS"/>
          <w:sz w:val="22"/>
          <w:szCs w:val="22"/>
        </w:rPr>
        <w:t>September 202</w:t>
      </w:r>
      <w:r w:rsidR="00007D80">
        <w:rPr>
          <w:rStyle w:val="None"/>
          <w:rFonts w:eastAsia="Arial Unicode MS" w:cs="Arial Unicode MS"/>
          <w:sz w:val="22"/>
          <w:szCs w:val="22"/>
        </w:rPr>
        <w:t>5</w:t>
      </w:r>
      <w:r w:rsidR="000E0489">
        <w:rPr>
          <w:rStyle w:val="None"/>
          <w:rFonts w:eastAsia="Arial Unicode MS" w:cs="Arial Unicode MS"/>
          <w:sz w:val="22"/>
          <w:szCs w:val="22"/>
        </w:rPr>
        <w:t>,</w:t>
      </w:r>
      <w:r>
        <w:rPr>
          <w:rStyle w:val="None"/>
          <w:rFonts w:eastAsia="Arial Unicode MS" w:cs="Arial Unicode MS"/>
          <w:sz w:val="22"/>
          <w:szCs w:val="22"/>
        </w:rPr>
        <w:t xml:space="preserve"> </w:t>
      </w:r>
      <w:r w:rsidR="000E0489" w:rsidRPr="000E0489">
        <w:rPr>
          <w:rStyle w:val="None"/>
          <w:rFonts w:eastAsia="Arial Unicode MS" w:cs="Arial Unicode MS"/>
          <w:sz w:val="22"/>
          <w:szCs w:val="22"/>
        </w:rPr>
        <w:t xml:space="preserve">the role of Virtual School Heads was further extended to include a non-statutory responsibility to promote the educational achievement of all children in kinship care. Non-statutory guidance on Promoting the education of children with a social worker and children in kinship care arrangements contains further information on the roles and responsibilities of Virtual School Heads.  </w:t>
      </w:r>
    </w:p>
    <w:p w14:paraId="76AC1690" w14:textId="77777777" w:rsidR="00874263" w:rsidRDefault="00874263">
      <w:pPr>
        <w:pStyle w:val="Default"/>
        <w:rPr>
          <w:rStyle w:val="None"/>
          <w:rFonts w:eastAsia="Arial Unicode MS" w:cs="Arial Unicode MS"/>
          <w:sz w:val="22"/>
          <w:szCs w:val="22"/>
        </w:rPr>
      </w:pPr>
    </w:p>
    <w:p w14:paraId="59FE287D" w14:textId="77777777" w:rsidR="00C84AAE" w:rsidRDefault="00F862CF">
      <w:pPr>
        <w:pStyle w:val="Default"/>
      </w:pPr>
      <w:r>
        <w:rPr>
          <w:rStyle w:val="None"/>
          <w:rFonts w:eastAsia="Arial Unicode MS" w:cs="Arial Unicode MS"/>
          <w:sz w:val="22"/>
          <w:szCs w:val="22"/>
        </w:rPr>
        <w:t>More information about supporting children who are looked after in achieving their potential can be found in</w:t>
      </w:r>
    </w:p>
    <w:p w14:paraId="515FD6E2" w14:textId="062E6DB9" w:rsidR="00CA1FD7" w:rsidRDefault="00022E6C">
      <w:pPr>
        <w:pStyle w:val="Default"/>
        <w:rPr>
          <w:rStyle w:val="None"/>
          <w:rFonts w:eastAsia="Arial Unicode MS" w:cs="Arial Unicode MS"/>
          <w:color w:val="FF0000"/>
          <w:sz w:val="22"/>
          <w:szCs w:val="22"/>
          <w:u w:color="FF0000"/>
        </w:rPr>
      </w:pPr>
      <w:hyperlink r:id="rId107" w:history="1">
        <w:r w:rsidR="001A4060">
          <w:rPr>
            <w:rStyle w:val="Hyperlink"/>
            <w:rFonts w:eastAsia="Arial Unicode MS" w:cs="Arial Unicode MS"/>
            <w:sz w:val="22"/>
            <w:szCs w:val="22"/>
          </w:rPr>
          <w:t>Promoting the Education of Looked after Children</w:t>
        </w:r>
      </w:hyperlink>
      <w:r w:rsidR="00C84AAE">
        <w:rPr>
          <w:rStyle w:val="None"/>
          <w:rFonts w:eastAsia="Arial Unicode MS" w:cs="Arial Unicode MS"/>
          <w:color w:val="FF0000"/>
          <w:sz w:val="22"/>
          <w:szCs w:val="22"/>
          <w:u w:color="FF0000"/>
        </w:rPr>
        <w:t xml:space="preserve"> </w:t>
      </w:r>
    </w:p>
    <w:p w14:paraId="6A4F98D3" w14:textId="3CC8CFFF" w:rsidR="001A4060" w:rsidRDefault="00022E6C">
      <w:pPr>
        <w:pStyle w:val="Default"/>
        <w:rPr>
          <w:rStyle w:val="None"/>
          <w:rFonts w:eastAsia="Arial Unicode MS" w:cs="Arial Unicode MS"/>
          <w:color w:val="FF0000"/>
          <w:sz w:val="22"/>
          <w:szCs w:val="22"/>
          <w:u w:color="FF0000"/>
        </w:rPr>
      </w:pPr>
      <w:hyperlink r:id="rId108" w:history="1">
        <w:r w:rsidR="003859C0">
          <w:rPr>
            <w:rStyle w:val="Hyperlink"/>
            <w:rFonts w:eastAsia="Arial Unicode MS" w:cs="Arial Unicode MS"/>
            <w:sz w:val="22"/>
            <w:szCs w:val="22"/>
          </w:rPr>
          <w:t>Promoting the Education of Children with a social worker and children in kinship care arrangements</w:t>
        </w:r>
      </w:hyperlink>
      <w:r w:rsidR="00703301">
        <w:rPr>
          <w:rStyle w:val="None"/>
          <w:rFonts w:eastAsia="Arial Unicode MS" w:cs="Arial Unicode MS"/>
          <w:color w:val="FF0000"/>
          <w:sz w:val="22"/>
          <w:szCs w:val="22"/>
          <w:u w:color="FF0000"/>
        </w:rPr>
        <w:t xml:space="preserve"> </w:t>
      </w:r>
    </w:p>
    <w:p w14:paraId="0CDB305E" w14:textId="77777777" w:rsidR="006A4D08" w:rsidRDefault="006A4D08">
      <w:pPr>
        <w:pStyle w:val="Default"/>
        <w:rPr>
          <w:rStyle w:val="None"/>
          <w:sz w:val="22"/>
          <w:szCs w:val="22"/>
        </w:rPr>
      </w:pPr>
    </w:p>
    <w:p w14:paraId="64C37770" w14:textId="77777777" w:rsidR="00CA1FD7" w:rsidRDefault="00CA1FD7">
      <w:pPr>
        <w:rPr>
          <w:rStyle w:val="None"/>
          <w:color w:val="FF0000"/>
          <w:sz w:val="22"/>
          <w:szCs w:val="22"/>
          <w:u w:color="FF0000"/>
        </w:rPr>
      </w:pPr>
    </w:p>
    <w:p w14:paraId="4B8E3A83" w14:textId="77777777" w:rsidR="003959FE" w:rsidRDefault="003959FE">
      <w:pPr>
        <w:rPr>
          <w:rStyle w:val="None"/>
          <w:color w:val="FF0000"/>
          <w:sz w:val="22"/>
          <w:szCs w:val="22"/>
          <w:u w:color="FF0000"/>
        </w:rPr>
      </w:pPr>
    </w:p>
    <w:p w14:paraId="7B084252" w14:textId="77777777" w:rsidR="003859C0" w:rsidRDefault="003859C0">
      <w:pPr>
        <w:pBdr>
          <w:top w:val="single" w:sz="4" w:space="0" w:color="000000"/>
          <w:left w:val="single" w:sz="4" w:space="0" w:color="000000"/>
          <w:bottom w:val="single" w:sz="4" w:space="0" w:color="000000"/>
          <w:right w:val="single" w:sz="4" w:space="0" w:color="000000"/>
        </w:pBdr>
        <w:rPr>
          <w:rStyle w:val="None"/>
          <w:b/>
          <w:bCs/>
          <w:sz w:val="22"/>
          <w:szCs w:val="22"/>
        </w:rPr>
      </w:pPr>
    </w:p>
    <w:p w14:paraId="39C9EDA3" w14:textId="33E727CC" w:rsidR="00CA1FD7" w:rsidRDefault="00F862CF">
      <w:pPr>
        <w:pBdr>
          <w:top w:val="single" w:sz="4" w:space="0" w:color="000000"/>
          <w:left w:val="single" w:sz="4" w:space="0" w:color="000000"/>
          <w:bottom w:val="single" w:sz="4" w:space="0" w:color="000000"/>
          <w:right w:val="single" w:sz="4" w:space="0" w:color="000000"/>
        </w:pBdr>
        <w:rPr>
          <w:rStyle w:val="None"/>
          <w:b/>
          <w:bCs/>
          <w:sz w:val="22"/>
          <w:szCs w:val="22"/>
        </w:rPr>
      </w:pPr>
      <w:r>
        <w:rPr>
          <w:rStyle w:val="None"/>
          <w:b/>
          <w:bCs/>
          <w:sz w:val="22"/>
          <w:szCs w:val="22"/>
        </w:rPr>
        <w:t>Additional procedures</w:t>
      </w:r>
    </w:p>
    <w:p w14:paraId="12AE59EA" w14:textId="77777777"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Individual schools should record any additional procedures here or refer to any separate policies</w:t>
      </w:r>
    </w:p>
    <w:p w14:paraId="45BC155D" w14:textId="23DF6E3A" w:rsidR="00CA1FD7" w:rsidRDefault="00F862CF">
      <w:pPr>
        <w:pBdr>
          <w:top w:val="single" w:sz="4" w:space="0" w:color="000000"/>
          <w:left w:val="single" w:sz="4" w:space="0" w:color="000000"/>
          <w:bottom w:val="single" w:sz="4" w:space="0" w:color="000000"/>
          <w:right w:val="single" w:sz="4" w:space="0" w:color="000000"/>
        </w:pBdr>
        <w:spacing w:line="276" w:lineRule="auto"/>
        <w:rPr>
          <w:rStyle w:val="None"/>
          <w:i/>
          <w:iCs/>
          <w:sz w:val="22"/>
          <w:szCs w:val="22"/>
        </w:rPr>
      </w:pPr>
      <w:r>
        <w:rPr>
          <w:rStyle w:val="None"/>
          <w:i/>
          <w:iCs/>
          <w:sz w:val="22"/>
          <w:szCs w:val="22"/>
        </w:rPr>
        <w:t xml:space="preserve">Schools should be aware of the new duty to promote the education of previously looked after children. </w:t>
      </w:r>
      <w:r w:rsidR="00CE06B0">
        <w:rPr>
          <w:rStyle w:val="None"/>
          <w:i/>
          <w:iCs/>
          <w:sz w:val="22"/>
          <w:szCs w:val="22"/>
        </w:rPr>
        <w:t>These</w:t>
      </w:r>
      <w:r>
        <w:rPr>
          <w:rStyle w:val="None"/>
          <w:i/>
          <w:iCs/>
          <w:sz w:val="22"/>
          <w:szCs w:val="22"/>
        </w:rPr>
        <w:t xml:space="preserve"> are defined as children who have left the care system as a result of adoption or special guardianship order. It is recognised that these children may face the same difficulties and have the same vulnerabilities as looked after children.</w:t>
      </w:r>
    </w:p>
    <w:p w14:paraId="5B8C62D5" w14:textId="21D497CD" w:rsidR="00CA1FD7" w:rsidRDefault="00F862CF">
      <w:pPr>
        <w:pBdr>
          <w:top w:val="single" w:sz="4" w:space="0" w:color="000000"/>
          <w:left w:val="single" w:sz="4" w:space="0" w:color="000000"/>
          <w:bottom w:val="single" w:sz="4" w:space="0" w:color="000000"/>
          <w:right w:val="single" w:sz="4" w:space="0" w:color="000000"/>
        </w:pBdr>
        <w:spacing w:line="276" w:lineRule="auto"/>
        <w:rPr>
          <w:rStyle w:val="None"/>
          <w:i/>
          <w:iCs/>
          <w:sz w:val="22"/>
          <w:szCs w:val="22"/>
        </w:rPr>
      </w:pPr>
      <w:r>
        <w:rPr>
          <w:rStyle w:val="None"/>
          <w:i/>
          <w:iCs/>
          <w:sz w:val="22"/>
          <w:szCs w:val="22"/>
        </w:rPr>
        <w:t xml:space="preserve">Schools should also consider the potential vulnerability of relevant children. </w:t>
      </w:r>
      <w:r w:rsidR="007B50AE">
        <w:rPr>
          <w:rStyle w:val="None"/>
          <w:i/>
          <w:iCs/>
          <w:sz w:val="22"/>
          <w:szCs w:val="22"/>
        </w:rPr>
        <w:t>These</w:t>
      </w:r>
      <w:r>
        <w:rPr>
          <w:rStyle w:val="None"/>
          <w:i/>
          <w:iCs/>
          <w:sz w:val="22"/>
          <w:szCs w:val="22"/>
        </w:rPr>
        <w:t xml:space="preserve"> are children who under the Leaving Care Act are children who are aged 16-17 and who were but are no longer looked after. </w:t>
      </w:r>
    </w:p>
    <w:p w14:paraId="33B85B3F" w14:textId="77777777" w:rsidR="00CA1FD7" w:rsidRDefault="00F862CF">
      <w:pPr>
        <w:pBdr>
          <w:top w:val="single" w:sz="4" w:space="0" w:color="000000"/>
          <w:left w:val="single" w:sz="4" w:space="0" w:color="000000"/>
          <w:bottom w:val="single" w:sz="4" w:space="0" w:color="000000"/>
          <w:right w:val="single" w:sz="4" w:space="0" w:color="000000"/>
        </w:pBdr>
        <w:spacing w:line="276" w:lineRule="auto"/>
        <w:rPr>
          <w:rStyle w:val="None"/>
          <w:i/>
          <w:iCs/>
          <w:sz w:val="22"/>
          <w:szCs w:val="22"/>
        </w:rPr>
      </w:pPr>
      <w:r>
        <w:rPr>
          <w:rStyle w:val="None"/>
          <w:i/>
          <w:iCs/>
          <w:sz w:val="22"/>
          <w:szCs w:val="22"/>
        </w:rPr>
        <w:t>Many looked after young people in Croydon who are aged 16 and 17 who remain looked after may be living in semi-independent accommodation and are particularly vulnerable to a wide range of safeguarding issues and it is imperative that the designated safeguarding lead links with the designated LAC teacher where safeguarding concerns are raised.</w:t>
      </w:r>
    </w:p>
    <w:p w14:paraId="42915FDF" w14:textId="77777777" w:rsidR="00CA1FD7" w:rsidRDefault="00CA1FD7">
      <w:pPr>
        <w:rPr>
          <w:rStyle w:val="None"/>
          <w:sz w:val="22"/>
          <w:szCs w:val="22"/>
        </w:rPr>
      </w:pPr>
    </w:p>
    <w:p w14:paraId="1CA7689D" w14:textId="77777777" w:rsidR="006F3B3C" w:rsidRPr="006F3B3C" w:rsidRDefault="006F3B3C" w:rsidP="006F3B3C">
      <w:pPr>
        <w:ind w:left="71" w:right="544"/>
        <w:rPr>
          <w:rFonts w:eastAsiaTheme="majorEastAsia" w:cs="Arial"/>
          <w:b/>
          <w:bCs/>
          <w:color w:val="000000" w:themeColor="text1"/>
          <w:u w:val="single"/>
        </w:rPr>
      </w:pPr>
      <w:bookmarkStart w:id="53" w:name="LGBT"/>
      <w:r w:rsidRPr="006F3B3C">
        <w:rPr>
          <w:rFonts w:eastAsiaTheme="majorEastAsia" w:cs="Arial"/>
          <w:b/>
          <w:bCs/>
          <w:color w:val="000000" w:themeColor="text1"/>
          <w:u w:val="single"/>
        </w:rPr>
        <w:t xml:space="preserve">Children who are lesbian, gay, bisexual, or gender questioning   </w:t>
      </w:r>
    </w:p>
    <w:p w14:paraId="7FB3DC4B" w14:textId="77777777" w:rsidR="006F3B3C" w:rsidRDefault="006F3B3C" w:rsidP="006F3B3C">
      <w:pPr>
        <w:ind w:left="71" w:right="544"/>
        <w:rPr>
          <w:rFonts w:asciiTheme="majorHAnsi" w:eastAsiaTheme="majorEastAsia" w:hAnsiTheme="majorHAnsi" w:cstheme="majorBidi"/>
          <w:color w:val="243F60" w:themeColor="accent1" w:themeShade="7F"/>
        </w:rPr>
      </w:pPr>
    </w:p>
    <w:p w14:paraId="7A964648" w14:textId="582788B1" w:rsidR="006F3B3C" w:rsidRDefault="006F3B3C" w:rsidP="006F3B3C">
      <w:pPr>
        <w:ind w:left="71" w:right="544"/>
      </w:pPr>
      <w:r>
        <w:rPr>
          <w:rFonts w:eastAsia="Arial" w:cs="Arial"/>
          <w:b/>
        </w:rPr>
        <w:t>We expect to publish the revised guidance on gender questioning children this summer. If published, we will signpost to this guidance in September 2025.</w:t>
      </w:r>
      <w:r>
        <w:t xml:space="preserve">  </w:t>
      </w:r>
    </w:p>
    <w:p w14:paraId="5E17BBA3" w14:textId="4CDFDF5E" w:rsidR="00CA1FD7" w:rsidRDefault="00CA1FD7">
      <w:pPr>
        <w:rPr>
          <w:rStyle w:val="None"/>
          <w:b/>
          <w:bCs/>
        </w:rPr>
      </w:pPr>
    </w:p>
    <w:bookmarkEnd w:id="53"/>
    <w:p w14:paraId="38730C01" w14:textId="77777777" w:rsidR="007D5427" w:rsidRDefault="00F862CF" w:rsidP="007D5427">
      <w:pPr>
        <w:rPr>
          <w:rStyle w:val="None"/>
          <w:sz w:val="22"/>
          <w:szCs w:val="22"/>
        </w:rPr>
      </w:pPr>
      <w:r>
        <w:rPr>
          <w:rStyle w:val="None"/>
          <w:sz w:val="22"/>
          <w:szCs w:val="22"/>
        </w:rPr>
        <w:t>Children being L</w:t>
      </w:r>
      <w:r w:rsidR="004B3AA4">
        <w:rPr>
          <w:rStyle w:val="None"/>
          <w:sz w:val="22"/>
          <w:szCs w:val="22"/>
        </w:rPr>
        <w:t>esbian, gay</w:t>
      </w:r>
      <w:r w:rsidR="00707CAA">
        <w:rPr>
          <w:rStyle w:val="None"/>
          <w:sz w:val="22"/>
          <w:szCs w:val="22"/>
        </w:rPr>
        <w:t xml:space="preserve"> or bisexual </w:t>
      </w:r>
      <w:r>
        <w:rPr>
          <w:rStyle w:val="None"/>
          <w:sz w:val="22"/>
          <w:szCs w:val="22"/>
        </w:rPr>
        <w:t xml:space="preserve">is not a safeguarding </w:t>
      </w:r>
      <w:r w:rsidR="00C23D31">
        <w:rPr>
          <w:rStyle w:val="None"/>
          <w:sz w:val="22"/>
          <w:szCs w:val="22"/>
        </w:rPr>
        <w:t>concern, but</w:t>
      </w:r>
      <w:r>
        <w:rPr>
          <w:rStyle w:val="None"/>
          <w:sz w:val="22"/>
          <w:szCs w:val="22"/>
        </w:rPr>
        <w:t xml:space="preserve"> it is important to be aware that </w:t>
      </w:r>
      <w:r w:rsidR="00CD7128">
        <w:rPr>
          <w:rStyle w:val="None"/>
          <w:sz w:val="22"/>
          <w:szCs w:val="22"/>
        </w:rPr>
        <w:t xml:space="preserve">sometimes </w:t>
      </w:r>
      <w:r>
        <w:rPr>
          <w:rStyle w:val="None"/>
          <w:sz w:val="22"/>
          <w:szCs w:val="22"/>
        </w:rPr>
        <w:t>they can be targeted by other</w:t>
      </w:r>
      <w:r w:rsidR="000C7789">
        <w:rPr>
          <w:rStyle w:val="None"/>
          <w:sz w:val="22"/>
          <w:szCs w:val="22"/>
        </w:rPr>
        <w:t xml:space="preserve"> children</w:t>
      </w:r>
      <w:r w:rsidR="00FC242B">
        <w:rPr>
          <w:rStyle w:val="None"/>
          <w:sz w:val="22"/>
          <w:szCs w:val="22"/>
        </w:rPr>
        <w:t>; t</w:t>
      </w:r>
      <w:r>
        <w:rPr>
          <w:rStyle w:val="None"/>
          <w:sz w:val="22"/>
          <w:szCs w:val="22"/>
        </w:rPr>
        <w:t xml:space="preserve">his can increase </w:t>
      </w:r>
      <w:r w:rsidR="00FC242B">
        <w:rPr>
          <w:rStyle w:val="None"/>
          <w:sz w:val="22"/>
          <w:szCs w:val="22"/>
        </w:rPr>
        <w:t>their</w:t>
      </w:r>
      <w:r>
        <w:rPr>
          <w:rStyle w:val="None"/>
          <w:sz w:val="22"/>
          <w:szCs w:val="22"/>
        </w:rPr>
        <w:t xml:space="preserve"> vulnerability</w:t>
      </w:r>
      <w:r w:rsidR="00FC242B">
        <w:rPr>
          <w:rStyle w:val="None"/>
          <w:sz w:val="22"/>
          <w:szCs w:val="22"/>
        </w:rPr>
        <w:t xml:space="preserve">. </w:t>
      </w:r>
    </w:p>
    <w:p w14:paraId="668EBBD0" w14:textId="77777777" w:rsidR="007D5427" w:rsidRDefault="007D5427" w:rsidP="007D5427">
      <w:pPr>
        <w:rPr>
          <w:rStyle w:val="None"/>
          <w:sz w:val="22"/>
          <w:szCs w:val="22"/>
        </w:rPr>
      </w:pPr>
    </w:p>
    <w:p w14:paraId="3DD1F77C" w14:textId="4ED54396" w:rsidR="007D5427" w:rsidRDefault="00616EA2" w:rsidP="007D5427">
      <w:pPr>
        <w:rPr>
          <w:sz w:val="22"/>
          <w:szCs w:val="22"/>
        </w:rPr>
      </w:pPr>
      <w:r w:rsidRPr="003D1F25">
        <w:rPr>
          <w:sz w:val="22"/>
          <w:szCs w:val="22"/>
        </w:rPr>
        <w:t>However, the Cass review identified that caution is necessary for children questioning their gender as there remain many unknowns about the impact of social transition and children</w:t>
      </w:r>
      <w:r w:rsidR="003D1F25" w:rsidRPr="003D1F25">
        <w:rPr>
          <w:sz w:val="22"/>
          <w:szCs w:val="22"/>
        </w:rPr>
        <w:t xml:space="preserve"> can have other vulnerabilities</w:t>
      </w:r>
      <w:r w:rsidRPr="003D1F25">
        <w:rPr>
          <w:sz w:val="22"/>
          <w:szCs w:val="22"/>
        </w:rPr>
        <w:t>, including having complex mental health and psychosocial needs, in some cases additional diagnoses of autism and/</w:t>
      </w:r>
      <w:r w:rsidR="003D1F25" w:rsidRPr="003D1F25">
        <w:rPr>
          <w:sz w:val="22"/>
          <w:szCs w:val="22"/>
        </w:rPr>
        <w:t>or ADHD</w:t>
      </w:r>
      <w:r w:rsidRPr="003D1F25">
        <w:rPr>
          <w:sz w:val="22"/>
          <w:szCs w:val="22"/>
        </w:rPr>
        <w:t>.</w:t>
      </w:r>
      <w:r w:rsidR="007D5427">
        <w:rPr>
          <w:sz w:val="22"/>
          <w:szCs w:val="22"/>
        </w:rPr>
        <w:t xml:space="preserve"> </w:t>
      </w:r>
    </w:p>
    <w:p w14:paraId="768576BD" w14:textId="77777777" w:rsidR="007D5427" w:rsidRDefault="007D5427" w:rsidP="007D5427">
      <w:pPr>
        <w:rPr>
          <w:sz w:val="22"/>
          <w:szCs w:val="22"/>
        </w:rPr>
      </w:pPr>
    </w:p>
    <w:p w14:paraId="107B912C" w14:textId="3B102C6F" w:rsidR="00616EA2" w:rsidRPr="006E32F3" w:rsidRDefault="006E32F3" w:rsidP="007D5427">
      <w:pPr>
        <w:rPr>
          <w:sz w:val="22"/>
          <w:szCs w:val="22"/>
        </w:rPr>
      </w:pPr>
      <w:r w:rsidRPr="006E32F3">
        <w:rPr>
          <w:sz w:val="22"/>
          <w:szCs w:val="22"/>
        </w:rPr>
        <w:t xml:space="preserve">The </w:t>
      </w:r>
      <w:r w:rsidR="00616EA2" w:rsidRPr="006E32F3">
        <w:rPr>
          <w:sz w:val="22"/>
          <w:szCs w:val="22"/>
        </w:rPr>
        <w:t>recommen</w:t>
      </w:r>
      <w:r w:rsidRPr="006E32F3">
        <w:rPr>
          <w:sz w:val="22"/>
          <w:szCs w:val="22"/>
        </w:rPr>
        <w:t>dation stated</w:t>
      </w:r>
      <w:r w:rsidR="00616EA2" w:rsidRPr="006E32F3">
        <w:rPr>
          <w:sz w:val="22"/>
          <w:szCs w:val="22"/>
        </w:rPr>
        <w:t xml:space="preserve"> that when families/carers are making decisions about support for gender questioning children, they should be encouraged to seek clinical help and advice. When parents are supporting pre-pubertal children, clinical services should ensure that they can be seen as early as possible by a clinical professional with relevant experience. </w:t>
      </w:r>
    </w:p>
    <w:p w14:paraId="4D652032" w14:textId="77777777" w:rsidR="003F6A70" w:rsidRDefault="003F6A70" w:rsidP="007D5427">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1101"/>
      </w:pPr>
    </w:p>
    <w:p w14:paraId="6F7D098B" w14:textId="17A6C503" w:rsidR="00616EA2" w:rsidRPr="000D75B2" w:rsidRDefault="000D75B2" w:rsidP="007D5427">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1101"/>
        <w:rPr>
          <w:sz w:val="22"/>
          <w:szCs w:val="22"/>
        </w:rPr>
      </w:pPr>
      <w:r w:rsidRPr="000D75B2">
        <w:rPr>
          <w:sz w:val="22"/>
          <w:szCs w:val="22"/>
        </w:rPr>
        <w:t xml:space="preserve">Schools need to be aware </w:t>
      </w:r>
      <w:r w:rsidR="00616EA2" w:rsidRPr="000D75B2">
        <w:rPr>
          <w:sz w:val="22"/>
          <w:szCs w:val="22"/>
        </w:rPr>
        <w:t xml:space="preserve">when supporting a gender questioning child, </w:t>
      </w:r>
      <w:r w:rsidRPr="000D75B2">
        <w:rPr>
          <w:sz w:val="22"/>
          <w:szCs w:val="22"/>
        </w:rPr>
        <w:t xml:space="preserve">to </w:t>
      </w:r>
      <w:r w:rsidR="00616EA2" w:rsidRPr="000D75B2">
        <w:rPr>
          <w:sz w:val="22"/>
          <w:szCs w:val="22"/>
        </w:rPr>
        <w:t xml:space="preserve">take a cautious approach and consider the broad range of their individual needs, </w:t>
      </w:r>
      <w:r w:rsidRPr="000D75B2">
        <w:rPr>
          <w:sz w:val="22"/>
          <w:szCs w:val="22"/>
        </w:rPr>
        <w:t xml:space="preserve">together with the </w:t>
      </w:r>
      <w:r w:rsidR="00616EA2" w:rsidRPr="000D75B2">
        <w:rPr>
          <w:sz w:val="22"/>
          <w:szCs w:val="22"/>
        </w:rPr>
        <w:t xml:space="preserve">child’s parents (other than in the exceptionally rare circumstances where involving parents would constitute a significant risk of harm to the child), including any clinical advice that is available and how to address wider vulnerabilities such as the risk of bullying.  </w:t>
      </w:r>
    </w:p>
    <w:p w14:paraId="2AE3FB0E" w14:textId="21862256" w:rsidR="00616EA2" w:rsidRPr="00000FBC" w:rsidRDefault="00616EA2" w:rsidP="000D75B2">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1101"/>
        <w:rPr>
          <w:sz w:val="22"/>
          <w:szCs w:val="22"/>
        </w:rPr>
      </w:pPr>
      <w:r w:rsidRPr="00000FBC">
        <w:rPr>
          <w:sz w:val="22"/>
          <w:szCs w:val="22"/>
        </w:rPr>
        <w:t xml:space="preserve">Risks can </w:t>
      </w:r>
      <w:r w:rsidR="009B17F9" w:rsidRPr="00000FBC">
        <w:rPr>
          <w:sz w:val="22"/>
          <w:szCs w:val="22"/>
        </w:rPr>
        <w:t xml:space="preserve">occur </w:t>
      </w:r>
      <w:r w:rsidRPr="00000FBC">
        <w:rPr>
          <w:sz w:val="22"/>
          <w:szCs w:val="22"/>
        </w:rPr>
        <w:t>whe</w:t>
      </w:r>
      <w:r w:rsidR="006A687D" w:rsidRPr="00000FBC">
        <w:rPr>
          <w:sz w:val="22"/>
          <w:szCs w:val="22"/>
        </w:rPr>
        <w:t xml:space="preserve">n </w:t>
      </w:r>
      <w:r w:rsidRPr="00000FBC">
        <w:rPr>
          <w:sz w:val="22"/>
          <w:szCs w:val="22"/>
        </w:rPr>
        <w:t>children</w:t>
      </w:r>
      <w:r w:rsidR="006E051C" w:rsidRPr="00000FBC">
        <w:rPr>
          <w:sz w:val="22"/>
          <w:szCs w:val="22"/>
        </w:rPr>
        <w:t xml:space="preserve"> feel they do not have </w:t>
      </w:r>
      <w:r w:rsidRPr="00000FBC">
        <w:rPr>
          <w:sz w:val="22"/>
          <w:szCs w:val="22"/>
        </w:rPr>
        <w:t xml:space="preserve">trusted </w:t>
      </w:r>
      <w:r w:rsidR="006E051C" w:rsidRPr="00000FBC">
        <w:rPr>
          <w:sz w:val="22"/>
          <w:szCs w:val="22"/>
        </w:rPr>
        <w:t>adult/</w:t>
      </w:r>
      <w:r w:rsidRPr="00000FBC">
        <w:rPr>
          <w:sz w:val="22"/>
          <w:szCs w:val="22"/>
        </w:rPr>
        <w:t>s</w:t>
      </w:r>
      <w:r w:rsidR="006E051C" w:rsidRPr="00000FBC">
        <w:rPr>
          <w:sz w:val="22"/>
          <w:szCs w:val="22"/>
        </w:rPr>
        <w:t xml:space="preserve"> to express how they feel</w:t>
      </w:r>
      <w:r w:rsidRPr="00000FBC">
        <w:rPr>
          <w:sz w:val="22"/>
          <w:szCs w:val="22"/>
        </w:rPr>
        <w:t>. It is</w:t>
      </w:r>
      <w:r w:rsidR="006E051C" w:rsidRPr="00000FBC">
        <w:rPr>
          <w:sz w:val="22"/>
          <w:szCs w:val="22"/>
        </w:rPr>
        <w:t xml:space="preserve"> </w:t>
      </w:r>
      <w:r w:rsidRPr="00000FBC">
        <w:rPr>
          <w:sz w:val="22"/>
          <w:szCs w:val="22"/>
        </w:rPr>
        <w:t xml:space="preserve">vital that staff reduce the additional barriers faced and create a culture where they can speak out or share their concerns with members of staff. </w:t>
      </w:r>
    </w:p>
    <w:p w14:paraId="53598540" w14:textId="77777777" w:rsidR="00616EA2" w:rsidRDefault="00616EA2">
      <w:pPr>
        <w:rPr>
          <w:rStyle w:val="None"/>
          <w:sz w:val="22"/>
          <w:szCs w:val="22"/>
        </w:rPr>
      </w:pPr>
    </w:p>
    <w:p w14:paraId="6BDCFCDC" w14:textId="4ACE8500" w:rsidR="00CA1FD7" w:rsidRDefault="00F862CF">
      <w:pPr>
        <w:rPr>
          <w:rStyle w:val="None"/>
          <w:sz w:val="22"/>
          <w:szCs w:val="22"/>
        </w:rPr>
      </w:pPr>
      <w:r>
        <w:rPr>
          <w:rStyle w:val="None"/>
          <w:sz w:val="22"/>
          <w:szCs w:val="22"/>
        </w:rPr>
        <w:t>L</w:t>
      </w:r>
      <w:r w:rsidR="00941E45">
        <w:rPr>
          <w:rStyle w:val="None"/>
          <w:sz w:val="22"/>
          <w:szCs w:val="22"/>
        </w:rPr>
        <w:t>esbian, Gay, Bis</w:t>
      </w:r>
      <w:r w:rsidR="001F63DF">
        <w:rPr>
          <w:rStyle w:val="None"/>
          <w:sz w:val="22"/>
          <w:szCs w:val="22"/>
        </w:rPr>
        <w:t>exual and transgender</w:t>
      </w:r>
      <w:r>
        <w:rPr>
          <w:rStyle w:val="None"/>
          <w:sz w:val="22"/>
          <w:szCs w:val="22"/>
        </w:rPr>
        <w:t xml:space="preserve"> </w:t>
      </w:r>
      <w:r w:rsidR="001F63DF">
        <w:rPr>
          <w:rStyle w:val="None"/>
          <w:sz w:val="22"/>
          <w:szCs w:val="22"/>
        </w:rPr>
        <w:t xml:space="preserve">content </w:t>
      </w:r>
      <w:r w:rsidR="003F6A70">
        <w:rPr>
          <w:rStyle w:val="None"/>
          <w:sz w:val="22"/>
          <w:szCs w:val="22"/>
        </w:rPr>
        <w:t xml:space="preserve">July </w:t>
      </w:r>
      <w:r w:rsidR="00877DD5">
        <w:rPr>
          <w:rStyle w:val="None"/>
          <w:sz w:val="22"/>
          <w:szCs w:val="22"/>
        </w:rPr>
        <w:t xml:space="preserve">2025 </w:t>
      </w:r>
      <w:r>
        <w:rPr>
          <w:rStyle w:val="None"/>
          <w:sz w:val="22"/>
          <w:szCs w:val="22"/>
        </w:rPr>
        <w:t xml:space="preserve">is part of </w:t>
      </w:r>
      <w:hyperlink r:id="rId109" w:history="1">
        <w:r w:rsidR="00CA1FD7">
          <w:rPr>
            <w:rStyle w:val="Hyperlink6"/>
          </w:rPr>
          <w:t>Relationships Education and Relationships and Sex Education curriculum</w:t>
        </w:r>
      </w:hyperlink>
      <w:r>
        <w:rPr>
          <w:rStyle w:val="None"/>
          <w:sz w:val="22"/>
          <w:szCs w:val="22"/>
        </w:rPr>
        <w:t>. There is a range of support available to help schools address homophobic, biphobic and transphobic bullying and abuse.</w:t>
      </w:r>
    </w:p>
    <w:p w14:paraId="17DD61CF" w14:textId="77777777" w:rsidR="00CA1FD7" w:rsidRDefault="00CA1FD7">
      <w:pPr>
        <w:rPr>
          <w:rStyle w:val="None"/>
          <w:sz w:val="22"/>
          <w:szCs w:val="22"/>
        </w:rPr>
      </w:pPr>
    </w:p>
    <w:p w14:paraId="44D5CC24" w14:textId="77777777" w:rsidR="003F6A70" w:rsidRDefault="003F6A70">
      <w:pPr>
        <w:rPr>
          <w:rStyle w:val="None"/>
          <w:b/>
          <w:bCs/>
        </w:rPr>
      </w:pPr>
      <w:bookmarkStart w:id="54" w:name="SEND"/>
    </w:p>
    <w:p w14:paraId="21A7E131" w14:textId="77777777" w:rsidR="003D79C4" w:rsidRDefault="003D79C4">
      <w:pPr>
        <w:rPr>
          <w:rStyle w:val="None"/>
          <w:b/>
          <w:bCs/>
          <w:u w:val="single"/>
        </w:rPr>
      </w:pPr>
    </w:p>
    <w:p w14:paraId="2A0D6506" w14:textId="77777777" w:rsidR="003D79C4" w:rsidRDefault="003D79C4">
      <w:pPr>
        <w:rPr>
          <w:rStyle w:val="None"/>
          <w:b/>
          <w:bCs/>
          <w:u w:val="single"/>
        </w:rPr>
      </w:pPr>
    </w:p>
    <w:p w14:paraId="3AD2D34F" w14:textId="77777777" w:rsidR="003D79C4" w:rsidRDefault="003D79C4">
      <w:pPr>
        <w:rPr>
          <w:rStyle w:val="None"/>
          <w:b/>
          <w:bCs/>
          <w:u w:val="single"/>
        </w:rPr>
      </w:pPr>
    </w:p>
    <w:p w14:paraId="22FE0C9B" w14:textId="5EE964F4" w:rsidR="00CA1FD7" w:rsidRPr="00E30293" w:rsidRDefault="00F862CF">
      <w:pPr>
        <w:rPr>
          <w:rStyle w:val="None"/>
          <w:b/>
          <w:bCs/>
          <w:u w:val="single"/>
        </w:rPr>
      </w:pPr>
      <w:r w:rsidRPr="00E30293">
        <w:rPr>
          <w:rStyle w:val="None"/>
          <w:b/>
          <w:bCs/>
          <w:u w:val="single"/>
        </w:rPr>
        <w:t>Children with Special Education Needs and Disabilities</w:t>
      </w:r>
      <w:r w:rsidR="00E30293" w:rsidRPr="00E30293">
        <w:rPr>
          <w:rStyle w:val="None"/>
          <w:b/>
          <w:bCs/>
          <w:u w:val="single"/>
        </w:rPr>
        <w:t xml:space="preserve"> or health issues</w:t>
      </w:r>
    </w:p>
    <w:bookmarkEnd w:id="54"/>
    <w:p w14:paraId="392D8F84" w14:textId="77777777" w:rsidR="002948B7" w:rsidRDefault="002948B7">
      <w:pPr>
        <w:spacing w:line="276" w:lineRule="auto"/>
        <w:rPr>
          <w:rStyle w:val="None"/>
          <w:sz w:val="22"/>
          <w:szCs w:val="22"/>
        </w:rPr>
      </w:pPr>
    </w:p>
    <w:p w14:paraId="073657F3" w14:textId="08889A14" w:rsidR="00CA1FD7" w:rsidRDefault="000676B7">
      <w:pPr>
        <w:spacing w:line="276" w:lineRule="auto"/>
        <w:rPr>
          <w:rStyle w:val="None"/>
          <w:sz w:val="22"/>
          <w:szCs w:val="22"/>
        </w:rPr>
      </w:pPr>
      <w:r>
        <w:rPr>
          <w:rStyle w:val="None"/>
          <w:sz w:val="22"/>
          <w:szCs w:val="22"/>
        </w:rPr>
        <w:t xml:space="preserve">Schools are aware that children with special </w:t>
      </w:r>
      <w:r w:rsidR="00BD03D7">
        <w:rPr>
          <w:rStyle w:val="None"/>
          <w:sz w:val="22"/>
          <w:szCs w:val="22"/>
        </w:rPr>
        <w:t>educational</w:t>
      </w:r>
      <w:r>
        <w:rPr>
          <w:rStyle w:val="None"/>
          <w:sz w:val="22"/>
          <w:szCs w:val="22"/>
        </w:rPr>
        <w:t xml:space="preserve"> needs</w:t>
      </w:r>
      <w:r w:rsidR="009917FD">
        <w:rPr>
          <w:rStyle w:val="None"/>
          <w:sz w:val="22"/>
          <w:szCs w:val="22"/>
        </w:rPr>
        <w:t xml:space="preserve">, </w:t>
      </w:r>
      <w:r w:rsidR="00C961CC">
        <w:rPr>
          <w:rStyle w:val="None"/>
          <w:sz w:val="22"/>
          <w:szCs w:val="22"/>
        </w:rPr>
        <w:t>certain medical/physical health issues</w:t>
      </w:r>
      <w:r>
        <w:rPr>
          <w:rStyle w:val="None"/>
          <w:sz w:val="22"/>
          <w:szCs w:val="22"/>
        </w:rPr>
        <w:t xml:space="preserve"> may face increased risks of harm and abuse</w:t>
      </w:r>
      <w:r w:rsidR="009414A1">
        <w:rPr>
          <w:rStyle w:val="None"/>
          <w:sz w:val="22"/>
          <w:szCs w:val="22"/>
        </w:rPr>
        <w:t xml:space="preserve"> online and offlin</w:t>
      </w:r>
      <w:r w:rsidR="00167A13">
        <w:rPr>
          <w:rStyle w:val="None"/>
          <w:sz w:val="22"/>
          <w:szCs w:val="22"/>
        </w:rPr>
        <w:t xml:space="preserve">e. </w:t>
      </w:r>
    </w:p>
    <w:p w14:paraId="1D940E12" w14:textId="77777777" w:rsidR="000676B7" w:rsidRDefault="000676B7">
      <w:pPr>
        <w:spacing w:line="276" w:lineRule="auto"/>
        <w:rPr>
          <w:rStyle w:val="None"/>
          <w:sz w:val="22"/>
          <w:szCs w:val="22"/>
        </w:rPr>
      </w:pPr>
    </w:p>
    <w:p w14:paraId="1024311C" w14:textId="1E58782E" w:rsidR="00780E2F" w:rsidRDefault="003426F4">
      <w:pPr>
        <w:spacing w:line="276" w:lineRule="auto"/>
        <w:rPr>
          <w:rStyle w:val="None"/>
          <w:sz w:val="22"/>
          <w:szCs w:val="22"/>
        </w:rPr>
      </w:pPr>
      <w:r>
        <w:rPr>
          <w:rStyle w:val="None"/>
          <w:sz w:val="22"/>
          <w:szCs w:val="22"/>
        </w:rPr>
        <w:t xml:space="preserve">Schools </w:t>
      </w:r>
      <w:r w:rsidR="00127D1F">
        <w:rPr>
          <w:rStyle w:val="None"/>
          <w:sz w:val="22"/>
          <w:szCs w:val="22"/>
        </w:rPr>
        <w:t>are aware</w:t>
      </w:r>
      <w:r>
        <w:rPr>
          <w:rStyle w:val="None"/>
          <w:sz w:val="22"/>
          <w:szCs w:val="22"/>
        </w:rPr>
        <w:t xml:space="preserve"> t</w:t>
      </w:r>
      <w:r w:rsidR="001E7D60">
        <w:rPr>
          <w:rStyle w:val="None"/>
          <w:sz w:val="22"/>
          <w:szCs w:val="22"/>
        </w:rPr>
        <w:t xml:space="preserve">hat barriers </w:t>
      </w:r>
      <w:r w:rsidR="008828F9">
        <w:rPr>
          <w:rStyle w:val="None"/>
          <w:sz w:val="22"/>
          <w:szCs w:val="22"/>
        </w:rPr>
        <w:t>can exist when recogni</w:t>
      </w:r>
      <w:r w:rsidR="00F82BEE">
        <w:rPr>
          <w:rStyle w:val="None"/>
          <w:sz w:val="22"/>
          <w:szCs w:val="22"/>
        </w:rPr>
        <w:t>s</w:t>
      </w:r>
      <w:r w:rsidR="008828F9">
        <w:rPr>
          <w:rStyle w:val="None"/>
          <w:sz w:val="22"/>
          <w:szCs w:val="22"/>
        </w:rPr>
        <w:t xml:space="preserve">ing </w:t>
      </w:r>
      <w:r w:rsidR="00F82BEE">
        <w:rPr>
          <w:rStyle w:val="None"/>
          <w:sz w:val="22"/>
          <w:szCs w:val="22"/>
        </w:rPr>
        <w:t>abuse, neglect and exploitation in child</w:t>
      </w:r>
      <w:r w:rsidR="00780E2F">
        <w:rPr>
          <w:rStyle w:val="None"/>
          <w:sz w:val="22"/>
          <w:szCs w:val="22"/>
        </w:rPr>
        <w:t>ren with SEND/ health issues</w:t>
      </w:r>
      <w:r w:rsidR="00F82BEE">
        <w:rPr>
          <w:rStyle w:val="None"/>
          <w:sz w:val="22"/>
          <w:szCs w:val="22"/>
        </w:rPr>
        <w:t xml:space="preserve"> and this </w:t>
      </w:r>
      <w:r>
        <w:rPr>
          <w:rStyle w:val="None"/>
          <w:sz w:val="22"/>
          <w:szCs w:val="22"/>
        </w:rPr>
        <w:t xml:space="preserve">is reflected </w:t>
      </w:r>
      <w:r w:rsidR="009A5787">
        <w:rPr>
          <w:rStyle w:val="None"/>
          <w:sz w:val="22"/>
          <w:szCs w:val="22"/>
        </w:rPr>
        <w:t xml:space="preserve">in </w:t>
      </w:r>
      <w:r w:rsidR="00F82BEE">
        <w:rPr>
          <w:rStyle w:val="None"/>
          <w:sz w:val="22"/>
          <w:szCs w:val="22"/>
        </w:rPr>
        <w:t>their</w:t>
      </w:r>
      <w:r w:rsidR="009A5787">
        <w:rPr>
          <w:rStyle w:val="None"/>
          <w:sz w:val="22"/>
          <w:szCs w:val="22"/>
        </w:rPr>
        <w:t xml:space="preserve"> child protection policy</w:t>
      </w:r>
      <w:r w:rsidR="00780E2F">
        <w:rPr>
          <w:rStyle w:val="None"/>
          <w:sz w:val="22"/>
          <w:szCs w:val="22"/>
        </w:rPr>
        <w:t>. These include:</w:t>
      </w:r>
    </w:p>
    <w:p w14:paraId="690B20A6" w14:textId="77777777" w:rsidR="00F82BEE" w:rsidRDefault="00F82BEE">
      <w:pPr>
        <w:spacing w:line="276" w:lineRule="auto"/>
        <w:rPr>
          <w:rStyle w:val="None"/>
          <w:sz w:val="22"/>
          <w:szCs w:val="22"/>
        </w:rPr>
      </w:pPr>
    </w:p>
    <w:p w14:paraId="77E10E06" w14:textId="44BC27DC" w:rsidR="00CA1FD7" w:rsidRDefault="00780E2F" w:rsidP="007534D0">
      <w:pPr>
        <w:numPr>
          <w:ilvl w:val="0"/>
          <w:numId w:val="62"/>
        </w:numPr>
        <w:rPr>
          <w:rStyle w:val="None"/>
          <w:sz w:val="22"/>
          <w:szCs w:val="22"/>
        </w:rPr>
      </w:pPr>
      <w:r>
        <w:rPr>
          <w:rStyle w:val="None"/>
          <w:sz w:val="22"/>
          <w:szCs w:val="22"/>
        </w:rPr>
        <w:t>There may be assumptions that indicators of possible abuse such as behaviour, mood and injury relate to the child’s disability without further exploration.</w:t>
      </w:r>
    </w:p>
    <w:p w14:paraId="2CCA13C3" w14:textId="77777777" w:rsidR="007C2B06" w:rsidRDefault="007C2B06" w:rsidP="007C2B06">
      <w:pPr>
        <w:ind w:left="720"/>
        <w:rPr>
          <w:sz w:val="22"/>
          <w:szCs w:val="22"/>
        </w:rPr>
      </w:pPr>
    </w:p>
    <w:p w14:paraId="0FE3EADA" w14:textId="4ABB501E" w:rsidR="00CA1FD7" w:rsidRDefault="00155DD5" w:rsidP="007534D0">
      <w:pPr>
        <w:numPr>
          <w:ilvl w:val="0"/>
          <w:numId w:val="62"/>
        </w:numPr>
        <w:rPr>
          <w:rStyle w:val="None"/>
          <w:sz w:val="22"/>
          <w:szCs w:val="22"/>
        </w:rPr>
      </w:pPr>
      <w:r>
        <w:rPr>
          <w:rStyle w:val="None"/>
          <w:sz w:val="22"/>
          <w:szCs w:val="22"/>
        </w:rPr>
        <w:t>Children with SEN</w:t>
      </w:r>
      <w:r w:rsidR="007C2B06">
        <w:rPr>
          <w:rStyle w:val="None"/>
          <w:sz w:val="22"/>
          <w:szCs w:val="22"/>
        </w:rPr>
        <w:t>D and health issues</w:t>
      </w:r>
      <w:r>
        <w:rPr>
          <w:rStyle w:val="None"/>
          <w:sz w:val="22"/>
          <w:szCs w:val="22"/>
        </w:rPr>
        <w:t xml:space="preserve"> can be disproportionally impacted by things like bullying without outwardly showing any signs.</w:t>
      </w:r>
    </w:p>
    <w:p w14:paraId="3D5E75D1" w14:textId="77777777" w:rsidR="007C2B06" w:rsidRDefault="007C2B06" w:rsidP="007C2B06">
      <w:pPr>
        <w:rPr>
          <w:sz w:val="22"/>
          <w:szCs w:val="22"/>
        </w:rPr>
      </w:pPr>
    </w:p>
    <w:p w14:paraId="35B56B9D" w14:textId="0D70A8E1" w:rsidR="00CA1FD7" w:rsidRDefault="007C2B06" w:rsidP="007534D0">
      <w:pPr>
        <w:numPr>
          <w:ilvl w:val="0"/>
          <w:numId w:val="62"/>
        </w:numPr>
        <w:rPr>
          <w:rStyle w:val="None"/>
          <w:sz w:val="22"/>
          <w:szCs w:val="22"/>
        </w:rPr>
      </w:pPr>
      <w:r>
        <w:rPr>
          <w:rStyle w:val="None"/>
          <w:sz w:val="22"/>
          <w:szCs w:val="22"/>
        </w:rPr>
        <w:t>Communication barriers</w:t>
      </w:r>
      <w:r w:rsidR="00014AC7">
        <w:rPr>
          <w:rStyle w:val="None"/>
          <w:sz w:val="22"/>
          <w:szCs w:val="22"/>
        </w:rPr>
        <w:t xml:space="preserve"> </w:t>
      </w:r>
      <w:r w:rsidR="00142861">
        <w:rPr>
          <w:rStyle w:val="None"/>
          <w:sz w:val="22"/>
          <w:szCs w:val="22"/>
        </w:rPr>
        <w:t xml:space="preserve">and </w:t>
      </w:r>
      <w:r w:rsidR="00014AC7">
        <w:rPr>
          <w:rStyle w:val="None"/>
          <w:sz w:val="22"/>
          <w:szCs w:val="22"/>
        </w:rPr>
        <w:t>difficulties</w:t>
      </w:r>
      <w:r w:rsidR="00142861">
        <w:rPr>
          <w:rStyle w:val="None"/>
          <w:sz w:val="22"/>
          <w:szCs w:val="22"/>
        </w:rPr>
        <w:t xml:space="preserve"> in managing/reporting these challenges</w:t>
      </w:r>
      <w:r w:rsidR="00014AC7">
        <w:rPr>
          <w:rStyle w:val="None"/>
          <w:sz w:val="22"/>
          <w:szCs w:val="22"/>
        </w:rPr>
        <w:t xml:space="preserve"> </w:t>
      </w:r>
    </w:p>
    <w:p w14:paraId="64902BB4" w14:textId="77777777" w:rsidR="007C2B06" w:rsidRDefault="007C2B06" w:rsidP="00A8529F">
      <w:pPr>
        <w:rPr>
          <w:sz w:val="22"/>
          <w:szCs w:val="22"/>
        </w:rPr>
      </w:pPr>
    </w:p>
    <w:p w14:paraId="7052B685" w14:textId="3B3D3D29" w:rsidR="007C2B06" w:rsidRDefault="00155DD5" w:rsidP="007534D0">
      <w:pPr>
        <w:numPr>
          <w:ilvl w:val="0"/>
          <w:numId w:val="62"/>
        </w:numPr>
        <w:spacing w:line="276" w:lineRule="auto"/>
        <w:rPr>
          <w:rStyle w:val="None"/>
          <w:sz w:val="22"/>
          <w:szCs w:val="22"/>
        </w:rPr>
      </w:pPr>
      <w:r>
        <w:rPr>
          <w:rStyle w:val="None"/>
          <w:sz w:val="22"/>
          <w:szCs w:val="22"/>
        </w:rPr>
        <w:t>Potential risk of peer group isolation</w:t>
      </w:r>
      <w:r w:rsidR="00135EB3">
        <w:rPr>
          <w:rStyle w:val="None"/>
          <w:sz w:val="22"/>
          <w:szCs w:val="22"/>
        </w:rPr>
        <w:t xml:space="preserve"> </w:t>
      </w:r>
    </w:p>
    <w:p w14:paraId="278A8EBE" w14:textId="77777777" w:rsidR="00F03452" w:rsidRDefault="00F03452" w:rsidP="00F03452">
      <w:pPr>
        <w:spacing w:line="276" w:lineRule="auto"/>
        <w:rPr>
          <w:sz w:val="22"/>
          <w:szCs w:val="22"/>
        </w:rPr>
      </w:pPr>
    </w:p>
    <w:p w14:paraId="7CAAE271" w14:textId="24E0A9EE" w:rsidR="00135EB3" w:rsidRDefault="00135EB3" w:rsidP="007534D0">
      <w:pPr>
        <w:pStyle w:val="ListParagraph"/>
        <w:numPr>
          <w:ilvl w:val="0"/>
          <w:numId w:val="158"/>
        </w:numPr>
        <w:rPr>
          <w:rFonts w:ascii="Arial" w:hAnsi="Arial" w:cs="Arial"/>
        </w:rPr>
      </w:pPr>
      <w:r w:rsidRPr="00AB7D3A">
        <w:rPr>
          <w:rFonts w:ascii="Arial" w:hAnsi="Arial" w:cs="Arial"/>
        </w:rPr>
        <w:t>Cognitive understanding</w:t>
      </w:r>
      <w:r w:rsidR="00352ECB" w:rsidRPr="00AB7D3A">
        <w:rPr>
          <w:rFonts w:ascii="Arial" w:hAnsi="Arial" w:cs="Arial"/>
        </w:rPr>
        <w:t xml:space="preserve"> being able to understand what </w:t>
      </w:r>
      <w:r w:rsidR="00AB7D3A" w:rsidRPr="00AB7D3A">
        <w:rPr>
          <w:rFonts w:ascii="Arial" w:hAnsi="Arial" w:cs="Arial"/>
        </w:rPr>
        <w:t>fact and fiction within online content is</w:t>
      </w:r>
      <w:r w:rsidR="00352ECB" w:rsidRPr="00AB7D3A">
        <w:rPr>
          <w:rFonts w:ascii="Arial" w:hAnsi="Arial" w:cs="Arial"/>
        </w:rPr>
        <w:t xml:space="preserve"> </w:t>
      </w:r>
      <w:r w:rsidR="00B73A6F" w:rsidRPr="00AB7D3A">
        <w:rPr>
          <w:rFonts w:ascii="Arial" w:hAnsi="Arial" w:cs="Arial"/>
        </w:rPr>
        <w:t xml:space="preserve">and then repeating this content </w:t>
      </w:r>
      <w:r w:rsidR="00AB7D3A" w:rsidRPr="00AB7D3A">
        <w:rPr>
          <w:rFonts w:ascii="Arial" w:hAnsi="Arial" w:cs="Arial"/>
        </w:rPr>
        <w:t xml:space="preserve">at school without knowledge of the consequences of this. </w:t>
      </w:r>
    </w:p>
    <w:p w14:paraId="3370756A" w14:textId="10FC988D" w:rsidR="00CB0E09" w:rsidRDefault="00B773B9" w:rsidP="00CB0E09">
      <w:pPr>
        <w:rPr>
          <w:rFonts w:cs="Arial"/>
          <w:sz w:val="22"/>
          <w:szCs w:val="22"/>
        </w:rPr>
      </w:pPr>
      <w:r w:rsidRPr="00770226">
        <w:rPr>
          <w:rFonts w:cs="Arial"/>
          <w:sz w:val="22"/>
          <w:szCs w:val="22"/>
        </w:rPr>
        <w:t>Reports of abuse involving children with SEND needs</w:t>
      </w:r>
      <w:r w:rsidR="00A471B1" w:rsidRPr="00770226">
        <w:rPr>
          <w:rFonts w:cs="Arial"/>
          <w:sz w:val="22"/>
          <w:szCs w:val="22"/>
        </w:rPr>
        <w:t xml:space="preserve"> close liaison with the DSL and SENCO</w:t>
      </w:r>
      <w:r w:rsidR="00E45DE3" w:rsidRPr="00770226">
        <w:rPr>
          <w:rFonts w:cs="Arial"/>
          <w:sz w:val="22"/>
          <w:szCs w:val="22"/>
        </w:rPr>
        <w:t xml:space="preserve">, extra pastoral support should be considered for SEND children </w:t>
      </w:r>
      <w:r w:rsidR="00B26D80" w:rsidRPr="00770226">
        <w:rPr>
          <w:rFonts w:cs="Arial"/>
          <w:sz w:val="22"/>
          <w:szCs w:val="22"/>
        </w:rPr>
        <w:t xml:space="preserve">as well as appropriate </w:t>
      </w:r>
      <w:r w:rsidR="00770226" w:rsidRPr="00770226">
        <w:rPr>
          <w:rFonts w:cs="Arial"/>
          <w:sz w:val="22"/>
          <w:szCs w:val="22"/>
        </w:rPr>
        <w:t xml:space="preserve">communication. </w:t>
      </w:r>
    </w:p>
    <w:p w14:paraId="2B7BC926" w14:textId="77777777" w:rsidR="009F11A9" w:rsidRDefault="009F11A9" w:rsidP="00CB0E09">
      <w:pPr>
        <w:rPr>
          <w:rFonts w:cs="Arial"/>
          <w:sz w:val="22"/>
          <w:szCs w:val="22"/>
        </w:rPr>
      </w:pPr>
    </w:p>
    <w:p w14:paraId="2FC95F3C" w14:textId="798DB966" w:rsidR="009F11A9" w:rsidRPr="00D22F44" w:rsidRDefault="00DF46FD" w:rsidP="00CB0E09">
      <w:pPr>
        <w:rPr>
          <w:rFonts w:cs="Arial"/>
          <w:b/>
          <w:bCs/>
          <w:sz w:val="22"/>
          <w:szCs w:val="22"/>
          <w:u w:val="single"/>
        </w:rPr>
      </w:pPr>
      <w:r w:rsidRPr="00D22F44">
        <w:rPr>
          <w:rFonts w:cs="Arial"/>
          <w:b/>
          <w:bCs/>
          <w:sz w:val="22"/>
          <w:szCs w:val="22"/>
          <w:u w:val="single"/>
        </w:rPr>
        <w:t xml:space="preserve">For your information- </w:t>
      </w:r>
      <w:r w:rsidRPr="00D22F44">
        <w:rPr>
          <w:b/>
          <w:bCs/>
          <w:sz w:val="22"/>
          <w:szCs w:val="22"/>
          <w:u w:val="single"/>
        </w:rPr>
        <w:t xml:space="preserve">Paragraph 205 removal of ‘spectrum’ and ‘disorder’ to align with SEND code of practice.  </w:t>
      </w:r>
    </w:p>
    <w:p w14:paraId="704ABE9E" w14:textId="77777777" w:rsidR="00770226" w:rsidRDefault="00770226">
      <w:pPr>
        <w:rPr>
          <w:rStyle w:val="None"/>
          <w:sz w:val="22"/>
          <w:szCs w:val="22"/>
        </w:rPr>
      </w:pPr>
    </w:p>
    <w:p w14:paraId="4A18D3F5" w14:textId="0196AF1B" w:rsidR="00CA1FD7" w:rsidRDefault="00F862CF">
      <w:pPr>
        <w:rPr>
          <w:rStyle w:val="None"/>
          <w:sz w:val="23"/>
          <w:szCs w:val="23"/>
        </w:rPr>
      </w:pPr>
      <w:r>
        <w:rPr>
          <w:rStyle w:val="None"/>
          <w:sz w:val="23"/>
          <w:szCs w:val="23"/>
        </w:rPr>
        <w:t xml:space="preserve">Further information can be </w:t>
      </w:r>
      <w:r w:rsidR="00770226">
        <w:rPr>
          <w:rStyle w:val="None"/>
          <w:sz w:val="23"/>
          <w:szCs w:val="23"/>
        </w:rPr>
        <w:t>found below:</w:t>
      </w:r>
    </w:p>
    <w:p w14:paraId="35883C90" w14:textId="35AB5C2E" w:rsidR="00CA1FD7" w:rsidRDefault="00F862CF">
      <w:pPr>
        <w:pStyle w:val="Default"/>
        <w:spacing w:after="109"/>
        <w:rPr>
          <w:rStyle w:val="None"/>
          <w:sz w:val="23"/>
          <w:szCs w:val="23"/>
        </w:rPr>
      </w:pPr>
      <w:r>
        <w:rPr>
          <w:rStyle w:val="None"/>
          <w:sz w:val="23"/>
          <w:szCs w:val="23"/>
        </w:rPr>
        <w:t xml:space="preserve">• </w:t>
      </w:r>
      <w:hyperlink r:id="rId110" w:history="1">
        <w:r w:rsidR="00CA1FD7">
          <w:rPr>
            <w:rStyle w:val="Hyperlink12"/>
          </w:rPr>
          <w:t>SEND Code of Practice 0 to 25 years</w:t>
        </w:r>
      </w:hyperlink>
    </w:p>
    <w:p w14:paraId="468842FE" w14:textId="77777777" w:rsidR="00CA1FD7" w:rsidRDefault="00F862CF">
      <w:pPr>
        <w:pStyle w:val="Default"/>
        <w:rPr>
          <w:rStyle w:val="None"/>
          <w:sz w:val="23"/>
          <w:szCs w:val="23"/>
        </w:rPr>
      </w:pPr>
      <w:r>
        <w:rPr>
          <w:rStyle w:val="None"/>
          <w:rFonts w:eastAsia="Arial Unicode MS" w:cs="Arial Unicode MS"/>
          <w:sz w:val="23"/>
          <w:szCs w:val="23"/>
        </w:rPr>
        <w:t xml:space="preserve">• </w:t>
      </w:r>
      <w:hyperlink r:id="rId111" w:history="1">
        <w:r w:rsidR="00CA1FD7">
          <w:rPr>
            <w:rStyle w:val="Hyperlink12"/>
            <w:rFonts w:eastAsia="Arial Unicode MS" w:cs="Arial Unicode MS"/>
          </w:rPr>
          <w:t>Supporting Pupils at School with Medical Conditions</w:t>
        </w:r>
      </w:hyperlink>
      <w:r>
        <w:rPr>
          <w:rStyle w:val="None"/>
          <w:rFonts w:eastAsia="Arial Unicode MS" w:cs="Arial Unicode MS"/>
          <w:sz w:val="23"/>
          <w:szCs w:val="23"/>
        </w:rPr>
        <w:t>.</w:t>
      </w:r>
    </w:p>
    <w:p w14:paraId="747EEC94" w14:textId="77777777" w:rsidR="00CA1FD7" w:rsidRDefault="00CA1FD7">
      <w:pPr>
        <w:pStyle w:val="Default"/>
      </w:pPr>
    </w:p>
    <w:p w14:paraId="680A0D3F" w14:textId="15EF1511" w:rsidR="00940A1B" w:rsidRDefault="001C697D">
      <w:pPr>
        <w:pStyle w:val="Default"/>
        <w:rPr>
          <w:rStyle w:val="None"/>
          <w:rFonts w:eastAsia="Arial Unicode MS" w:cs="Arial Unicode MS"/>
          <w:sz w:val="23"/>
          <w:szCs w:val="23"/>
        </w:rPr>
      </w:pPr>
      <w:r>
        <w:rPr>
          <w:rStyle w:val="None"/>
          <w:rFonts w:eastAsia="Arial Unicode MS" w:cs="Arial Unicode MS"/>
          <w:sz w:val="23"/>
          <w:szCs w:val="23"/>
        </w:rPr>
        <w:t xml:space="preserve">Further information from </w:t>
      </w:r>
      <w:r w:rsidR="00940A1B">
        <w:rPr>
          <w:rStyle w:val="None"/>
          <w:rFonts w:eastAsia="Arial Unicode MS" w:cs="Arial Unicode MS"/>
          <w:sz w:val="23"/>
          <w:szCs w:val="23"/>
        </w:rPr>
        <w:t>Specialist Organisations</w:t>
      </w:r>
      <w:r>
        <w:rPr>
          <w:rStyle w:val="None"/>
          <w:rFonts w:eastAsia="Arial Unicode MS" w:cs="Arial Unicode MS"/>
          <w:sz w:val="23"/>
          <w:szCs w:val="23"/>
        </w:rPr>
        <w:t>:</w:t>
      </w:r>
    </w:p>
    <w:p w14:paraId="1D38EAB1" w14:textId="77777777" w:rsidR="001C697D" w:rsidRDefault="001C697D">
      <w:pPr>
        <w:pStyle w:val="Default"/>
        <w:rPr>
          <w:rStyle w:val="None"/>
          <w:rFonts w:eastAsia="Arial Unicode MS" w:cs="Arial Unicode MS"/>
          <w:sz w:val="23"/>
          <w:szCs w:val="23"/>
        </w:rPr>
      </w:pPr>
    </w:p>
    <w:p w14:paraId="4446CF98" w14:textId="1007FB1B" w:rsidR="00CA1FD7" w:rsidRDefault="00F862CF">
      <w:pPr>
        <w:pStyle w:val="Default"/>
        <w:rPr>
          <w:rStyle w:val="None"/>
          <w:rFonts w:eastAsia="Arial Unicode MS" w:cs="Arial Unicode MS"/>
          <w:sz w:val="23"/>
          <w:szCs w:val="23"/>
        </w:rPr>
      </w:pPr>
      <w:r>
        <w:rPr>
          <w:rStyle w:val="None"/>
          <w:rFonts w:eastAsia="Arial Unicode MS" w:cs="Arial Unicode MS"/>
          <w:sz w:val="23"/>
          <w:szCs w:val="23"/>
        </w:rPr>
        <w:t>The Croydon Special Educational Needs and Disabilities Information and Support Services (</w:t>
      </w:r>
      <w:hyperlink r:id="rId112" w:history="1">
        <w:r w:rsidR="00CA1FD7">
          <w:rPr>
            <w:rStyle w:val="Hyperlink12"/>
            <w:rFonts w:eastAsia="Arial Unicode MS" w:cs="Arial Unicode MS"/>
          </w:rPr>
          <w:t>SENDIASS</w:t>
        </w:r>
      </w:hyperlink>
      <w:r>
        <w:rPr>
          <w:rStyle w:val="None"/>
          <w:rFonts w:eastAsia="Arial Unicode MS" w:cs="Arial Unicode MS"/>
          <w:sz w:val="23"/>
          <w:szCs w:val="23"/>
        </w:rPr>
        <w:t xml:space="preserve">). SENDIASS </w:t>
      </w:r>
      <w:r w:rsidR="00620374">
        <w:rPr>
          <w:rStyle w:val="None"/>
          <w:rFonts w:eastAsia="Arial Unicode MS" w:cs="Arial Unicode MS"/>
          <w:sz w:val="23"/>
          <w:szCs w:val="23"/>
        </w:rPr>
        <w:t>offers</w:t>
      </w:r>
      <w:r>
        <w:rPr>
          <w:rStyle w:val="None"/>
          <w:rFonts w:eastAsia="Arial Unicode MS" w:cs="Arial Unicode MS"/>
          <w:sz w:val="23"/>
          <w:szCs w:val="23"/>
        </w:rPr>
        <w:t xml:space="preserve"> information, advice and support for parents and carers of children and young people with SEND. </w:t>
      </w:r>
    </w:p>
    <w:p w14:paraId="5F43EBAC" w14:textId="394FFDFB" w:rsidR="00B63294" w:rsidRDefault="007614BC">
      <w:pPr>
        <w:pStyle w:val="Default"/>
        <w:rPr>
          <w:rStyle w:val="None"/>
          <w:sz w:val="23"/>
          <w:szCs w:val="23"/>
        </w:rPr>
      </w:pPr>
      <w:r>
        <w:rPr>
          <w:rStyle w:val="None"/>
          <w:sz w:val="23"/>
          <w:szCs w:val="23"/>
        </w:rPr>
        <w:t xml:space="preserve">NSPCC- </w:t>
      </w:r>
      <w:hyperlink r:id="rId113" w:history="1">
        <w:r>
          <w:rPr>
            <w:rStyle w:val="Hyperlink"/>
            <w:sz w:val="23"/>
            <w:szCs w:val="23"/>
          </w:rPr>
          <w:t>Safeguarding Children with Special Educational Needs and Disabilities</w:t>
        </w:r>
      </w:hyperlink>
      <w:r w:rsidR="00BF4A88">
        <w:rPr>
          <w:rStyle w:val="None"/>
          <w:sz w:val="23"/>
          <w:szCs w:val="23"/>
        </w:rPr>
        <w:t xml:space="preserve"> and </w:t>
      </w:r>
      <w:hyperlink r:id="rId114" w:anchor="risk-and-vulnerability-factors" w:history="1">
        <w:r w:rsidR="00BF4A88">
          <w:rPr>
            <w:rStyle w:val="Hyperlink"/>
            <w:sz w:val="23"/>
            <w:szCs w:val="23"/>
          </w:rPr>
          <w:t>Safeguarding Child Protection-deaf and disabled children risk and vulnerability factors</w:t>
        </w:r>
      </w:hyperlink>
      <w:r w:rsidR="00BF4A88">
        <w:rPr>
          <w:rStyle w:val="None"/>
          <w:sz w:val="23"/>
          <w:szCs w:val="23"/>
        </w:rPr>
        <w:t xml:space="preserve"> </w:t>
      </w:r>
    </w:p>
    <w:p w14:paraId="6B96CE5C" w14:textId="77777777" w:rsidR="00CA1FD7" w:rsidRDefault="00F862CF">
      <w:pPr>
        <w:pStyle w:val="Default"/>
        <w:rPr>
          <w:rStyle w:val="None"/>
          <w:sz w:val="23"/>
          <w:szCs w:val="23"/>
        </w:rPr>
      </w:pPr>
      <w:r>
        <w:rPr>
          <w:rStyle w:val="None"/>
          <w:rFonts w:eastAsia="Arial Unicode MS" w:cs="Arial Unicode MS"/>
          <w:sz w:val="23"/>
          <w:szCs w:val="23"/>
        </w:rPr>
        <w:t xml:space="preserve"> </w:t>
      </w:r>
    </w:p>
    <w:p w14:paraId="13779EF4" w14:textId="5B860036" w:rsidR="00CA1FD7" w:rsidRDefault="00F862CF">
      <w:pPr>
        <w:spacing w:line="276" w:lineRule="auto"/>
        <w:rPr>
          <w:rStyle w:val="None"/>
          <w:b/>
          <w:bCs/>
          <w:u w:val="single"/>
        </w:rPr>
      </w:pPr>
      <w:bookmarkStart w:id="55" w:name="Private_Fostering"/>
      <w:r w:rsidRPr="001651CE">
        <w:rPr>
          <w:rStyle w:val="None"/>
          <w:b/>
          <w:bCs/>
          <w:u w:val="single"/>
        </w:rPr>
        <w:t>Private Fostering – LA Notification</w:t>
      </w:r>
      <w:r w:rsidR="001651CE">
        <w:rPr>
          <w:rStyle w:val="None"/>
          <w:b/>
          <w:bCs/>
          <w:u w:val="single"/>
        </w:rPr>
        <w:t xml:space="preserve"> </w:t>
      </w:r>
    </w:p>
    <w:p w14:paraId="58739EA4" w14:textId="77777777" w:rsidR="001651CE" w:rsidRPr="001651CE" w:rsidRDefault="001651CE">
      <w:pPr>
        <w:spacing w:line="276" w:lineRule="auto"/>
        <w:rPr>
          <w:rStyle w:val="None"/>
          <w:b/>
          <w:bCs/>
          <w:u w:val="single"/>
        </w:rPr>
      </w:pPr>
    </w:p>
    <w:bookmarkEnd w:id="55"/>
    <w:p w14:paraId="4177377A" w14:textId="18D8C7FF" w:rsidR="00CD148D" w:rsidRPr="00CD148D" w:rsidRDefault="00CD148D" w:rsidP="00CD148D">
      <w:pPr>
        <w:pBdr>
          <w:top w:val="none" w:sz="0" w:space="0" w:color="auto"/>
          <w:left w:val="none" w:sz="0" w:space="0" w:color="auto"/>
          <w:bottom w:val="none" w:sz="0" w:space="0" w:color="auto"/>
          <w:right w:val="none" w:sz="0" w:space="0" w:color="auto"/>
          <w:between w:val="none" w:sz="0" w:space="0" w:color="auto"/>
          <w:bar w:val="none" w:sz="0" w:color="auto"/>
        </w:pBdr>
        <w:contextualSpacing/>
        <w:rPr>
          <w:rFonts w:eastAsia="Times New Roman" w:cs="Arial"/>
          <w:color w:val="auto"/>
          <w:sz w:val="22"/>
          <w:szCs w:val="22"/>
          <w:bdr w:val="none" w:sz="0" w:space="0" w:color="auto"/>
          <w:lang w:val="en-GB"/>
          <w14:textOutline w14:w="0" w14:cap="rnd" w14:cmpd="sng" w14:algn="ctr">
            <w14:noFill/>
            <w14:prstDash w14:val="solid"/>
            <w14:bevel/>
          </w14:textOutline>
        </w:rPr>
      </w:pPr>
      <w:r w:rsidRPr="00CD148D">
        <w:rPr>
          <w:rFonts w:eastAsiaTheme="minorEastAsia" w:cs="Arial"/>
          <w:color w:val="000000" w:themeColor="text1"/>
          <w:kern w:val="24"/>
          <w:sz w:val="22"/>
          <w:szCs w:val="22"/>
          <w:bdr w:val="none" w:sz="0" w:space="0" w:color="auto"/>
          <w14:textOutline w14:w="0" w14:cap="rnd" w14:cmpd="sng" w14:algn="ctr">
            <w14:noFill/>
            <w14:prstDash w14:val="solid"/>
            <w14:bevel/>
          </w14:textOutline>
        </w:rPr>
        <w:t xml:space="preserve">Private fostering relates to children who are under the age of 16. Or under the age of 18 if it is a child with a disability. It is an arrangement where a child is cared for by an adult who is not a close relative. The arrangement must be made by the parents and has to be in place for 28 days or more or be expected to be in place for 28 days or more. </w:t>
      </w:r>
    </w:p>
    <w:p w14:paraId="6F19B01C" w14:textId="02070438" w:rsidR="00CA1FD7" w:rsidRDefault="00F862CF">
      <w:pPr>
        <w:spacing w:line="276" w:lineRule="auto"/>
        <w:rPr>
          <w:rStyle w:val="None"/>
          <w:color w:val="7030A0"/>
          <w:sz w:val="22"/>
          <w:szCs w:val="22"/>
          <w:u w:color="7030A0"/>
        </w:rPr>
      </w:pPr>
      <w:r>
        <w:rPr>
          <w:rStyle w:val="None"/>
          <w:sz w:val="22"/>
          <w:szCs w:val="22"/>
        </w:rPr>
        <w:t xml:space="preserve">Schools have a legal duty to notify Croydon of any pupils they know to be </w:t>
      </w:r>
      <w:r w:rsidR="00795A84">
        <w:rPr>
          <w:rStyle w:val="None"/>
          <w:sz w:val="22"/>
          <w:szCs w:val="22"/>
        </w:rPr>
        <w:t>privately</w:t>
      </w:r>
      <w:r>
        <w:rPr>
          <w:rStyle w:val="None"/>
          <w:sz w:val="22"/>
          <w:szCs w:val="22"/>
        </w:rPr>
        <w:t xml:space="preserve"> fostered. </w:t>
      </w:r>
      <w:r w:rsidR="00795A84">
        <w:rPr>
          <w:rStyle w:val="None"/>
          <w:sz w:val="22"/>
          <w:szCs w:val="22"/>
        </w:rPr>
        <w:t xml:space="preserve">The DSL </w:t>
      </w:r>
      <w:r>
        <w:rPr>
          <w:rStyle w:val="None"/>
          <w:sz w:val="22"/>
          <w:szCs w:val="22"/>
        </w:rPr>
        <w:t xml:space="preserve">should </w:t>
      </w:r>
      <w:r w:rsidR="00795A84">
        <w:rPr>
          <w:rStyle w:val="None"/>
          <w:sz w:val="22"/>
          <w:szCs w:val="22"/>
        </w:rPr>
        <w:t xml:space="preserve">make a </w:t>
      </w:r>
      <w:r>
        <w:rPr>
          <w:rStyle w:val="None"/>
          <w:sz w:val="22"/>
          <w:szCs w:val="22"/>
        </w:rPr>
        <w:t>MASH</w:t>
      </w:r>
      <w:r w:rsidR="00795A84">
        <w:rPr>
          <w:rStyle w:val="None"/>
          <w:sz w:val="22"/>
          <w:szCs w:val="22"/>
        </w:rPr>
        <w:t xml:space="preserve"> referral if </w:t>
      </w:r>
      <w:r>
        <w:rPr>
          <w:rStyle w:val="None"/>
          <w:sz w:val="22"/>
          <w:szCs w:val="22"/>
        </w:rPr>
        <w:t>any private fostering arrangements come to their notice.</w:t>
      </w:r>
      <w:r>
        <w:rPr>
          <w:rStyle w:val="None"/>
          <w:color w:val="7030A0"/>
          <w:sz w:val="22"/>
          <w:szCs w:val="22"/>
          <w:u w:color="7030A0"/>
        </w:rPr>
        <w:t xml:space="preserve"> </w:t>
      </w:r>
    </w:p>
    <w:p w14:paraId="11ADAD6B" w14:textId="77777777" w:rsidR="00CA1FD7" w:rsidRDefault="00CA1FD7">
      <w:pPr>
        <w:spacing w:line="276" w:lineRule="auto"/>
        <w:rPr>
          <w:rStyle w:val="None"/>
          <w:b/>
          <w:bCs/>
          <w:i/>
          <w:iCs/>
          <w:sz w:val="22"/>
          <w:szCs w:val="22"/>
        </w:rPr>
      </w:pPr>
    </w:p>
    <w:p w14:paraId="4EE2A2AF" w14:textId="2C7D818E" w:rsidR="00CA1FD7" w:rsidRDefault="00F862CF">
      <w:pPr>
        <w:spacing w:line="276" w:lineRule="auto"/>
        <w:rPr>
          <w:rStyle w:val="None"/>
          <w:b/>
          <w:bCs/>
          <w:sz w:val="22"/>
          <w:szCs w:val="22"/>
          <w:u w:val="single"/>
        </w:rPr>
      </w:pPr>
      <w:r w:rsidRPr="001651CE">
        <w:rPr>
          <w:rStyle w:val="None"/>
          <w:b/>
          <w:bCs/>
          <w:sz w:val="22"/>
          <w:szCs w:val="22"/>
          <w:u w:val="single"/>
        </w:rPr>
        <w:t>Children staying with host families (homestay)</w:t>
      </w:r>
      <w:r w:rsidR="001651CE">
        <w:rPr>
          <w:rStyle w:val="None"/>
          <w:b/>
          <w:bCs/>
          <w:sz w:val="22"/>
          <w:szCs w:val="22"/>
          <w:u w:val="single"/>
        </w:rPr>
        <w:t xml:space="preserve"> </w:t>
      </w:r>
    </w:p>
    <w:p w14:paraId="5A3C6F48" w14:textId="77777777" w:rsidR="001651CE" w:rsidRPr="001651CE" w:rsidRDefault="001651CE">
      <w:pPr>
        <w:spacing w:line="276" w:lineRule="auto"/>
        <w:rPr>
          <w:rStyle w:val="None"/>
          <w:b/>
          <w:bCs/>
          <w:sz w:val="22"/>
          <w:szCs w:val="22"/>
          <w:u w:val="single"/>
        </w:rPr>
      </w:pPr>
    </w:p>
    <w:p w14:paraId="150DA7EE" w14:textId="70EFD1FF" w:rsidR="00502049" w:rsidRDefault="00B610F1">
      <w:pPr>
        <w:spacing w:line="276" w:lineRule="auto"/>
        <w:rPr>
          <w:rStyle w:val="None"/>
          <w:sz w:val="22"/>
          <w:szCs w:val="22"/>
        </w:rPr>
      </w:pPr>
      <w:r>
        <w:rPr>
          <w:rStyle w:val="None"/>
          <w:sz w:val="22"/>
          <w:szCs w:val="22"/>
        </w:rPr>
        <w:t xml:space="preserve">Schools </w:t>
      </w:r>
      <w:proofErr w:type="gramStart"/>
      <w:r>
        <w:rPr>
          <w:rStyle w:val="None"/>
          <w:sz w:val="22"/>
          <w:szCs w:val="22"/>
        </w:rPr>
        <w:t>and  often</w:t>
      </w:r>
      <w:proofErr w:type="gramEnd"/>
      <w:r>
        <w:rPr>
          <w:rStyle w:val="None"/>
          <w:sz w:val="22"/>
          <w:szCs w:val="22"/>
        </w:rPr>
        <w:t xml:space="preserve"> can make arrangements for their pupils to </w:t>
      </w:r>
      <w:r w:rsidR="00415C21">
        <w:rPr>
          <w:rStyle w:val="None"/>
          <w:sz w:val="22"/>
          <w:szCs w:val="22"/>
        </w:rPr>
        <w:t xml:space="preserve">be part of </w:t>
      </w:r>
      <w:r w:rsidR="004E174F">
        <w:rPr>
          <w:rStyle w:val="None"/>
          <w:sz w:val="22"/>
          <w:szCs w:val="22"/>
        </w:rPr>
        <w:t>exchange visits to other parts of the Uk or abroad</w:t>
      </w:r>
      <w:r>
        <w:rPr>
          <w:rStyle w:val="None"/>
          <w:sz w:val="22"/>
          <w:szCs w:val="22"/>
        </w:rPr>
        <w:t xml:space="preserve">. </w:t>
      </w:r>
    </w:p>
    <w:p w14:paraId="655B254A" w14:textId="0FC2FA0F" w:rsidR="00CA1FD7" w:rsidRDefault="008A3F39">
      <w:pPr>
        <w:spacing w:line="276" w:lineRule="auto"/>
        <w:rPr>
          <w:rStyle w:val="None"/>
          <w:b/>
          <w:bCs/>
        </w:rPr>
      </w:pPr>
      <w:r>
        <w:rPr>
          <w:rStyle w:val="None"/>
          <w:sz w:val="22"/>
          <w:szCs w:val="22"/>
        </w:rPr>
        <w:t>Annex D page 177</w:t>
      </w:r>
      <w:r w:rsidR="00EB6CB8">
        <w:rPr>
          <w:rStyle w:val="None"/>
          <w:sz w:val="22"/>
          <w:szCs w:val="22"/>
        </w:rPr>
        <w:t>-179</w:t>
      </w:r>
      <w:r>
        <w:rPr>
          <w:rStyle w:val="None"/>
          <w:sz w:val="22"/>
          <w:szCs w:val="22"/>
        </w:rPr>
        <w:t xml:space="preserve"> of KCSIE 2025 has further clarification around this. </w:t>
      </w:r>
    </w:p>
    <w:p w14:paraId="51E7294B" w14:textId="77777777" w:rsidR="00795A84" w:rsidRDefault="00795A84">
      <w:pPr>
        <w:spacing w:line="276" w:lineRule="auto"/>
        <w:rPr>
          <w:rStyle w:val="None"/>
          <w:b/>
          <w:bCs/>
        </w:rPr>
      </w:pPr>
      <w:bookmarkStart w:id="56" w:name="Young_Carers"/>
    </w:p>
    <w:p w14:paraId="74B2726E" w14:textId="6FB33ED2" w:rsidR="00CA1FD7" w:rsidRDefault="00F862CF">
      <w:pPr>
        <w:spacing w:line="276" w:lineRule="auto"/>
        <w:rPr>
          <w:rStyle w:val="None"/>
          <w:b/>
          <w:bCs/>
          <w:u w:val="single"/>
        </w:rPr>
      </w:pPr>
      <w:r w:rsidRPr="001651CE">
        <w:rPr>
          <w:rStyle w:val="None"/>
          <w:b/>
          <w:bCs/>
          <w:u w:val="single"/>
        </w:rPr>
        <w:t>Young Carers</w:t>
      </w:r>
      <w:r w:rsidR="001651CE">
        <w:rPr>
          <w:rStyle w:val="None"/>
          <w:b/>
          <w:bCs/>
          <w:u w:val="single"/>
        </w:rPr>
        <w:t xml:space="preserve"> </w:t>
      </w:r>
    </w:p>
    <w:p w14:paraId="5D7F4631" w14:textId="77777777" w:rsidR="001651CE" w:rsidRPr="001651CE" w:rsidRDefault="001651CE">
      <w:pPr>
        <w:spacing w:line="276" w:lineRule="auto"/>
        <w:rPr>
          <w:rStyle w:val="None"/>
          <w:b/>
          <w:bCs/>
          <w:sz w:val="22"/>
          <w:szCs w:val="22"/>
          <w:u w:val="single"/>
        </w:rPr>
      </w:pPr>
    </w:p>
    <w:bookmarkEnd w:id="56"/>
    <w:p w14:paraId="7CDCCB09" w14:textId="415C371B" w:rsidR="00CA1FD7" w:rsidRDefault="00F862CF">
      <w:pPr>
        <w:spacing w:line="276" w:lineRule="auto"/>
        <w:rPr>
          <w:rStyle w:val="None"/>
          <w:sz w:val="22"/>
          <w:szCs w:val="22"/>
        </w:rPr>
      </w:pPr>
      <w:r>
        <w:rPr>
          <w:rStyle w:val="None"/>
          <w:sz w:val="22"/>
          <w:szCs w:val="22"/>
        </w:rPr>
        <w:t xml:space="preserve">If schools have concerns about a </w:t>
      </w:r>
      <w:r w:rsidR="005202A1">
        <w:rPr>
          <w:rStyle w:val="None"/>
          <w:sz w:val="22"/>
          <w:szCs w:val="22"/>
        </w:rPr>
        <w:t>pupil,</w:t>
      </w:r>
      <w:r>
        <w:rPr>
          <w:rStyle w:val="None"/>
          <w:sz w:val="22"/>
          <w:szCs w:val="22"/>
        </w:rPr>
        <w:t xml:space="preserve"> they believe to be a young carer, they can contact the Young Carers Service on 0208 649 9339.</w:t>
      </w:r>
    </w:p>
    <w:p w14:paraId="3D6619D2" w14:textId="2691E2F8" w:rsidR="00CA1FD7" w:rsidRDefault="00F862CF">
      <w:pPr>
        <w:spacing w:line="276" w:lineRule="auto"/>
        <w:rPr>
          <w:rStyle w:val="None"/>
          <w:sz w:val="22"/>
          <w:szCs w:val="22"/>
        </w:rPr>
      </w:pPr>
      <w:r>
        <w:rPr>
          <w:rStyle w:val="None"/>
          <w:sz w:val="22"/>
          <w:szCs w:val="22"/>
        </w:rPr>
        <w:t xml:space="preserve">Further details can be found on their website – </w:t>
      </w:r>
      <w:hyperlink r:id="rId115" w:history="1">
        <w:r w:rsidR="00310A0C">
          <w:rPr>
            <w:rStyle w:val="Hyperlink"/>
          </w:rPr>
          <w:t>Croydon Young Carers</w:t>
        </w:r>
      </w:hyperlink>
      <w:r w:rsidR="00310A0C">
        <w:t xml:space="preserve"> </w:t>
      </w:r>
    </w:p>
    <w:p w14:paraId="72C26D53" w14:textId="77777777" w:rsidR="00CA1FD7" w:rsidRDefault="00CA1FD7">
      <w:pPr>
        <w:rPr>
          <w:rStyle w:val="None"/>
          <w:b/>
          <w:bCs/>
          <w:sz w:val="22"/>
          <w:szCs w:val="22"/>
        </w:rPr>
      </w:pPr>
    </w:p>
    <w:p w14:paraId="27E904B6" w14:textId="1C25FE01" w:rsidR="00CA1FD7" w:rsidRDefault="00F862CF">
      <w:pPr>
        <w:rPr>
          <w:rStyle w:val="None"/>
          <w:b/>
          <w:bCs/>
          <w:u w:val="single"/>
        </w:rPr>
      </w:pPr>
      <w:bookmarkStart w:id="57" w:name="Homeless"/>
      <w:r w:rsidRPr="001651CE">
        <w:rPr>
          <w:rStyle w:val="None"/>
          <w:b/>
          <w:bCs/>
          <w:u w:val="single"/>
        </w:rPr>
        <w:t>Homelessness</w:t>
      </w:r>
      <w:r w:rsidR="001651CE">
        <w:rPr>
          <w:rStyle w:val="None"/>
          <w:b/>
          <w:bCs/>
          <w:u w:val="single"/>
        </w:rPr>
        <w:t xml:space="preserve"> </w:t>
      </w:r>
    </w:p>
    <w:p w14:paraId="016DB581" w14:textId="77777777" w:rsidR="001651CE" w:rsidRPr="001651CE" w:rsidRDefault="001651CE">
      <w:pPr>
        <w:rPr>
          <w:rStyle w:val="None"/>
          <w:b/>
          <w:bCs/>
          <w:u w:val="single"/>
        </w:rPr>
      </w:pPr>
    </w:p>
    <w:bookmarkEnd w:id="57"/>
    <w:p w14:paraId="291E74E9" w14:textId="7D8B9A81" w:rsidR="00AE0705" w:rsidRDefault="00F862CF">
      <w:pPr>
        <w:rPr>
          <w:rStyle w:val="None"/>
          <w:sz w:val="22"/>
          <w:szCs w:val="22"/>
        </w:rPr>
      </w:pPr>
      <w:r>
        <w:rPr>
          <w:rStyle w:val="None"/>
          <w:sz w:val="22"/>
          <w:szCs w:val="22"/>
        </w:rPr>
        <w:t>Being homeless or being at risk of becoming homeless presents a real risk to a child’s welfare.</w:t>
      </w:r>
      <w:r w:rsidR="00AE0705">
        <w:rPr>
          <w:rStyle w:val="None"/>
          <w:sz w:val="22"/>
          <w:szCs w:val="22"/>
        </w:rPr>
        <w:t xml:space="preserve"> The DSL should be aware of </w:t>
      </w:r>
      <w:r w:rsidR="00C72AB7">
        <w:rPr>
          <w:rStyle w:val="None"/>
          <w:sz w:val="22"/>
          <w:szCs w:val="22"/>
        </w:rPr>
        <w:t xml:space="preserve">how to refer/contact </w:t>
      </w:r>
      <w:r w:rsidR="00F91C4A">
        <w:rPr>
          <w:rStyle w:val="None"/>
          <w:sz w:val="22"/>
          <w:szCs w:val="22"/>
        </w:rPr>
        <w:t>housing</w:t>
      </w:r>
      <w:r w:rsidR="005C7A88">
        <w:rPr>
          <w:rStyle w:val="None"/>
          <w:sz w:val="22"/>
          <w:szCs w:val="22"/>
        </w:rPr>
        <w:t xml:space="preserve"> to raise/escalate concerns </w:t>
      </w:r>
      <w:r w:rsidR="00DD2369">
        <w:rPr>
          <w:rStyle w:val="None"/>
          <w:sz w:val="22"/>
          <w:szCs w:val="22"/>
        </w:rPr>
        <w:t xml:space="preserve">as soon as </w:t>
      </w:r>
      <w:r w:rsidR="001651CE">
        <w:rPr>
          <w:rStyle w:val="None"/>
          <w:sz w:val="22"/>
          <w:szCs w:val="22"/>
        </w:rPr>
        <w:t>possible (</w:t>
      </w:r>
      <w:r w:rsidR="00AD7A7B">
        <w:rPr>
          <w:rStyle w:val="None"/>
          <w:sz w:val="22"/>
          <w:szCs w:val="22"/>
        </w:rPr>
        <w:t>see A</w:t>
      </w:r>
      <w:r w:rsidR="005E29F5">
        <w:rPr>
          <w:rStyle w:val="None"/>
          <w:sz w:val="22"/>
          <w:szCs w:val="22"/>
        </w:rPr>
        <w:t>nnex 5)</w:t>
      </w:r>
      <w:r w:rsidR="00DD2369">
        <w:rPr>
          <w:rStyle w:val="None"/>
          <w:sz w:val="22"/>
          <w:szCs w:val="22"/>
        </w:rPr>
        <w:t xml:space="preserve">. </w:t>
      </w:r>
      <w:r>
        <w:rPr>
          <w:rStyle w:val="None"/>
          <w:sz w:val="22"/>
          <w:szCs w:val="22"/>
        </w:rPr>
        <w:t>Indicators that a family may be at risk of homelessness include household debt, rent arrears, domestic abuse and anti-social behaviour, as well as the family being evicted from a property.</w:t>
      </w:r>
      <w:r w:rsidR="00AE0705">
        <w:rPr>
          <w:rStyle w:val="None"/>
          <w:sz w:val="22"/>
          <w:szCs w:val="22"/>
        </w:rPr>
        <w:t xml:space="preserve"> </w:t>
      </w:r>
      <w:r>
        <w:rPr>
          <w:rStyle w:val="None"/>
          <w:sz w:val="22"/>
          <w:szCs w:val="22"/>
        </w:rPr>
        <w:t xml:space="preserve"> </w:t>
      </w:r>
    </w:p>
    <w:p w14:paraId="6221B626" w14:textId="28D59382" w:rsidR="0014351F" w:rsidRDefault="00F862CF">
      <w:pPr>
        <w:rPr>
          <w:rStyle w:val="None"/>
          <w:sz w:val="22"/>
          <w:szCs w:val="22"/>
        </w:rPr>
      </w:pPr>
      <w:r>
        <w:rPr>
          <w:rStyle w:val="None"/>
          <w:sz w:val="22"/>
          <w:szCs w:val="22"/>
        </w:rPr>
        <w:t>The Homelessness Reduction Act 2017 places a new legal duty on English councils</w:t>
      </w:r>
      <w:r w:rsidR="005F5063">
        <w:rPr>
          <w:rStyle w:val="None"/>
          <w:sz w:val="22"/>
          <w:szCs w:val="22"/>
        </w:rPr>
        <w:t xml:space="preserve"> </w:t>
      </w:r>
      <w:r>
        <w:rPr>
          <w:rStyle w:val="None"/>
          <w:sz w:val="22"/>
          <w:szCs w:val="22"/>
        </w:rPr>
        <w:t>everyone who is homeless or at risk of homelessness will have access to meaningful help including an assessment of their needs and circumstances, the development of a personalised housing plan, and work to help them retain their accommodation or find a new place to live</w:t>
      </w:r>
      <w:r w:rsidR="00E141A0">
        <w:rPr>
          <w:rStyle w:val="None"/>
          <w:sz w:val="22"/>
          <w:szCs w:val="22"/>
        </w:rPr>
        <w:t xml:space="preserve">- </w:t>
      </w:r>
      <w:hyperlink r:id="rId116" w:history="1">
        <w:r w:rsidR="002668FD">
          <w:rPr>
            <w:rStyle w:val="Hyperlink"/>
            <w:sz w:val="22"/>
            <w:szCs w:val="22"/>
          </w:rPr>
          <w:t>homelessness Reduction bill policy factsheets</w:t>
        </w:r>
      </w:hyperlink>
      <w:r w:rsidR="002668FD">
        <w:rPr>
          <w:rStyle w:val="None"/>
          <w:sz w:val="22"/>
          <w:szCs w:val="22"/>
        </w:rPr>
        <w:t xml:space="preserve"> </w:t>
      </w:r>
    </w:p>
    <w:p w14:paraId="448F4EF9" w14:textId="77777777" w:rsidR="00CA1FD7" w:rsidRDefault="00CA1FD7">
      <w:pPr>
        <w:rPr>
          <w:rStyle w:val="None"/>
          <w:b/>
          <w:bCs/>
          <w:sz w:val="22"/>
          <w:szCs w:val="22"/>
        </w:rPr>
      </w:pPr>
    </w:p>
    <w:p w14:paraId="48D57FB2" w14:textId="77777777" w:rsidR="00CA1FD7" w:rsidRPr="001651CE" w:rsidRDefault="00F862CF">
      <w:pPr>
        <w:rPr>
          <w:rStyle w:val="None"/>
          <w:b/>
          <w:bCs/>
          <w:u w:val="single"/>
        </w:rPr>
      </w:pPr>
      <w:bookmarkStart w:id="58" w:name="Prison"/>
      <w:r w:rsidRPr="001651CE">
        <w:rPr>
          <w:rStyle w:val="None"/>
          <w:b/>
          <w:bCs/>
          <w:u w:val="single"/>
        </w:rPr>
        <w:t>Children with family members in prison</w:t>
      </w:r>
    </w:p>
    <w:bookmarkEnd w:id="58"/>
    <w:p w14:paraId="06A8FE07" w14:textId="77777777" w:rsidR="001651CE" w:rsidRDefault="001651CE">
      <w:pPr>
        <w:rPr>
          <w:rStyle w:val="None"/>
          <w:sz w:val="22"/>
          <w:szCs w:val="22"/>
        </w:rPr>
      </w:pPr>
    </w:p>
    <w:p w14:paraId="4190B651" w14:textId="184E15DA" w:rsidR="00CA1FD7" w:rsidRDefault="00F862CF">
      <w:pPr>
        <w:rPr>
          <w:rStyle w:val="None"/>
          <w:sz w:val="22"/>
          <w:szCs w:val="22"/>
        </w:rPr>
      </w:pPr>
      <w:r>
        <w:rPr>
          <w:rStyle w:val="None"/>
          <w:sz w:val="22"/>
          <w:szCs w:val="22"/>
        </w:rPr>
        <w:t xml:space="preserve">Approximately 200,000 children have a parent sent to prison each year. These children are at risk of poor outcomes including poverty, stigma, isolation and poor mental health. </w:t>
      </w:r>
      <w:r w:rsidR="002F0C3A" w:rsidRPr="002F0C3A">
        <w:rPr>
          <w:rStyle w:val="None"/>
          <w:sz w:val="22"/>
          <w:szCs w:val="22"/>
        </w:rPr>
        <w:t>The National Information Centre on Children of Offenders</w:t>
      </w:r>
      <w:r w:rsidR="00162FF3">
        <w:rPr>
          <w:rStyle w:val="None"/>
          <w:sz w:val="22"/>
          <w:szCs w:val="22"/>
        </w:rPr>
        <w:t xml:space="preserve"> </w:t>
      </w:r>
      <w:hyperlink r:id="rId117" w:history="1">
        <w:r w:rsidR="00CA1FD7">
          <w:rPr>
            <w:rStyle w:val="Hyperlink8"/>
          </w:rPr>
          <w:t>NICCO</w:t>
        </w:r>
      </w:hyperlink>
      <w:r>
        <w:rPr>
          <w:rStyle w:val="None"/>
          <w:sz w:val="22"/>
          <w:szCs w:val="22"/>
        </w:rPr>
        <w:t xml:space="preserve"> provides information designed to support professionals working with offenders and their children, to help mitigate negative consequences for those children.</w:t>
      </w:r>
    </w:p>
    <w:p w14:paraId="67AF156B" w14:textId="77777777" w:rsidR="00CA1FD7" w:rsidRDefault="00CA1FD7">
      <w:pPr>
        <w:rPr>
          <w:rStyle w:val="None"/>
          <w:b/>
          <w:bCs/>
          <w:sz w:val="22"/>
          <w:szCs w:val="22"/>
        </w:rPr>
      </w:pPr>
    </w:p>
    <w:p w14:paraId="42D59B76" w14:textId="77777777" w:rsidR="00CA1FD7" w:rsidRPr="001651CE" w:rsidRDefault="00F862CF">
      <w:pPr>
        <w:rPr>
          <w:rStyle w:val="None"/>
          <w:b/>
          <w:bCs/>
          <w:u w:val="single"/>
        </w:rPr>
      </w:pPr>
      <w:bookmarkStart w:id="59" w:name="Court"/>
      <w:r w:rsidRPr="001651CE">
        <w:rPr>
          <w:rStyle w:val="None"/>
          <w:b/>
          <w:bCs/>
          <w:u w:val="single"/>
        </w:rPr>
        <w:t>Children and the court system</w:t>
      </w:r>
    </w:p>
    <w:bookmarkEnd w:id="59"/>
    <w:p w14:paraId="073F0922" w14:textId="77777777" w:rsidR="001651CE" w:rsidRDefault="001651CE">
      <w:pPr>
        <w:rPr>
          <w:rStyle w:val="None"/>
          <w:sz w:val="22"/>
          <w:szCs w:val="22"/>
        </w:rPr>
      </w:pPr>
    </w:p>
    <w:p w14:paraId="17B9E5CC" w14:textId="19B9C81F" w:rsidR="00CA1FD7" w:rsidRDefault="00F862CF">
      <w:pPr>
        <w:rPr>
          <w:rStyle w:val="None"/>
          <w:sz w:val="22"/>
          <w:szCs w:val="22"/>
        </w:rPr>
      </w:pPr>
      <w:r>
        <w:rPr>
          <w:rStyle w:val="None"/>
          <w:sz w:val="22"/>
          <w:szCs w:val="22"/>
        </w:rPr>
        <w:t xml:space="preserve">Children are sometimes required to give evidence in criminal courts, either for crimes committed against them or for crimes they have witnessed and there are two </w:t>
      </w:r>
      <w:hyperlink r:id="rId118" w:history="1">
        <w:r w:rsidR="00CA1FD7">
          <w:rPr>
            <w:rStyle w:val="Hyperlink8"/>
          </w:rPr>
          <w:t>age appropriate guides</w:t>
        </w:r>
      </w:hyperlink>
      <w:r>
        <w:rPr>
          <w:rStyle w:val="None"/>
          <w:sz w:val="22"/>
          <w:szCs w:val="22"/>
        </w:rPr>
        <w:t xml:space="preserve"> to support children. </w:t>
      </w:r>
    </w:p>
    <w:p w14:paraId="477AE7E3" w14:textId="77777777" w:rsidR="00C81DE2" w:rsidRDefault="00C81DE2">
      <w:pPr>
        <w:rPr>
          <w:rStyle w:val="None"/>
          <w:sz w:val="22"/>
          <w:szCs w:val="22"/>
        </w:rPr>
      </w:pPr>
    </w:p>
    <w:p w14:paraId="51B1741D" w14:textId="469A809B" w:rsidR="00CA1FD7" w:rsidRDefault="00F862CF">
      <w:pPr>
        <w:rPr>
          <w:rStyle w:val="None"/>
          <w:sz w:val="22"/>
          <w:szCs w:val="22"/>
        </w:rPr>
      </w:pPr>
      <w:r>
        <w:rPr>
          <w:rStyle w:val="None"/>
          <w:sz w:val="22"/>
          <w:szCs w:val="22"/>
        </w:rPr>
        <w:t>Making child arrangements via the family courts following separation can be stressful and entrench conflict in families. This can be stressful for children.</w:t>
      </w:r>
      <w:r w:rsidR="00E2468E">
        <w:rPr>
          <w:rStyle w:val="None"/>
          <w:sz w:val="22"/>
          <w:szCs w:val="22"/>
        </w:rPr>
        <w:t xml:space="preserve"> </w:t>
      </w:r>
      <w:r>
        <w:rPr>
          <w:rStyle w:val="None"/>
          <w:sz w:val="22"/>
          <w:szCs w:val="22"/>
        </w:rPr>
        <w:t xml:space="preserve">The Ministry of Justice has launched </w:t>
      </w:r>
      <w:hyperlink r:id="rId119" w:history="1">
        <w:r w:rsidR="00380ECE">
          <w:rPr>
            <w:rStyle w:val="Hyperlink"/>
            <w:sz w:val="22"/>
            <w:szCs w:val="22"/>
          </w:rPr>
          <w:t>Making child arrangements if you divorce or separate</w:t>
        </w:r>
      </w:hyperlink>
      <w:r w:rsidR="007506C8">
        <w:rPr>
          <w:rStyle w:val="None"/>
          <w:sz w:val="22"/>
          <w:szCs w:val="22"/>
        </w:rPr>
        <w:t xml:space="preserve">, this may be useful for parents and carers. </w:t>
      </w:r>
    </w:p>
    <w:p w14:paraId="6C1565D6" w14:textId="3C43B1E0" w:rsidR="00CA1FD7" w:rsidRDefault="00CA1FD7">
      <w:pPr>
        <w:rPr>
          <w:rStyle w:val="None"/>
          <w:b/>
          <w:bCs/>
          <w:shd w:val="clear" w:color="auto" w:fill="FFFF00"/>
        </w:rPr>
      </w:pPr>
    </w:p>
    <w:p w14:paraId="347F3B75" w14:textId="77777777" w:rsidR="00C84D11" w:rsidRDefault="00C84D11">
      <w:pPr>
        <w:rPr>
          <w:rStyle w:val="None"/>
          <w:b/>
          <w:bCs/>
          <w:shd w:val="clear" w:color="auto" w:fill="FFFF00"/>
        </w:rPr>
      </w:pPr>
    </w:p>
    <w:p w14:paraId="20862CC7" w14:textId="0E04E2F4" w:rsidR="00C84D11" w:rsidRDefault="002D7EA6">
      <w:pPr>
        <w:rPr>
          <w:rStyle w:val="None"/>
          <w:b/>
          <w:bCs/>
          <w:u w:val="single"/>
        </w:rPr>
      </w:pPr>
      <w:r>
        <w:rPr>
          <w:rStyle w:val="None"/>
          <w:b/>
          <w:bCs/>
          <w:u w:val="single"/>
        </w:rPr>
        <w:t>Procedure for n</w:t>
      </w:r>
      <w:r w:rsidR="00856AE6" w:rsidRPr="00856AE6">
        <w:rPr>
          <w:rStyle w:val="None"/>
          <w:b/>
          <w:bCs/>
          <w:u w:val="single"/>
        </w:rPr>
        <w:t>on</w:t>
      </w:r>
      <w:r>
        <w:rPr>
          <w:rStyle w:val="None"/>
          <w:b/>
          <w:bCs/>
          <w:u w:val="single"/>
        </w:rPr>
        <w:t>-</w:t>
      </w:r>
      <w:r w:rsidR="00856AE6" w:rsidRPr="00856AE6">
        <w:rPr>
          <w:rStyle w:val="None"/>
          <w:b/>
          <w:bCs/>
          <w:u w:val="single"/>
        </w:rPr>
        <w:t xml:space="preserve">collection of pupils (primary schools only) </w:t>
      </w:r>
    </w:p>
    <w:p w14:paraId="6F3E6F60" w14:textId="77777777" w:rsidR="00856AE6" w:rsidRPr="00856AE6" w:rsidRDefault="00856AE6">
      <w:pPr>
        <w:rPr>
          <w:rStyle w:val="None"/>
          <w:b/>
          <w:bCs/>
          <w:u w:val="single"/>
        </w:rPr>
      </w:pPr>
    </w:p>
    <w:p w14:paraId="0BF0B5FC" w14:textId="58F5AA57" w:rsidR="00CA1FD7" w:rsidRDefault="00F862CF">
      <w:pPr>
        <w:spacing w:line="276" w:lineRule="auto"/>
        <w:rPr>
          <w:rStyle w:val="None"/>
          <w:sz w:val="22"/>
          <w:szCs w:val="22"/>
        </w:rPr>
      </w:pPr>
      <w:r>
        <w:rPr>
          <w:rStyle w:val="None"/>
          <w:sz w:val="22"/>
          <w:szCs w:val="22"/>
        </w:rPr>
        <w:t xml:space="preserve">The school will put in place a policy regarding handing over children to adults who are not their parent or known carer at the end of the school day.  Parents will be asked to provide </w:t>
      </w:r>
      <w:r w:rsidR="00F663C8">
        <w:rPr>
          <w:rStyle w:val="None"/>
          <w:sz w:val="22"/>
          <w:szCs w:val="22"/>
        </w:rPr>
        <w:t>details</w:t>
      </w:r>
      <w:r>
        <w:rPr>
          <w:rStyle w:val="None"/>
          <w:sz w:val="22"/>
          <w:szCs w:val="22"/>
        </w:rPr>
        <w:t xml:space="preserve"> of the person who will normally collect the child and will be informed of the need to notify the school in advance if this changes, giving details of the person authorised to collect the child. The school will also ensure that the details of at least two people who can be contacted in an emergency in the event that the child is uncollected.</w:t>
      </w:r>
    </w:p>
    <w:p w14:paraId="2C82461C" w14:textId="77777777" w:rsidR="00CA1FD7" w:rsidRDefault="00F862CF">
      <w:pPr>
        <w:spacing w:line="276" w:lineRule="auto"/>
        <w:rPr>
          <w:rStyle w:val="None"/>
          <w:sz w:val="22"/>
          <w:szCs w:val="22"/>
        </w:rPr>
      </w:pPr>
      <w:r>
        <w:rPr>
          <w:rStyle w:val="None"/>
          <w:sz w:val="22"/>
          <w:szCs w:val="22"/>
        </w:rPr>
        <w:t xml:space="preserve">Parents will also be asked to inform schools where children are subject to court orders that limit contact with a named individual. </w:t>
      </w:r>
    </w:p>
    <w:p w14:paraId="1CC8778A" w14:textId="229ED644" w:rsidR="00CA1FD7" w:rsidRDefault="00E752FB">
      <w:pPr>
        <w:spacing w:line="276" w:lineRule="auto"/>
        <w:rPr>
          <w:rStyle w:val="None"/>
          <w:sz w:val="22"/>
          <w:szCs w:val="22"/>
        </w:rPr>
      </w:pPr>
      <w:r>
        <w:rPr>
          <w:rStyle w:val="None"/>
          <w:sz w:val="22"/>
          <w:szCs w:val="22"/>
        </w:rPr>
        <w:t>If anyone who is not authorised to do so attempts to collect the child, the school will not allow the child to leave</w:t>
      </w:r>
      <w:r w:rsidR="00174CFF">
        <w:rPr>
          <w:rStyle w:val="None"/>
          <w:sz w:val="22"/>
          <w:szCs w:val="22"/>
        </w:rPr>
        <w:t xml:space="preserve"> and </w:t>
      </w:r>
      <w:r>
        <w:rPr>
          <w:rStyle w:val="None"/>
          <w:sz w:val="22"/>
          <w:szCs w:val="22"/>
        </w:rPr>
        <w:t xml:space="preserve">contact the parent immediately. </w:t>
      </w:r>
    </w:p>
    <w:p w14:paraId="519EBB07" w14:textId="77777777" w:rsidR="00CA1FD7" w:rsidRDefault="00F862CF">
      <w:pPr>
        <w:spacing w:line="276" w:lineRule="auto"/>
        <w:rPr>
          <w:rStyle w:val="None"/>
          <w:sz w:val="22"/>
          <w:szCs w:val="22"/>
        </w:rPr>
      </w:pPr>
      <w:r>
        <w:rPr>
          <w:rStyle w:val="None"/>
          <w:sz w:val="22"/>
          <w:szCs w:val="22"/>
        </w:rPr>
        <w:t>If a child is uncollected at the end of the school day, the school will follow the procedure agreed with children’s social care:</w:t>
      </w:r>
    </w:p>
    <w:p w14:paraId="02BEF1D1" w14:textId="77777777" w:rsidR="00B6283A" w:rsidRDefault="00B6283A">
      <w:pPr>
        <w:spacing w:line="276" w:lineRule="auto"/>
        <w:rPr>
          <w:rStyle w:val="None"/>
          <w:sz w:val="22"/>
          <w:szCs w:val="22"/>
        </w:rPr>
      </w:pPr>
    </w:p>
    <w:p w14:paraId="5179E9D6" w14:textId="1037CF6F" w:rsidR="00CA1FD7" w:rsidRDefault="00F862CF" w:rsidP="007534D0">
      <w:pPr>
        <w:numPr>
          <w:ilvl w:val="0"/>
          <w:numId w:val="70"/>
        </w:numPr>
        <w:spacing w:line="276" w:lineRule="auto"/>
        <w:rPr>
          <w:rStyle w:val="None"/>
          <w:sz w:val="22"/>
          <w:szCs w:val="22"/>
        </w:rPr>
      </w:pPr>
      <w:r>
        <w:rPr>
          <w:rStyle w:val="None"/>
          <w:sz w:val="22"/>
          <w:szCs w:val="22"/>
        </w:rPr>
        <w:t xml:space="preserve">The schools will check with the child to see if there are any changes to arrangements for collection and try to </w:t>
      </w:r>
      <w:r w:rsidR="002F73A1">
        <w:rPr>
          <w:rStyle w:val="None"/>
          <w:sz w:val="22"/>
          <w:szCs w:val="22"/>
        </w:rPr>
        <w:t>contact</w:t>
      </w:r>
      <w:r>
        <w:rPr>
          <w:rStyle w:val="None"/>
          <w:sz w:val="22"/>
          <w:szCs w:val="22"/>
        </w:rPr>
        <w:t xml:space="preserve"> the </w:t>
      </w:r>
      <w:r w:rsidR="00174CFF">
        <w:rPr>
          <w:rStyle w:val="None"/>
          <w:sz w:val="22"/>
          <w:szCs w:val="22"/>
        </w:rPr>
        <w:t>parents</w:t>
      </w:r>
      <w:r>
        <w:rPr>
          <w:rStyle w:val="None"/>
          <w:sz w:val="22"/>
          <w:szCs w:val="22"/>
        </w:rPr>
        <w:t xml:space="preserve"> or other family </w:t>
      </w:r>
      <w:r w:rsidR="00D174FF">
        <w:rPr>
          <w:rStyle w:val="None"/>
          <w:sz w:val="22"/>
          <w:szCs w:val="22"/>
        </w:rPr>
        <w:t>members and</w:t>
      </w:r>
      <w:r>
        <w:rPr>
          <w:rStyle w:val="None"/>
          <w:sz w:val="22"/>
          <w:szCs w:val="22"/>
        </w:rPr>
        <w:t xml:space="preserve"> wait with the child until someone comes to collect them. </w:t>
      </w:r>
    </w:p>
    <w:p w14:paraId="324678ED" w14:textId="77777777" w:rsidR="002F73A1" w:rsidRDefault="002F73A1" w:rsidP="002F73A1">
      <w:pPr>
        <w:spacing w:line="276" w:lineRule="auto"/>
        <w:ind w:left="720"/>
        <w:rPr>
          <w:sz w:val="22"/>
          <w:szCs w:val="22"/>
        </w:rPr>
      </w:pPr>
    </w:p>
    <w:p w14:paraId="4D0C9EF8" w14:textId="5499F782" w:rsidR="00CA1FD7" w:rsidRDefault="00F862CF" w:rsidP="007534D0">
      <w:pPr>
        <w:numPr>
          <w:ilvl w:val="0"/>
          <w:numId w:val="70"/>
        </w:numPr>
        <w:spacing w:line="276" w:lineRule="auto"/>
        <w:rPr>
          <w:rStyle w:val="None"/>
          <w:sz w:val="22"/>
          <w:szCs w:val="22"/>
        </w:rPr>
      </w:pPr>
      <w:r>
        <w:rPr>
          <w:rStyle w:val="None"/>
          <w:sz w:val="22"/>
          <w:szCs w:val="22"/>
        </w:rPr>
        <w:t xml:space="preserve">Children will not be released into the care of another parent even </w:t>
      </w:r>
      <w:r w:rsidR="00174CFF">
        <w:rPr>
          <w:rStyle w:val="None"/>
          <w:sz w:val="22"/>
          <w:szCs w:val="22"/>
        </w:rPr>
        <w:t>when</w:t>
      </w:r>
      <w:r>
        <w:rPr>
          <w:rStyle w:val="None"/>
          <w:sz w:val="22"/>
          <w:szCs w:val="22"/>
        </w:rPr>
        <w:t xml:space="preserve"> they offer to take the child home.</w:t>
      </w:r>
      <w:r w:rsidR="002F73A1">
        <w:rPr>
          <w:rStyle w:val="None"/>
          <w:sz w:val="22"/>
          <w:szCs w:val="22"/>
        </w:rPr>
        <w:t xml:space="preserve"> </w:t>
      </w:r>
    </w:p>
    <w:p w14:paraId="271F8604" w14:textId="77777777" w:rsidR="002F73A1" w:rsidRDefault="002F73A1" w:rsidP="002F73A1">
      <w:pPr>
        <w:spacing w:line="276" w:lineRule="auto"/>
        <w:rPr>
          <w:sz w:val="22"/>
          <w:szCs w:val="22"/>
        </w:rPr>
      </w:pPr>
    </w:p>
    <w:p w14:paraId="783B5CF8" w14:textId="5EFA7FC0" w:rsidR="00CA1FD7" w:rsidRDefault="00F862CF" w:rsidP="007534D0">
      <w:pPr>
        <w:numPr>
          <w:ilvl w:val="0"/>
          <w:numId w:val="70"/>
        </w:numPr>
        <w:spacing w:line="276" w:lineRule="auto"/>
        <w:rPr>
          <w:rStyle w:val="None"/>
          <w:sz w:val="22"/>
          <w:szCs w:val="22"/>
        </w:rPr>
      </w:pPr>
      <w:r>
        <w:rPr>
          <w:rStyle w:val="None"/>
          <w:sz w:val="22"/>
          <w:szCs w:val="22"/>
        </w:rPr>
        <w:t xml:space="preserve">The school will contact the MASH </w:t>
      </w:r>
      <w:r w:rsidR="00174CFF">
        <w:rPr>
          <w:rStyle w:val="None"/>
          <w:sz w:val="22"/>
          <w:szCs w:val="22"/>
        </w:rPr>
        <w:t xml:space="preserve">line </w:t>
      </w:r>
      <w:r w:rsidR="00B6283A">
        <w:rPr>
          <w:rStyle w:val="None"/>
          <w:sz w:val="22"/>
          <w:szCs w:val="22"/>
        </w:rPr>
        <w:t xml:space="preserve">by </w:t>
      </w:r>
      <w:r>
        <w:rPr>
          <w:rStyle w:val="None"/>
          <w:sz w:val="22"/>
          <w:szCs w:val="22"/>
        </w:rPr>
        <w:t xml:space="preserve">4.00pm if there are difficulties in contacting parents or other family members. </w:t>
      </w:r>
    </w:p>
    <w:p w14:paraId="16332650" w14:textId="77777777" w:rsidR="00E752FB" w:rsidRDefault="00E752FB" w:rsidP="00E752FB">
      <w:pPr>
        <w:spacing w:line="276" w:lineRule="auto"/>
        <w:ind w:left="720"/>
        <w:rPr>
          <w:sz w:val="22"/>
          <w:szCs w:val="22"/>
        </w:rPr>
      </w:pPr>
    </w:p>
    <w:p w14:paraId="186A7DDF" w14:textId="4351923F" w:rsidR="00CA1FD7" w:rsidRDefault="00F862CF" w:rsidP="007534D0">
      <w:pPr>
        <w:numPr>
          <w:ilvl w:val="0"/>
          <w:numId w:val="70"/>
        </w:numPr>
        <w:spacing w:line="276" w:lineRule="auto"/>
        <w:rPr>
          <w:rStyle w:val="None"/>
          <w:sz w:val="22"/>
          <w:szCs w:val="22"/>
        </w:rPr>
      </w:pPr>
      <w:r>
        <w:rPr>
          <w:rStyle w:val="None"/>
          <w:sz w:val="22"/>
          <w:szCs w:val="22"/>
        </w:rPr>
        <w:t xml:space="preserve">If all possible means of contact have been exhausted and no contact can be made with the </w:t>
      </w:r>
      <w:r w:rsidR="00B6283A">
        <w:rPr>
          <w:rStyle w:val="None"/>
          <w:sz w:val="22"/>
          <w:szCs w:val="22"/>
        </w:rPr>
        <w:t>parents</w:t>
      </w:r>
      <w:r>
        <w:rPr>
          <w:rStyle w:val="None"/>
          <w:sz w:val="22"/>
          <w:szCs w:val="22"/>
        </w:rPr>
        <w:t xml:space="preserve"> by </w:t>
      </w:r>
      <w:r w:rsidR="00B6283A">
        <w:rPr>
          <w:rStyle w:val="None"/>
          <w:sz w:val="22"/>
          <w:szCs w:val="22"/>
        </w:rPr>
        <w:t>5pm</w:t>
      </w:r>
      <w:r>
        <w:rPr>
          <w:rStyle w:val="None"/>
          <w:sz w:val="22"/>
          <w:szCs w:val="22"/>
        </w:rPr>
        <w:t>, the school will contact</w:t>
      </w:r>
      <w:r w:rsidR="00B6283A">
        <w:rPr>
          <w:rStyle w:val="None"/>
          <w:sz w:val="22"/>
          <w:szCs w:val="22"/>
        </w:rPr>
        <w:t xml:space="preserve"> the EDT team via phone and follow up with an email</w:t>
      </w:r>
      <w:r>
        <w:rPr>
          <w:rStyle w:val="None"/>
          <w:sz w:val="22"/>
          <w:szCs w:val="22"/>
        </w:rPr>
        <w:t xml:space="preserve"> and if advised to do so the police, who will arrange to collect the child or make arrangements for the child to be transported to the children’s social services office.</w:t>
      </w:r>
      <w:r w:rsidR="00E752FB">
        <w:rPr>
          <w:rStyle w:val="None"/>
          <w:sz w:val="22"/>
          <w:szCs w:val="22"/>
        </w:rPr>
        <w:t xml:space="preserve"> </w:t>
      </w:r>
    </w:p>
    <w:p w14:paraId="40899278" w14:textId="77777777" w:rsidR="00E752FB" w:rsidRDefault="00E752FB" w:rsidP="00E752FB">
      <w:pPr>
        <w:spacing w:line="276" w:lineRule="auto"/>
        <w:rPr>
          <w:sz w:val="22"/>
          <w:szCs w:val="22"/>
        </w:rPr>
      </w:pPr>
    </w:p>
    <w:p w14:paraId="486B9D84" w14:textId="2D2813D1" w:rsidR="00CA1FD7" w:rsidRDefault="00F862CF" w:rsidP="007534D0">
      <w:pPr>
        <w:numPr>
          <w:ilvl w:val="0"/>
          <w:numId w:val="70"/>
        </w:numPr>
        <w:spacing w:line="276" w:lineRule="auto"/>
        <w:rPr>
          <w:rStyle w:val="None"/>
          <w:sz w:val="22"/>
          <w:szCs w:val="22"/>
        </w:rPr>
      </w:pPr>
      <w:r>
        <w:rPr>
          <w:rStyle w:val="None"/>
          <w:sz w:val="22"/>
          <w:szCs w:val="22"/>
        </w:rPr>
        <w:t xml:space="preserve">The school will regularly ask parents to confirm and update contact details and to nominate a family member or friend who can collect the child </w:t>
      </w:r>
      <w:r w:rsidR="00B6283A">
        <w:rPr>
          <w:rStyle w:val="None"/>
          <w:sz w:val="22"/>
          <w:szCs w:val="22"/>
        </w:rPr>
        <w:t>if</w:t>
      </w:r>
      <w:r>
        <w:rPr>
          <w:rStyle w:val="None"/>
          <w:sz w:val="22"/>
          <w:szCs w:val="22"/>
        </w:rPr>
        <w:t xml:space="preserve"> they are unable to do so. </w:t>
      </w:r>
    </w:p>
    <w:p w14:paraId="5E539F6F" w14:textId="77777777" w:rsidR="00E752FB" w:rsidRDefault="00E752FB" w:rsidP="00E752FB">
      <w:pPr>
        <w:spacing w:line="276" w:lineRule="auto"/>
        <w:rPr>
          <w:sz w:val="22"/>
          <w:szCs w:val="22"/>
        </w:rPr>
      </w:pPr>
    </w:p>
    <w:p w14:paraId="762E80DC" w14:textId="0DB709F8" w:rsidR="00CA1FD7" w:rsidRPr="00B6283A" w:rsidRDefault="00F862CF" w:rsidP="007534D0">
      <w:pPr>
        <w:numPr>
          <w:ilvl w:val="0"/>
          <w:numId w:val="70"/>
        </w:numPr>
        <w:spacing w:line="276" w:lineRule="auto"/>
        <w:rPr>
          <w:rStyle w:val="None"/>
          <w:sz w:val="22"/>
          <w:szCs w:val="22"/>
        </w:rPr>
      </w:pPr>
      <w:r>
        <w:rPr>
          <w:rStyle w:val="None"/>
          <w:sz w:val="22"/>
          <w:szCs w:val="22"/>
        </w:rPr>
        <w:t>Where children are regularly uncollected or collected late, this should be discussed with the</w:t>
      </w:r>
      <w:r w:rsidR="00B6283A">
        <w:rPr>
          <w:rStyle w:val="None"/>
          <w:sz w:val="22"/>
          <w:szCs w:val="22"/>
        </w:rPr>
        <w:t xml:space="preserve"> DSL</w:t>
      </w:r>
      <w:r>
        <w:rPr>
          <w:rStyle w:val="None"/>
          <w:sz w:val="22"/>
          <w:szCs w:val="22"/>
        </w:rPr>
        <w:t xml:space="preserve"> If there are also child protection concerns, a referral should be made to children’s social care via MASH.</w:t>
      </w:r>
    </w:p>
    <w:p w14:paraId="7112750D" w14:textId="77777777" w:rsidR="00CA1FD7" w:rsidRDefault="00CA1FD7">
      <w:pPr>
        <w:rPr>
          <w:rStyle w:val="None"/>
          <w:b/>
          <w:bCs/>
        </w:rPr>
      </w:pPr>
    </w:p>
    <w:p w14:paraId="6C215ABF" w14:textId="77777777" w:rsidR="00CA1FD7" w:rsidRPr="000821FA" w:rsidRDefault="00F862CF">
      <w:pPr>
        <w:rPr>
          <w:rStyle w:val="None"/>
          <w:b/>
          <w:bCs/>
          <w:u w:val="single"/>
        </w:rPr>
      </w:pPr>
      <w:bookmarkStart w:id="60" w:name="CME"/>
      <w:r w:rsidRPr="000821FA">
        <w:rPr>
          <w:rStyle w:val="None"/>
          <w:b/>
          <w:bCs/>
          <w:u w:val="single"/>
        </w:rPr>
        <w:t xml:space="preserve">Children who are absent from education </w:t>
      </w:r>
    </w:p>
    <w:p w14:paraId="4EC440EF" w14:textId="77777777" w:rsidR="000821FA" w:rsidRDefault="000821FA">
      <w:pPr>
        <w:rPr>
          <w:rStyle w:val="None"/>
          <w:b/>
          <w:bCs/>
        </w:rPr>
      </w:pPr>
    </w:p>
    <w:bookmarkEnd w:id="60"/>
    <w:p w14:paraId="1583E04C" w14:textId="77777777" w:rsidR="00DF03E8" w:rsidRPr="00DF03E8" w:rsidRDefault="00DF03E8" w:rsidP="00DF03E8">
      <w:pPr>
        <w:pStyle w:val="Default"/>
        <w:spacing w:after="109"/>
        <w:rPr>
          <w:sz w:val="22"/>
          <w:szCs w:val="22"/>
        </w:rPr>
      </w:pPr>
      <w:r w:rsidRPr="00DF03E8">
        <w:rPr>
          <w:sz w:val="22"/>
          <w:szCs w:val="22"/>
        </w:rPr>
        <w:t>Prolonged or repeated absence from education can be an important indicator of safeguarding concerns, including neglect, child sexual exploitation, and child criminal exploitation—particularly in relation to county lines. The school’s approach to managing persistent absence and children missing from education is designed to support the early identification of such risks.</w:t>
      </w:r>
    </w:p>
    <w:p w14:paraId="5410F217" w14:textId="073F8520" w:rsidR="009F4E8E" w:rsidRPr="00DF03E8" w:rsidRDefault="00DF03E8" w:rsidP="00DF03E8">
      <w:pPr>
        <w:pStyle w:val="Default"/>
        <w:spacing w:after="109"/>
        <w:rPr>
          <w:sz w:val="22"/>
          <w:szCs w:val="22"/>
        </w:rPr>
      </w:pPr>
      <w:r w:rsidRPr="00DF03E8">
        <w:rPr>
          <w:sz w:val="22"/>
          <w:szCs w:val="22"/>
        </w:rPr>
        <w:t xml:space="preserve">Our response aims not only to address patterns of absence but also to prevent children from becoming </w:t>
      </w:r>
      <w:r>
        <w:rPr>
          <w:sz w:val="22"/>
          <w:szCs w:val="22"/>
        </w:rPr>
        <w:t xml:space="preserve">missing </w:t>
      </w:r>
      <w:r w:rsidRPr="00DF03E8">
        <w:rPr>
          <w:sz w:val="22"/>
          <w:szCs w:val="22"/>
        </w:rPr>
        <w:t>from education in the future. This applies both when concerns are just beginning to emerge, and where children are already known to local authorities about children’s social care—such as those with a social worker, children in need, those on child protection plans, or looked-after children. In such cases, absence from education can heighten existing safeguarding risks within the home or wider community.</w:t>
      </w:r>
    </w:p>
    <w:p w14:paraId="20269A38" w14:textId="6F8FBE7B" w:rsidR="00436675" w:rsidRPr="00E766CD" w:rsidRDefault="00436675" w:rsidP="007534D0">
      <w:pPr>
        <w:pStyle w:val="ListParagraph"/>
        <w:numPr>
          <w:ilvl w:val="0"/>
          <w:numId w:val="159"/>
        </w:num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591"/>
        <w:rPr>
          <w:rFonts w:ascii="Arial" w:hAnsi="Arial" w:cs="Arial"/>
        </w:rPr>
      </w:pPr>
      <w:r w:rsidRPr="00E766CD">
        <w:rPr>
          <w:rFonts w:ascii="Arial" w:hAnsi="Arial" w:cs="Arial"/>
        </w:rPr>
        <w:t xml:space="preserve">The department’s statutory guidance on school attendance </w:t>
      </w:r>
      <w:hyperlink r:id="rId120">
        <w:r w:rsidRPr="00E766CD">
          <w:rPr>
            <w:rFonts w:ascii="Arial" w:hAnsi="Arial" w:cs="Arial"/>
            <w:color w:val="0000FF"/>
            <w:u w:val="single" w:color="0000FF"/>
          </w:rPr>
          <w:t>Working together to</w:t>
        </w:r>
      </w:hyperlink>
      <w:hyperlink r:id="rId121">
        <w:r w:rsidRPr="00E766CD">
          <w:rPr>
            <w:rFonts w:ascii="Arial" w:hAnsi="Arial" w:cs="Arial"/>
            <w:color w:val="0000FF"/>
          </w:rPr>
          <w:t xml:space="preserve"> </w:t>
        </w:r>
      </w:hyperlink>
      <w:hyperlink r:id="rId122">
        <w:r w:rsidRPr="00E766CD">
          <w:rPr>
            <w:rFonts w:ascii="Arial" w:hAnsi="Arial" w:cs="Arial"/>
            <w:color w:val="0000FF"/>
            <w:u w:val="single" w:color="0000FF"/>
          </w:rPr>
          <w:t>improve school attendance</w:t>
        </w:r>
      </w:hyperlink>
      <w:hyperlink r:id="rId123">
        <w:r w:rsidRPr="00E766CD">
          <w:rPr>
            <w:rFonts w:ascii="Arial" w:hAnsi="Arial" w:cs="Arial"/>
          </w:rPr>
          <w:t xml:space="preserve"> </w:t>
        </w:r>
      </w:hyperlink>
      <w:r w:rsidRPr="00E766CD">
        <w:rPr>
          <w:rFonts w:ascii="Arial" w:hAnsi="Arial" w:cs="Arial"/>
        </w:rPr>
        <w:t xml:space="preserve">. </w:t>
      </w:r>
    </w:p>
    <w:p w14:paraId="03F707A7" w14:textId="4B053C91" w:rsidR="00436675" w:rsidRPr="00E766CD" w:rsidRDefault="00436675" w:rsidP="007534D0">
      <w:pPr>
        <w:pStyle w:val="ListParagraph"/>
        <w:numPr>
          <w:ilvl w:val="0"/>
          <w:numId w:val="159"/>
        </w:num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591"/>
        <w:rPr>
          <w:rFonts w:ascii="Arial" w:hAnsi="Arial" w:cs="Arial"/>
        </w:rPr>
      </w:pPr>
      <w:r w:rsidRPr="00E766CD">
        <w:rPr>
          <w:rFonts w:ascii="Arial" w:hAnsi="Arial" w:cs="Arial"/>
        </w:rPr>
        <w:t xml:space="preserve">Information regarding schools’ duties regarding children missing education, including information schools </w:t>
      </w:r>
      <w:r w:rsidRPr="00E766CD">
        <w:rPr>
          <w:rFonts w:ascii="Arial" w:eastAsia="Arial" w:hAnsi="Arial" w:cs="Arial"/>
          <w:b/>
        </w:rPr>
        <w:t>must</w:t>
      </w:r>
      <w:r w:rsidRPr="00E766CD">
        <w:rPr>
          <w:rFonts w:ascii="Arial" w:hAnsi="Arial" w:cs="Arial"/>
        </w:rPr>
        <w:t xml:space="preserve"> provide to the local authority when removing a child from the school roll at standard and non-standard transition points, can be found in the department’s statutory guidance: </w:t>
      </w:r>
      <w:hyperlink r:id="rId124">
        <w:r w:rsidRPr="00E766CD">
          <w:rPr>
            <w:rFonts w:ascii="Arial" w:hAnsi="Arial" w:cs="Arial"/>
            <w:color w:val="0000FF"/>
            <w:u w:val="single" w:color="0000FF"/>
          </w:rPr>
          <w:t>Children Missing Education</w:t>
        </w:r>
      </w:hyperlink>
      <w:hyperlink r:id="rId125">
        <w:r w:rsidRPr="00E766CD">
          <w:rPr>
            <w:rFonts w:ascii="Arial" w:hAnsi="Arial" w:cs="Arial"/>
          </w:rPr>
          <w:t>.</w:t>
        </w:r>
      </w:hyperlink>
    </w:p>
    <w:p w14:paraId="36ED32B6" w14:textId="64CDC9C2" w:rsidR="00436675" w:rsidRPr="00E766CD" w:rsidRDefault="00943A0A" w:rsidP="007534D0">
      <w:pPr>
        <w:pStyle w:val="ListParagraph"/>
        <w:numPr>
          <w:ilvl w:val="0"/>
          <w:numId w:val="159"/>
        </w:num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591"/>
        <w:rPr>
          <w:rFonts w:ascii="Arial" w:hAnsi="Arial" w:cs="Arial"/>
        </w:rPr>
      </w:pPr>
      <w:r w:rsidRPr="00E766CD">
        <w:rPr>
          <w:rFonts w:ascii="Arial" w:hAnsi="Arial" w:cs="Arial"/>
        </w:rPr>
        <w:t>F</w:t>
      </w:r>
      <w:r w:rsidR="00436675" w:rsidRPr="00E766CD">
        <w:rPr>
          <w:rFonts w:ascii="Arial" w:hAnsi="Arial" w:cs="Arial"/>
        </w:rPr>
        <w:t xml:space="preserve">urther information for colleges providing education for a child of compulsory school age can be found in: </w:t>
      </w:r>
      <w:hyperlink r:id="rId126">
        <w:r w:rsidR="00436675" w:rsidRPr="00E766CD">
          <w:rPr>
            <w:rFonts w:ascii="Arial" w:hAnsi="Arial" w:cs="Arial"/>
            <w:color w:val="0000FF"/>
            <w:u w:val="single" w:color="0000FF"/>
          </w:rPr>
          <w:t>Full-time-Enrolment of 14 to 16 year olds in Further</w:t>
        </w:r>
      </w:hyperlink>
      <w:hyperlink r:id="rId127">
        <w:r w:rsidR="00436675" w:rsidRPr="00E766CD">
          <w:rPr>
            <w:rFonts w:ascii="Arial" w:hAnsi="Arial" w:cs="Arial"/>
            <w:color w:val="0000FF"/>
          </w:rPr>
          <w:t xml:space="preserve"> </w:t>
        </w:r>
      </w:hyperlink>
      <w:hyperlink r:id="rId128">
        <w:r w:rsidR="00436675" w:rsidRPr="00E766CD">
          <w:rPr>
            <w:rFonts w:ascii="Arial" w:hAnsi="Arial" w:cs="Arial"/>
            <w:color w:val="0000FF"/>
            <w:u w:val="single" w:color="0000FF"/>
          </w:rPr>
          <w:t>Education and Sixth Form Colleges</w:t>
        </w:r>
      </w:hyperlink>
      <w:hyperlink r:id="rId129">
        <w:r w:rsidR="00436675" w:rsidRPr="00E766CD">
          <w:rPr>
            <w:rFonts w:ascii="Arial" w:hAnsi="Arial" w:cs="Arial"/>
          </w:rPr>
          <w:t>.</w:t>
        </w:r>
      </w:hyperlink>
      <w:r w:rsidR="00436675" w:rsidRPr="00E766CD">
        <w:rPr>
          <w:rFonts w:ascii="Arial" w:hAnsi="Arial" w:cs="Arial"/>
        </w:rPr>
        <w:t xml:space="preserve"> </w:t>
      </w:r>
    </w:p>
    <w:p w14:paraId="44BF4DED" w14:textId="41E541F4" w:rsidR="00436675" w:rsidRPr="00E766CD" w:rsidRDefault="00943A0A" w:rsidP="007534D0">
      <w:pPr>
        <w:pStyle w:val="ListParagraph"/>
        <w:numPr>
          <w:ilvl w:val="0"/>
          <w:numId w:val="159"/>
        </w:numPr>
        <w:pBdr>
          <w:top w:val="none" w:sz="0" w:space="0" w:color="auto"/>
          <w:left w:val="none" w:sz="0" w:space="0" w:color="auto"/>
          <w:bottom w:val="none" w:sz="0" w:space="0" w:color="auto"/>
          <w:right w:val="none" w:sz="0" w:space="0" w:color="auto"/>
          <w:between w:val="none" w:sz="0" w:space="0" w:color="auto"/>
          <w:bar w:val="none" w:sz="0" w:color="auto"/>
        </w:pBdr>
        <w:spacing w:after="232" w:line="296" w:lineRule="auto"/>
        <w:ind w:right="591"/>
        <w:rPr>
          <w:rFonts w:ascii="Arial" w:hAnsi="Arial" w:cs="Arial"/>
        </w:rPr>
      </w:pPr>
      <w:r w:rsidRPr="00E766CD">
        <w:rPr>
          <w:rFonts w:ascii="Arial" w:hAnsi="Arial" w:cs="Arial"/>
        </w:rPr>
        <w:t>G</w:t>
      </w:r>
      <w:r w:rsidR="00436675" w:rsidRPr="00E766CD">
        <w:rPr>
          <w:rFonts w:ascii="Arial" w:hAnsi="Arial" w:cs="Arial"/>
        </w:rPr>
        <w:t xml:space="preserve">eneral information and advice for schools and colleges can be found in the Government’s </w:t>
      </w:r>
      <w:hyperlink r:id="rId130">
        <w:r w:rsidR="00436675" w:rsidRPr="00E766CD">
          <w:rPr>
            <w:rFonts w:ascii="Arial" w:hAnsi="Arial" w:cs="Arial"/>
            <w:color w:val="0000FF"/>
            <w:u w:val="single" w:color="0000FF"/>
          </w:rPr>
          <w:t>Missing Children and Adults Strategy</w:t>
        </w:r>
      </w:hyperlink>
      <w:hyperlink r:id="rId131">
        <w:r w:rsidR="00436675" w:rsidRPr="00E766CD">
          <w:rPr>
            <w:rFonts w:ascii="Arial" w:hAnsi="Arial" w:cs="Arial"/>
          </w:rPr>
          <w:t>.</w:t>
        </w:r>
      </w:hyperlink>
      <w:r w:rsidR="00436675" w:rsidRPr="00E766CD">
        <w:rPr>
          <w:rFonts w:ascii="Arial" w:hAnsi="Arial" w:cs="Arial"/>
        </w:rPr>
        <w:t xml:space="preserve"> </w:t>
      </w:r>
    </w:p>
    <w:p w14:paraId="32DDFBF8" w14:textId="26F1E071" w:rsidR="00943A0A" w:rsidRPr="00E766CD" w:rsidRDefault="00E766CD" w:rsidP="001E1400">
      <w:pPr>
        <w:pStyle w:val="ListParagraph"/>
        <w:numPr>
          <w:ilvl w:val="0"/>
          <w:numId w:val="159"/>
        </w:numPr>
        <w:rPr>
          <w:rStyle w:val="None"/>
          <w:rFonts w:ascii="Arial" w:hAnsi="Arial" w:cs="Arial"/>
        </w:rPr>
      </w:pPr>
      <w:bookmarkStart w:id="61" w:name="EHE"/>
      <w:r>
        <w:rPr>
          <w:rStyle w:val="None"/>
          <w:rFonts w:ascii="Arial" w:hAnsi="Arial" w:cs="Arial"/>
        </w:rPr>
        <w:t>L</w:t>
      </w:r>
      <w:r w:rsidR="00C84D11">
        <w:rPr>
          <w:rStyle w:val="None"/>
          <w:rFonts w:ascii="Arial" w:hAnsi="Arial" w:cs="Arial"/>
        </w:rPr>
        <w:t>A(Croydon)</w:t>
      </w:r>
      <w:r w:rsidR="00AB0102" w:rsidRPr="00E766CD">
        <w:rPr>
          <w:rStyle w:val="None"/>
          <w:rFonts w:ascii="Arial" w:hAnsi="Arial" w:cs="Arial"/>
        </w:rPr>
        <w:t xml:space="preserve"> CME </w:t>
      </w:r>
      <w:r>
        <w:rPr>
          <w:rStyle w:val="None"/>
          <w:rFonts w:ascii="Arial" w:hAnsi="Arial" w:cs="Arial"/>
        </w:rPr>
        <w:t xml:space="preserve">Policy- </w:t>
      </w:r>
      <w:hyperlink r:id="rId132" w:history="1">
        <w:r w:rsidR="004D602B">
          <w:rPr>
            <w:rStyle w:val="Hyperlink"/>
            <w:rFonts w:ascii="Arial" w:hAnsi="Arial" w:cs="Arial"/>
          </w:rPr>
          <w:t>Croydon Children Missing From Education Policy</w:t>
        </w:r>
      </w:hyperlink>
      <w:r w:rsidR="004D602B">
        <w:rPr>
          <w:rStyle w:val="None"/>
          <w:rFonts w:ascii="Arial" w:hAnsi="Arial" w:cs="Arial"/>
        </w:rPr>
        <w:t xml:space="preserve"> </w:t>
      </w:r>
    </w:p>
    <w:p w14:paraId="7F139BC1" w14:textId="77777777" w:rsidR="00943A0A" w:rsidRPr="00E766CD" w:rsidRDefault="00943A0A">
      <w:pPr>
        <w:rPr>
          <w:rStyle w:val="None"/>
          <w:rFonts w:cs="Arial"/>
          <w:b/>
          <w:bCs/>
          <w:sz w:val="22"/>
          <w:szCs w:val="22"/>
        </w:rPr>
      </w:pPr>
    </w:p>
    <w:p w14:paraId="6128E80D" w14:textId="77777777" w:rsidR="003D79C4" w:rsidRDefault="003D79C4">
      <w:pPr>
        <w:rPr>
          <w:rStyle w:val="None"/>
          <w:b/>
          <w:bCs/>
          <w:u w:val="single"/>
        </w:rPr>
      </w:pPr>
    </w:p>
    <w:p w14:paraId="388F2EB3" w14:textId="77777777" w:rsidR="003D79C4" w:rsidRDefault="003D79C4">
      <w:pPr>
        <w:rPr>
          <w:rStyle w:val="None"/>
          <w:b/>
          <w:bCs/>
          <w:u w:val="single"/>
        </w:rPr>
      </w:pPr>
    </w:p>
    <w:p w14:paraId="479E1D11" w14:textId="77777777" w:rsidR="003D79C4" w:rsidRDefault="003D79C4">
      <w:pPr>
        <w:rPr>
          <w:rStyle w:val="None"/>
          <w:b/>
          <w:bCs/>
          <w:u w:val="single"/>
        </w:rPr>
      </w:pPr>
    </w:p>
    <w:p w14:paraId="533D33C7" w14:textId="77777777" w:rsidR="003D79C4" w:rsidRDefault="003D79C4">
      <w:pPr>
        <w:rPr>
          <w:rStyle w:val="None"/>
          <w:b/>
          <w:bCs/>
          <w:u w:val="single"/>
        </w:rPr>
      </w:pPr>
    </w:p>
    <w:p w14:paraId="681316E6" w14:textId="77777777" w:rsidR="003D79C4" w:rsidRDefault="003D79C4">
      <w:pPr>
        <w:rPr>
          <w:rStyle w:val="None"/>
          <w:b/>
          <w:bCs/>
          <w:u w:val="single"/>
        </w:rPr>
      </w:pPr>
    </w:p>
    <w:p w14:paraId="7580757B" w14:textId="6DF84244" w:rsidR="00CA1FD7" w:rsidRPr="00D16640" w:rsidRDefault="00F862CF">
      <w:pPr>
        <w:rPr>
          <w:rStyle w:val="None"/>
          <w:b/>
          <w:bCs/>
          <w:u w:val="single"/>
        </w:rPr>
      </w:pPr>
      <w:r w:rsidRPr="00D16640">
        <w:rPr>
          <w:rStyle w:val="None"/>
          <w:b/>
          <w:bCs/>
          <w:u w:val="single"/>
        </w:rPr>
        <w:t xml:space="preserve">Elective Home Education (EHE) </w:t>
      </w:r>
    </w:p>
    <w:p w14:paraId="1DFFFE40" w14:textId="77777777" w:rsidR="00D16640" w:rsidRPr="00943A0A" w:rsidRDefault="00D16640">
      <w:pPr>
        <w:rPr>
          <w:rStyle w:val="None"/>
          <w:b/>
          <w:bCs/>
          <w:sz w:val="22"/>
          <w:szCs w:val="22"/>
        </w:rPr>
      </w:pPr>
    </w:p>
    <w:bookmarkEnd w:id="61"/>
    <w:p w14:paraId="248CA558" w14:textId="02122EC9" w:rsidR="00D16640" w:rsidRPr="00D16640" w:rsidRDefault="00D16640" w:rsidP="00D16640">
      <w:pPr>
        <w:rPr>
          <w:rStyle w:val="None"/>
          <w:sz w:val="22"/>
          <w:szCs w:val="22"/>
        </w:rPr>
      </w:pPr>
      <w:r w:rsidRPr="00D16640">
        <w:rPr>
          <w:rStyle w:val="None"/>
          <w:sz w:val="22"/>
          <w:szCs w:val="22"/>
        </w:rPr>
        <w:t>While many children who are educated at home receive high-quality and positive learning experience, it is expected that the decision to home educate is made with the child’s best educational interests at its core.</w:t>
      </w:r>
    </w:p>
    <w:p w14:paraId="726F7D4D" w14:textId="77777777" w:rsidR="00D16640" w:rsidRPr="00D16640" w:rsidRDefault="00D16640" w:rsidP="00D16640">
      <w:pPr>
        <w:rPr>
          <w:rStyle w:val="None"/>
          <w:sz w:val="22"/>
          <w:szCs w:val="22"/>
        </w:rPr>
      </w:pPr>
      <w:r w:rsidRPr="00D16640">
        <w:rPr>
          <w:rStyle w:val="None"/>
          <w:sz w:val="22"/>
          <w:szCs w:val="22"/>
        </w:rPr>
        <w:t>However, this is not always the case. In some instances, elective home education can result in children becoming less visible to the professionals and services responsible for safeguarding and supporting them. This reduced visibility may increase the risk of unmet needs or safeguarding concerns going unnoticed.</w:t>
      </w:r>
    </w:p>
    <w:p w14:paraId="310746A2" w14:textId="031259AF" w:rsidR="00D16640" w:rsidRDefault="00D16640" w:rsidP="00D16640">
      <w:pPr>
        <w:rPr>
          <w:rStyle w:val="None"/>
          <w:sz w:val="22"/>
          <w:szCs w:val="22"/>
        </w:rPr>
      </w:pPr>
      <w:r w:rsidRPr="00D16640">
        <w:rPr>
          <w:rStyle w:val="None"/>
          <w:sz w:val="22"/>
          <w:szCs w:val="22"/>
        </w:rPr>
        <w:t>The school will work in partnership with local authorities and other agencies to ensure that any decisions around elective home education are carefully considered, and that the welfare of the child remains a central focus</w:t>
      </w:r>
    </w:p>
    <w:p w14:paraId="1D524952" w14:textId="77777777" w:rsidR="00D16640" w:rsidRDefault="00D16640" w:rsidP="00D16640">
      <w:pPr>
        <w:rPr>
          <w:rStyle w:val="None"/>
          <w:sz w:val="22"/>
          <w:szCs w:val="22"/>
        </w:rPr>
      </w:pPr>
    </w:p>
    <w:p w14:paraId="3AD0E347" w14:textId="07CAE145" w:rsidR="0027414A" w:rsidRDefault="0027414A">
      <w:pPr>
        <w:rPr>
          <w:rStyle w:val="None"/>
          <w:sz w:val="22"/>
          <w:szCs w:val="22"/>
        </w:rPr>
      </w:pPr>
      <w:r w:rsidRPr="0027414A">
        <w:rPr>
          <w:rStyle w:val="None"/>
          <w:sz w:val="22"/>
          <w:szCs w:val="22"/>
        </w:rPr>
        <w:t>In accordance with the School Attendance (Pupil Registration) (England) Regulations 2024, a school must make a return to the local authority when a pupil’s name is deleted from the admission register</w:t>
      </w:r>
      <w:r>
        <w:rPr>
          <w:rStyle w:val="None"/>
          <w:sz w:val="22"/>
          <w:szCs w:val="22"/>
        </w:rPr>
        <w:t>.</w:t>
      </w:r>
    </w:p>
    <w:p w14:paraId="3081A2CA" w14:textId="77777777" w:rsidR="0027414A" w:rsidRDefault="0027414A">
      <w:pPr>
        <w:rPr>
          <w:rStyle w:val="None"/>
          <w:sz w:val="22"/>
          <w:szCs w:val="22"/>
        </w:rPr>
      </w:pPr>
    </w:p>
    <w:p w14:paraId="52CB532E" w14:textId="1E699DCD" w:rsidR="001909A5" w:rsidRPr="001909A5" w:rsidRDefault="001909A5" w:rsidP="001909A5">
      <w:pPr>
        <w:rPr>
          <w:rStyle w:val="None"/>
          <w:sz w:val="22"/>
          <w:szCs w:val="22"/>
        </w:rPr>
      </w:pPr>
      <w:bookmarkStart w:id="62" w:name="Teach_Safeguarding"/>
      <w:r w:rsidRPr="001909A5">
        <w:rPr>
          <w:rStyle w:val="None"/>
          <w:sz w:val="22"/>
          <w:szCs w:val="22"/>
        </w:rPr>
        <w:t>Where a parent or carer expresses an intention to remove their child from school to pursue elective home education (EHE), it is recommended that the school, local authority, and relevant professionals work together to coordinate a meeting with the parents/carers wherever possible. Ideally, this meeting should take place before a final decision is made, to ensure that the implications have been fully considered and that the decision reflects the best interests of the child.</w:t>
      </w:r>
      <w:r>
        <w:rPr>
          <w:rStyle w:val="None"/>
          <w:sz w:val="22"/>
          <w:szCs w:val="22"/>
        </w:rPr>
        <w:t xml:space="preserve"> </w:t>
      </w:r>
      <w:r w:rsidRPr="001909A5">
        <w:rPr>
          <w:rStyle w:val="None"/>
          <w:sz w:val="22"/>
          <w:szCs w:val="22"/>
        </w:rPr>
        <w:t>This is particularly important in cases where the child is known to be vulnerable, has special educational needs and/or disabilities (SEND), or has an allocated social worker.</w:t>
      </w:r>
    </w:p>
    <w:p w14:paraId="6B89B717" w14:textId="7176BE70" w:rsidR="001909A5" w:rsidRDefault="001909A5" w:rsidP="001909A5">
      <w:pPr>
        <w:rPr>
          <w:rStyle w:val="None"/>
          <w:sz w:val="22"/>
          <w:szCs w:val="22"/>
        </w:rPr>
      </w:pPr>
      <w:r w:rsidRPr="001909A5">
        <w:rPr>
          <w:rStyle w:val="None"/>
          <w:sz w:val="22"/>
          <w:szCs w:val="22"/>
        </w:rPr>
        <w:t xml:space="preserve">Schools should be familiar with the </w:t>
      </w:r>
      <w:hyperlink r:id="rId133" w:history="1">
        <w:r w:rsidR="00DE40D4">
          <w:rPr>
            <w:rStyle w:val="Hyperlink"/>
            <w:sz w:val="22"/>
            <w:szCs w:val="22"/>
          </w:rPr>
          <w:t>Elective Home Education</w:t>
        </w:r>
      </w:hyperlink>
      <w:r w:rsidR="00DE40D4">
        <w:rPr>
          <w:rStyle w:val="None"/>
          <w:sz w:val="22"/>
          <w:szCs w:val="22"/>
        </w:rPr>
        <w:t xml:space="preserve"> guidance</w:t>
      </w:r>
      <w:r w:rsidRPr="001909A5">
        <w:rPr>
          <w:rStyle w:val="None"/>
          <w:sz w:val="22"/>
          <w:szCs w:val="22"/>
        </w:rPr>
        <w:t>. While this guidance is primarily directed at local authorities, it outlines key responsibilities and powers in relation to EHE that are also relevant to schools when engaging with families considering this route.</w:t>
      </w:r>
    </w:p>
    <w:p w14:paraId="018BE36F" w14:textId="77777777" w:rsidR="001909A5" w:rsidRPr="001909A5" w:rsidRDefault="001909A5" w:rsidP="001909A5">
      <w:pPr>
        <w:rPr>
          <w:rStyle w:val="None"/>
          <w:sz w:val="22"/>
          <w:szCs w:val="22"/>
        </w:rPr>
      </w:pPr>
    </w:p>
    <w:p w14:paraId="3607C8F0" w14:textId="25E55C75" w:rsidR="00CA1FD7" w:rsidRDefault="00CA1FD7">
      <w:pPr>
        <w:rPr>
          <w:rStyle w:val="None"/>
          <w:b/>
          <w:bCs/>
        </w:rPr>
      </w:pPr>
    </w:p>
    <w:p w14:paraId="0A0579B0" w14:textId="4895A120" w:rsidR="00CD0345" w:rsidRPr="00CD0345" w:rsidRDefault="00CD0345">
      <w:pPr>
        <w:rPr>
          <w:rStyle w:val="None"/>
          <w:b/>
          <w:bCs/>
          <w:u w:val="single"/>
        </w:rPr>
      </w:pPr>
      <w:r w:rsidRPr="00CD0345">
        <w:rPr>
          <w:rStyle w:val="None"/>
          <w:b/>
          <w:bCs/>
          <w:u w:val="single"/>
        </w:rPr>
        <w:t xml:space="preserve">Opportunities to teach Safeguarding </w:t>
      </w:r>
    </w:p>
    <w:p w14:paraId="7B18B1A1" w14:textId="77777777" w:rsidR="00CD0345" w:rsidRDefault="00CD0345">
      <w:pPr>
        <w:rPr>
          <w:rStyle w:val="None"/>
          <w:b/>
          <w:bCs/>
        </w:rPr>
      </w:pPr>
    </w:p>
    <w:bookmarkEnd w:id="62"/>
    <w:p w14:paraId="0747AB5D" w14:textId="4F598761" w:rsidR="00CD0345" w:rsidRPr="00CD0345" w:rsidRDefault="00CD0345">
      <w:pPr>
        <w:pStyle w:val="Default"/>
        <w:rPr>
          <w:rStyle w:val="None"/>
          <w:rFonts w:eastAsia="Arial Unicode MS" w:cs="Arial Unicode MS"/>
          <w:b/>
          <w:bCs/>
          <w:sz w:val="22"/>
          <w:szCs w:val="22"/>
          <w:u w:val="single"/>
        </w:rPr>
      </w:pPr>
      <w:r w:rsidRPr="00CD0345">
        <w:rPr>
          <w:rStyle w:val="None"/>
          <w:rFonts w:eastAsia="Arial Unicode MS" w:cs="Arial Unicode MS"/>
          <w:b/>
          <w:bCs/>
          <w:sz w:val="22"/>
          <w:szCs w:val="22"/>
          <w:u w:val="single"/>
        </w:rPr>
        <w:t xml:space="preserve">We expect to publish revised guidance on Relationships, Sex, and Health Education this summer. If published, we will signpost to this guidance in September 2025.   </w:t>
      </w:r>
    </w:p>
    <w:p w14:paraId="1FECF9D2" w14:textId="77777777" w:rsidR="00CD0345" w:rsidRPr="00CD0345" w:rsidRDefault="00CD0345">
      <w:pPr>
        <w:pStyle w:val="Default"/>
        <w:rPr>
          <w:rStyle w:val="None"/>
          <w:rFonts w:eastAsia="Arial Unicode MS" w:cs="Arial Unicode MS"/>
          <w:sz w:val="22"/>
          <w:szCs w:val="22"/>
          <w:u w:val="single"/>
        </w:rPr>
      </w:pPr>
    </w:p>
    <w:p w14:paraId="6EACDA29" w14:textId="77777777" w:rsidR="003C3003" w:rsidRDefault="00F862CF">
      <w:pPr>
        <w:pStyle w:val="Default"/>
        <w:rPr>
          <w:rStyle w:val="None"/>
          <w:rFonts w:eastAsia="Arial Unicode MS" w:cs="Arial Unicode MS"/>
          <w:sz w:val="22"/>
          <w:szCs w:val="22"/>
        </w:rPr>
      </w:pPr>
      <w:r>
        <w:rPr>
          <w:rStyle w:val="None"/>
          <w:rFonts w:eastAsia="Arial Unicode MS" w:cs="Arial Unicode MS"/>
          <w:sz w:val="22"/>
          <w:szCs w:val="22"/>
        </w:rPr>
        <w:t xml:space="preserve">The Governing body should ensure the school </w:t>
      </w:r>
      <w:r w:rsidR="003259EA">
        <w:rPr>
          <w:rStyle w:val="None"/>
          <w:rFonts w:eastAsia="Arial Unicode MS" w:cs="Arial Unicode MS"/>
          <w:sz w:val="22"/>
          <w:szCs w:val="22"/>
        </w:rPr>
        <w:t>provides</w:t>
      </w:r>
      <w:r>
        <w:rPr>
          <w:rStyle w:val="None"/>
          <w:rFonts w:eastAsia="Arial Unicode MS" w:cs="Arial Unicode MS"/>
          <w:sz w:val="22"/>
          <w:szCs w:val="22"/>
        </w:rPr>
        <w:t xml:space="preserve"> opportunities for children to learn about </w:t>
      </w:r>
      <w:r w:rsidR="00E66CE1">
        <w:rPr>
          <w:rStyle w:val="None"/>
          <w:rFonts w:eastAsia="Arial Unicode MS" w:cs="Arial Unicode MS"/>
          <w:sz w:val="22"/>
          <w:szCs w:val="22"/>
        </w:rPr>
        <w:t>how to keep themselves safe Including online</w:t>
      </w:r>
      <w:r w:rsidR="00A07550">
        <w:rPr>
          <w:rStyle w:val="None"/>
          <w:rFonts w:eastAsia="Arial Unicode MS" w:cs="Arial Unicode MS"/>
          <w:sz w:val="22"/>
          <w:szCs w:val="22"/>
        </w:rPr>
        <w:t xml:space="preserve">; these must be age appropriate </w:t>
      </w:r>
      <w:r w:rsidR="003C3003">
        <w:rPr>
          <w:rStyle w:val="None"/>
          <w:rFonts w:eastAsia="Arial Unicode MS" w:cs="Arial Unicode MS"/>
          <w:sz w:val="22"/>
          <w:szCs w:val="22"/>
        </w:rPr>
        <w:t xml:space="preserve">and cater to individuals with specific needs. </w:t>
      </w:r>
    </w:p>
    <w:p w14:paraId="2CC906AE" w14:textId="77777777" w:rsidR="00AA662D" w:rsidRDefault="00AA662D">
      <w:pPr>
        <w:rPr>
          <w:rStyle w:val="None"/>
          <w:sz w:val="22"/>
          <w:szCs w:val="22"/>
        </w:rPr>
      </w:pPr>
    </w:p>
    <w:p w14:paraId="6909C367" w14:textId="618B0809" w:rsidR="00CD0345" w:rsidRDefault="00AA662D">
      <w:pPr>
        <w:rPr>
          <w:rStyle w:val="None"/>
          <w:sz w:val="22"/>
          <w:szCs w:val="22"/>
        </w:rPr>
      </w:pPr>
      <w:r w:rsidRPr="00AA662D">
        <w:rPr>
          <w:rStyle w:val="None"/>
          <w:sz w:val="22"/>
          <w:szCs w:val="22"/>
        </w:rPr>
        <w:t>General safeguarding themes are addressed across the school’s broad and balanced curriculum. However, more specific or sensitive issues relevant to our school community are taught through statutory Relationships Education (for all primary pupils), Relationships and Sex Education (for all secondary pupils), and Health Education (for all pupils in state-funded schools), which became compulsory in September 2020.</w:t>
      </w:r>
      <w:r w:rsidR="00166BB0">
        <w:rPr>
          <w:rStyle w:val="None"/>
          <w:sz w:val="22"/>
          <w:szCs w:val="22"/>
        </w:rPr>
        <w:t xml:space="preserve"> </w:t>
      </w:r>
    </w:p>
    <w:p w14:paraId="43914BC6" w14:textId="77777777" w:rsidR="00166BB0" w:rsidRDefault="00166BB0" w:rsidP="00166BB0">
      <w:pPr>
        <w:pBdr>
          <w:top w:val="none" w:sz="0" w:space="0" w:color="auto"/>
          <w:left w:val="none" w:sz="0" w:space="0" w:color="auto"/>
          <w:bottom w:val="none" w:sz="0" w:space="0" w:color="auto"/>
          <w:right w:val="none" w:sz="0" w:space="0" w:color="auto"/>
          <w:between w:val="none" w:sz="0" w:space="0" w:color="auto"/>
          <w:bar w:val="none" w:sz="0" w:color="auto"/>
        </w:pBdr>
        <w:spacing w:after="3" w:line="296" w:lineRule="auto"/>
        <w:ind w:right="1079"/>
        <w:rPr>
          <w:rStyle w:val="None"/>
          <w:sz w:val="22"/>
          <w:szCs w:val="22"/>
        </w:rPr>
      </w:pPr>
    </w:p>
    <w:p w14:paraId="24F05D82" w14:textId="7DC72864" w:rsidR="00166BB0" w:rsidRPr="00FC22F5" w:rsidRDefault="00166BB0" w:rsidP="00166BB0">
      <w:pPr>
        <w:pBdr>
          <w:top w:val="none" w:sz="0" w:space="0" w:color="auto"/>
          <w:left w:val="none" w:sz="0" w:space="0" w:color="auto"/>
          <w:bottom w:val="none" w:sz="0" w:space="0" w:color="auto"/>
          <w:right w:val="none" w:sz="0" w:space="0" w:color="auto"/>
          <w:between w:val="none" w:sz="0" w:space="0" w:color="auto"/>
          <w:bar w:val="none" w:sz="0" w:color="auto"/>
        </w:pBdr>
        <w:spacing w:after="3" w:line="296" w:lineRule="auto"/>
        <w:ind w:right="1079"/>
        <w:rPr>
          <w:rStyle w:val="None"/>
          <w:sz w:val="22"/>
          <w:szCs w:val="22"/>
        </w:rPr>
      </w:pPr>
      <w:r w:rsidRPr="00FC22F5">
        <w:rPr>
          <w:sz w:val="22"/>
          <w:szCs w:val="22"/>
        </w:rPr>
        <w:t>Schools play a crucial role in preventative education</w:t>
      </w:r>
      <w:r w:rsidR="00FC22F5" w:rsidRPr="00FC22F5">
        <w:rPr>
          <w:sz w:val="22"/>
          <w:szCs w:val="22"/>
        </w:rPr>
        <w:t xml:space="preserve">. </w:t>
      </w:r>
      <w:r w:rsidRPr="00FC22F5">
        <w:rPr>
          <w:sz w:val="22"/>
          <w:szCs w:val="22"/>
        </w:rPr>
        <w:t xml:space="preserve">Preventative education is most effective in the context of a whole-school approach that prepares pupils and students for life in modern Britain and creates a culture of zero tolerance for sexism, misogyny/misandry, homophobia, biphobic and sexual violence/harassment. The school will have a clear set of values and standards, upheld and demonstrated throughout all aspects of school </w:t>
      </w:r>
      <w:r w:rsidR="00AD241C" w:rsidRPr="00FC22F5">
        <w:rPr>
          <w:sz w:val="22"/>
          <w:szCs w:val="22"/>
        </w:rPr>
        <w:t>lif</w:t>
      </w:r>
      <w:r w:rsidR="00AD241C">
        <w:rPr>
          <w:sz w:val="22"/>
          <w:szCs w:val="22"/>
        </w:rPr>
        <w:t>e. (</w:t>
      </w:r>
      <w:r w:rsidR="00654280">
        <w:rPr>
          <w:sz w:val="22"/>
          <w:szCs w:val="22"/>
        </w:rPr>
        <w:t>Part 130 pg37)</w:t>
      </w:r>
    </w:p>
    <w:p w14:paraId="54DF529A" w14:textId="77777777" w:rsidR="00CD0345" w:rsidRDefault="00CD0345">
      <w:pPr>
        <w:rPr>
          <w:rStyle w:val="None"/>
          <w:sz w:val="22"/>
          <w:szCs w:val="22"/>
        </w:rPr>
      </w:pPr>
    </w:p>
    <w:p w14:paraId="1912AD4E" w14:textId="2556FD0E" w:rsidR="00C06C79" w:rsidRDefault="00C06C79">
      <w:pPr>
        <w:rPr>
          <w:rStyle w:val="None"/>
          <w:sz w:val="22"/>
          <w:szCs w:val="22"/>
        </w:rPr>
      </w:pPr>
      <w:r w:rsidRPr="00C06C79">
        <w:rPr>
          <w:rStyle w:val="None"/>
          <w:sz w:val="22"/>
          <w:szCs w:val="22"/>
        </w:rPr>
        <w:t xml:space="preserve">The department has produced a one-stop hub for teachers which can be accessed here: </w:t>
      </w:r>
      <w:hyperlink r:id="rId134" w:history="1">
        <w:r w:rsidR="00310FC5">
          <w:rPr>
            <w:rStyle w:val="Hyperlink"/>
            <w:sz w:val="22"/>
            <w:szCs w:val="22"/>
          </w:rPr>
          <w:t>Teaching About Relationships Sex and Health</w:t>
        </w:r>
      </w:hyperlink>
      <w:r w:rsidR="00310FC5">
        <w:rPr>
          <w:rStyle w:val="None"/>
          <w:sz w:val="22"/>
          <w:szCs w:val="22"/>
        </w:rPr>
        <w:t xml:space="preserve"> </w:t>
      </w:r>
      <w:r w:rsidRPr="00C06C79">
        <w:rPr>
          <w:rStyle w:val="None"/>
          <w:sz w:val="22"/>
          <w:szCs w:val="22"/>
        </w:rPr>
        <w:t xml:space="preserve"> This includes teacher training modules on the RSHE topics and non-statutory implementation guidance. </w:t>
      </w:r>
    </w:p>
    <w:p w14:paraId="20B7AB3C" w14:textId="77777777" w:rsidR="00C06C79" w:rsidRDefault="00C06C79">
      <w:pPr>
        <w:rPr>
          <w:rStyle w:val="None"/>
          <w:sz w:val="22"/>
          <w:szCs w:val="22"/>
        </w:rPr>
      </w:pPr>
    </w:p>
    <w:p w14:paraId="091A5A73" w14:textId="60200038" w:rsidR="00C06C79" w:rsidRPr="00FD3401" w:rsidRDefault="00266D50">
      <w:pPr>
        <w:rPr>
          <w:rStyle w:val="None"/>
          <w:b/>
          <w:bCs/>
          <w:sz w:val="22"/>
          <w:szCs w:val="22"/>
        </w:rPr>
      </w:pPr>
      <w:r w:rsidRPr="00FD3401">
        <w:rPr>
          <w:rStyle w:val="None"/>
          <w:b/>
          <w:bCs/>
          <w:sz w:val="22"/>
          <w:szCs w:val="22"/>
        </w:rPr>
        <w:t xml:space="preserve">Please see Annex 5 for </w:t>
      </w:r>
      <w:r w:rsidR="00606B71" w:rsidRPr="00FD3401">
        <w:rPr>
          <w:rStyle w:val="None"/>
          <w:b/>
          <w:bCs/>
          <w:sz w:val="22"/>
          <w:szCs w:val="22"/>
        </w:rPr>
        <w:t xml:space="preserve">resources to help schools understand and </w:t>
      </w:r>
      <w:r w:rsidR="00031386" w:rsidRPr="00FD3401">
        <w:rPr>
          <w:rStyle w:val="None"/>
          <w:b/>
          <w:bCs/>
          <w:sz w:val="22"/>
          <w:szCs w:val="22"/>
        </w:rPr>
        <w:t>teach</w:t>
      </w:r>
      <w:r w:rsidR="00606B71" w:rsidRPr="00FD3401">
        <w:rPr>
          <w:rStyle w:val="None"/>
          <w:b/>
          <w:bCs/>
          <w:sz w:val="22"/>
          <w:szCs w:val="22"/>
        </w:rPr>
        <w:t xml:space="preserve"> safeguarding</w:t>
      </w:r>
      <w:r w:rsidR="00FD3401" w:rsidRPr="00FD3401">
        <w:rPr>
          <w:rStyle w:val="None"/>
          <w:b/>
          <w:bCs/>
          <w:sz w:val="22"/>
          <w:szCs w:val="22"/>
        </w:rPr>
        <w:t xml:space="preserve">. </w:t>
      </w:r>
    </w:p>
    <w:p w14:paraId="2A8712A0" w14:textId="77777777" w:rsidR="00A028B8" w:rsidRDefault="00A028B8">
      <w:pPr>
        <w:pStyle w:val="Default"/>
        <w:rPr>
          <w:rStyle w:val="None"/>
          <w:rFonts w:eastAsia="Arial Unicode MS" w:cs="Arial Unicode MS"/>
          <w:b/>
          <w:bCs/>
        </w:rPr>
      </w:pPr>
      <w:bookmarkStart w:id="63" w:name="Child_Wishes"/>
    </w:p>
    <w:p w14:paraId="3B361439" w14:textId="77777777" w:rsidR="003D79C4" w:rsidRDefault="003D79C4">
      <w:pPr>
        <w:pStyle w:val="Default"/>
        <w:rPr>
          <w:rStyle w:val="None"/>
          <w:rFonts w:eastAsia="Arial Unicode MS" w:cs="Arial Unicode MS"/>
          <w:b/>
          <w:bCs/>
          <w:u w:val="single"/>
        </w:rPr>
      </w:pPr>
    </w:p>
    <w:p w14:paraId="757D0E94" w14:textId="77777777" w:rsidR="003D79C4" w:rsidRDefault="003D79C4">
      <w:pPr>
        <w:pStyle w:val="Default"/>
        <w:rPr>
          <w:rStyle w:val="None"/>
          <w:rFonts w:eastAsia="Arial Unicode MS" w:cs="Arial Unicode MS"/>
          <w:b/>
          <w:bCs/>
          <w:u w:val="single"/>
        </w:rPr>
      </w:pPr>
    </w:p>
    <w:p w14:paraId="69CD6CE9" w14:textId="24B2ABFF" w:rsidR="00CA1FD7" w:rsidRPr="00A028B8" w:rsidRDefault="00F862CF">
      <w:pPr>
        <w:pStyle w:val="Default"/>
        <w:rPr>
          <w:rStyle w:val="None"/>
          <w:rFonts w:eastAsia="Arial Unicode MS" w:cs="Arial Unicode MS"/>
          <w:b/>
          <w:bCs/>
          <w:u w:val="single"/>
        </w:rPr>
      </w:pPr>
      <w:r w:rsidRPr="00A028B8">
        <w:rPr>
          <w:rStyle w:val="None"/>
          <w:rFonts w:eastAsia="Arial Unicode MS" w:cs="Arial Unicode MS"/>
          <w:b/>
          <w:bCs/>
          <w:u w:val="single"/>
        </w:rPr>
        <w:t>The Child’s Wishes</w:t>
      </w:r>
    </w:p>
    <w:p w14:paraId="65DBB96E" w14:textId="77777777" w:rsidR="00A028B8" w:rsidRDefault="00A028B8">
      <w:pPr>
        <w:pStyle w:val="Default"/>
        <w:rPr>
          <w:rStyle w:val="None"/>
          <w:b/>
          <w:bCs/>
        </w:rPr>
      </w:pPr>
    </w:p>
    <w:bookmarkEnd w:id="63"/>
    <w:p w14:paraId="0E22B8A8" w14:textId="6C17AB14" w:rsidR="00B12876" w:rsidRDefault="00B12876">
      <w:pPr>
        <w:rPr>
          <w:rStyle w:val="None"/>
          <w:sz w:val="22"/>
          <w:szCs w:val="22"/>
        </w:rPr>
      </w:pPr>
      <w:r w:rsidRPr="00B12876">
        <w:rPr>
          <w:rStyle w:val="None"/>
          <w:sz w:val="22"/>
          <w:szCs w:val="22"/>
        </w:rPr>
        <w:t>The best interests of the child must remain central to all safeguarding decisions. The Governing Body and school leaders are responsible for ensuring that the child’s wishes and feelings are actively considered when planning support and determining the appropriate course of action.</w:t>
      </w:r>
    </w:p>
    <w:p w14:paraId="19544F60" w14:textId="77777777" w:rsidR="00B12876" w:rsidRDefault="00B12876">
      <w:pPr>
        <w:rPr>
          <w:rStyle w:val="None"/>
          <w:sz w:val="22"/>
          <w:szCs w:val="22"/>
        </w:rPr>
      </w:pPr>
    </w:p>
    <w:p w14:paraId="3728FED6" w14:textId="6512B270" w:rsidR="00CA1FD7" w:rsidRDefault="00F862CF">
      <w:pPr>
        <w:rPr>
          <w:rStyle w:val="None"/>
          <w:b/>
          <w:bCs/>
        </w:rPr>
      </w:pPr>
      <w:r>
        <w:rPr>
          <w:rStyle w:val="None"/>
          <w:b/>
          <w:bCs/>
        </w:rPr>
        <w:t>Other relevant safeguarding guidance</w:t>
      </w:r>
    </w:p>
    <w:p w14:paraId="38D2A0E6" w14:textId="46635EEE" w:rsidR="00CA1FD7" w:rsidRDefault="00F862CF">
      <w:pPr>
        <w:pBdr>
          <w:top w:val="single" w:sz="4" w:space="0" w:color="000000"/>
          <w:left w:val="single" w:sz="4" w:space="0" w:color="000000"/>
          <w:bottom w:val="single" w:sz="4" w:space="0" w:color="000000"/>
          <w:right w:val="single" w:sz="4" w:space="0" w:color="000000"/>
        </w:pBdr>
        <w:rPr>
          <w:rStyle w:val="None"/>
          <w:i/>
          <w:iCs/>
          <w:sz w:val="22"/>
          <w:szCs w:val="22"/>
        </w:rPr>
      </w:pPr>
      <w:r>
        <w:rPr>
          <w:rStyle w:val="None"/>
          <w:i/>
          <w:iCs/>
          <w:sz w:val="22"/>
          <w:szCs w:val="22"/>
        </w:rPr>
        <w:t>Schools can access additional guidance, policies and procedures at:</w:t>
      </w:r>
    </w:p>
    <w:p w14:paraId="037365C9" w14:textId="2498BD5B"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35" w:history="1">
        <w:r w:rsidR="00CC3E42">
          <w:rPr>
            <w:rStyle w:val="Hyperlink"/>
            <w:i/>
            <w:iCs/>
            <w:sz w:val="22"/>
            <w:szCs w:val="22"/>
          </w:rPr>
          <w:t>Education Toolkit</w:t>
        </w:r>
      </w:hyperlink>
      <w:r w:rsidR="00CC3E42">
        <w:rPr>
          <w:rStyle w:val="None"/>
          <w:i/>
          <w:iCs/>
          <w:sz w:val="22"/>
          <w:szCs w:val="22"/>
        </w:rPr>
        <w:t xml:space="preserve"> </w:t>
      </w:r>
    </w:p>
    <w:commentRangeStart w:id="64"/>
    <w:p w14:paraId="14E90920" w14:textId="308B8FDA" w:rsidR="00CA1FD7" w:rsidRDefault="00CA1FD7">
      <w:pPr>
        <w:pBdr>
          <w:top w:val="single" w:sz="4" w:space="0" w:color="000000"/>
          <w:left w:val="single" w:sz="4" w:space="0" w:color="000000"/>
          <w:bottom w:val="single" w:sz="4" w:space="0" w:color="000000"/>
          <w:right w:val="single" w:sz="4" w:space="0" w:color="000000"/>
        </w:pBdr>
        <w:rPr>
          <w:rStyle w:val="None"/>
          <w:i/>
          <w:iCs/>
          <w:sz w:val="22"/>
          <w:szCs w:val="22"/>
        </w:rPr>
      </w:pPr>
      <w:r>
        <w:fldChar w:fldCharType="begin"/>
      </w:r>
      <w:r>
        <w:instrText>HYPERLINK "https://assets.publishing.service.gov.uk/government/uploads/system/uploads/attachment_data/file/268940/alternative_provision_statutory_guidance_pdf_version.pdf"</w:instrText>
      </w:r>
      <w:r>
        <w:fldChar w:fldCharType="separate"/>
      </w:r>
      <w:r>
        <w:rPr>
          <w:rStyle w:val="Hyperlink16"/>
        </w:rPr>
        <w:t>DfE Alternative Provision guidance</w:t>
      </w:r>
      <w:r>
        <w:fldChar w:fldCharType="end"/>
      </w:r>
      <w:commentRangeEnd w:id="64"/>
      <w:r w:rsidR="00B43898">
        <w:rPr>
          <w:rStyle w:val="CommentReference"/>
        </w:rPr>
        <w:commentReference w:id="64"/>
      </w:r>
      <w:r>
        <w:rPr>
          <w:rStyle w:val="None"/>
          <w:i/>
          <w:iCs/>
          <w:sz w:val="22"/>
          <w:szCs w:val="22"/>
        </w:rPr>
        <w:t xml:space="preserve"> </w:t>
      </w:r>
    </w:p>
    <w:p w14:paraId="4B0FCB4B" w14:textId="77777777"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37" w:history="1">
        <w:r w:rsidR="00CA1FD7">
          <w:rPr>
            <w:rStyle w:val="Hyperlink16"/>
          </w:rPr>
          <w:t>DfE School Attendance Parental Responsibility Measures guidance</w:t>
        </w:r>
      </w:hyperlink>
    </w:p>
    <w:p w14:paraId="37F6DEB4" w14:textId="77777777"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38" w:history="1">
        <w:r w:rsidR="00CA1FD7">
          <w:rPr>
            <w:rStyle w:val="Hyperlink16"/>
          </w:rPr>
          <w:t>DfE Behaviour in Schools guidance</w:t>
        </w:r>
      </w:hyperlink>
      <w:r w:rsidR="00CA1FD7">
        <w:rPr>
          <w:rStyle w:val="None"/>
          <w:i/>
          <w:iCs/>
          <w:sz w:val="22"/>
          <w:szCs w:val="22"/>
        </w:rPr>
        <w:t xml:space="preserve"> </w:t>
      </w:r>
    </w:p>
    <w:p w14:paraId="14CA6CCB" w14:textId="77777777" w:rsidR="00CA1FD7" w:rsidRDefault="00022E6C">
      <w:pPr>
        <w:pBdr>
          <w:top w:val="single" w:sz="4" w:space="0" w:color="000000"/>
          <w:left w:val="single" w:sz="4" w:space="0" w:color="000000"/>
          <w:bottom w:val="single" w:sz="4" w:space="0" w:color="000000"/>
          <w:right w:val="single" w:sz="4" w:space="0" w:color="000000"/>
        </w:pBdr>
        <w:rPr>
          <w:rStyle w:val="Hyperlink16"/>
        </w:rPr>
      </w:pPr>
      <w:hyperlink r:id="rId139" w:history="1">
        <w:r w:rsidR="00CA1FD7">
          <w:rPr>
            <w:rStyle w:val="Hyperlink16"/>
          </w:rPr>
          <w:t xml:space="preserve">DfE Preventing and Tackling Bullying guidance  </w:t>
        </w:r>
      </w:hyperlink>
    </w:p>
    <w:p w14:paraId="3CAAA159" w14:textId="0E35BDF5"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40" w:history="1">
        <w:r w:rsidR="00CA1FD7">
          <w:rPr>
            <w:rStyle w:val="Hyperlink16"/>
          </w:rPr>
          <w:t>DfE Children Missing Education guidance</w:t>
        </w:r>
      </w:hyperlink>
      <w:r w:rsidR="00CA1FD7">
        <w:rPr>
          <w:rStyle w:val="None"/>
          <w:i/>
          <w:iCs/>
          <w:sz w:val="22"/>
          <w:szCs w:val="22"/>
        </w:rPr>
        <w:t xml:space="preserve"> </w:t>
      </w:r>
    </w:p>
    <w:p w14:paraId="78FCB017" w14:textId="77777777"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41" w:history="1">
        <w:r w:rsidR="00CA1FD7">
          <w:rPr>
            <w:rStyle w:val="Hyperlink16"/>
          </w:rPr>
          <w:t>DfE and ACPO Drug Advice for School</w:t>
        </w:r>
      </w:hyperlink>
      <w:hyperlink r:id="rId142" w:history="1">
        <w:r w:rsidR="00CA1FD7">
          <w:rPr>
            <w:rStyle w:val="Hyperlink16"/>
          </w:rPr>
          <w:t xml:space="preserve"> guidance</w:t>
        </w:r>
      </w:hyperlink>
      <w:r w:rsidR="00CA1FD7">
        <w:rPr>
          <w:rStyle w:val="None"/>
          <w:i/>
          <w:iCs/>
          <w:sz w:val="22"/>
          <w:szCs w:val="22"/>
        </w:rPr>
        <w:t xml:space="preserve"> </w:t>
      </w:r>
    </w:p>
    <w:p w14:paraId="3CA0223B" w14:textId="6C234ED4" w:rsidR="00CA1FD7" w:rsidRPr="0089133C" w:rsidRDefault="00022E6C">
      <w:pPr>
        <w:pBdr>
          <w:top w:val="single" w:sz="4" w:space="0" w:color="000000"/>
          <w:left w:val="single" w:sz="4" w:space="0" w:color="000000"/>
          <w:bottom w:val="single" w:sz="4" w:space="0" w:color="000000"/>
          <w:right w:val="single" w:sz="4" w:space="0" w:color="000000"/>
        </w:pBdr>
        <w:rPr>
          <w:rStyle w:val="Hyperlink16"/>
          <w:rFonts w:eastAsia="Arial Unicode MS" w:cs="Arial Unicode MS"/>
          <w:color w:val="000000"/>
          <w:u w:val="none" w:color="000000"/>
        </w:rPr>
      </w:pPr>
      <w:hyperlink r:id="rId143" w:history="1">
        <w:r w:rsidR="00CA1FD7">
          <w:rPr>
            <w:rStyle w:val="Hyperlink16"/>
          </w:rPr>
          <w:t>DfE Advice for Schools on Equality Act 2010</w:t>
        </w:r>
      </w:hyperlink>
      <w:r w:rsidR="00CA1FD7">
        <w:rPr>
          <w:rStyle w:val="None"/>
          <w:i/>
          <w:iCs/>
          <w:sz w:val="22"/>
          <w:szCs w:val="22"/>
        </w:rPr>
        <w:t xml:space="preserve"> </w:t>
      </w:r>
    </w:p>
    <w:p w14:paraId="664E153C" w14:textId="77777777" w:rsidR="00CA1FD7" w:rsidRDefault="00022E6C">
      <w:pPr>
        <w:pBdr>
          <w:top w:val="single" w:sz="4" w:space="0" w:color="000000"/>
          <w:left w:val="single" w:sz="4" w:space="0" w:color="000000"/>
          <w:bottom w:val="single" w:sz="4" w:space="0" w:color="000000"/>
          <w:right w:val="single" w:sz="4" w:space="0" w:color="000000"/>
        </w:pBdr>
        <w:rPr>
          <w:rStyle w:val="Hyperlink16"/>
        </w:rPr>
      </w:pPr>
      <w:hyperlink r:id="rId144" w:history="1">
        <w:r w:rsidR="00CA1FD7">
          <w:rPr>
            <w:rStyle w:val="Hyperlink16"/>
          </w:rPr>
          <w:t>DfE Supporting pupils at school with medical conditions</w:t>
        </w:r>
      </w:hyperlink>
    </w:p>
    <w:p w14:paraId="5C919CE6" w14:textId="77777777"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45" w:history="1">
        <w:r w:rsidR="00CA1FD7">
          <w:rPr>
            <w:rStyle w:val="Hyperlink16"/>
          </w:rPr>
          <w:t>DfE Guidance on First Aid for Schools</w:t>
        </w:r>
      </w:hyperlink>
      <w:r w:rsidR="00CA1FD7">
        <w:rPr>
          <w:rStyle w:val="None"/>
          <w:i/>
          <w:iCs/>
          <w:sz w:val="22"/>
          <w:szCs w:val="22"/>
        </w:rPr>
        <w:t xml:space="preserve"> </w:t>
      </w:r>
    </w:p>
    <w:p w14:paraId="593D184B" w14:textId="77777777"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46" w:history="1">
        <w:r w:rsidR="00CA1FD7">
          <w:rPr>
            <w:rStyle w:val="Hyperlink16"/>
          </w:rPr>
          <w:t>DfE Mental health and behaviour in schools</w:t>
        </w:r>
      </w:hyperlink>
    </w:p>
    <w:p w14:paraId="17D9CEF0" w14:textId="77777777"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47" w:history="1">
        <w:r w:rsidR="00CA1FD7">
          <w:rPr>
            <w:rStyle w:val="Hyperlink16"/>
          </w:rPr>
          <w:t>DfE Use of reasonable force guidance</w:t>
        </w:r>
      </w:hyperlink>
    </w:p>
    <w:p w14:paraId="27C0D6A0" w14:textId="3871EAB9" w:rsidR="00CA1FD7" w:rsidRPr="00970B4E" w:rsidRDefault="00022E6C">
      <w:pPr>
        <w:pBdr>
          <w:top w:val="single" w:sz="4" w:space="0" w:color="000000"/>
          <w:left w:val="single" w:sz="4" w:space="0" w:color="000000"/>
          <w:bottom w:val="single" w:sz="4" w:space="0" w:color="000000"/>
          <w:right w:val="single" w:sz="4" w:space="0" w:color="000000"/>
        </w:pBdr>
        <w:rPr>
          <w:rStyle w:val="Link"/>
          <w:i/>
          <w:iCs/>
          <w:color w:val="000000"/>
          <w:sz w:val="22"/>
          <w:szCs w:val="22"/>
          <w:u w:val="none" w:color="000000"/>
        </w:rPr>
      </w:pPr>
      <w:hyperlink r:id="rId148" w:history="1">
        <w:r w:rsidR="00CA1FD7">
          <w:rPr>
            <w:rStyle w:val="Hyperlink16"/>
          </w:rPr>
          <w:t>DfE Promoting fundamental British values as part of SMSC in Schools</w:t>
        </w:r>
      </w:hyperlink>
    </w:p>
    <w:p w14:paraId="2BF68B12" w14:textId="77777777" w:rsidR="00CA1FD7" w:rsidRDefault="00022E6C">
      <w:pPr>
        <w:pBdr>
          <w:top w:val="single" w:sz="4" w:space="0" w:color="000000"/>
          <w:left w:val="single" w:sz="4" w:space="0" w:color="000000"/>
          <w:bottom w:val="single" w:sz="4" w:space="0" w:color="000000"/>
          <w:right w:val="single" w:sz="4" w:space="0" w:color="000000"/>
        </w:pBdr>
        <w:rPr>
          <w:rStyle w:val="Link"/>
          <w:i/>
          <w:iCs/>
          <w:color w:val="000000"/>
          <w:sz w:val="22"/>
          <w:szCs w:val="22"/>
          <w:u w:color="000000"/>
        </w:rPr>
      </w:pPr>
      <w:hyperlink r:id="rId149" w:history="1">
        <w:r w:rsidR="00CA1FD7">
          <w:rPr>
            <w:rStyle w:val="Hyperlink16"/>
          </w:rPr>
          <w:t>DfE Children who run away or go missing from home or care</w:t>
        </w:r>
      </w:hyperlink>
      <w:r w:rsidR="00CA1FD7">
        <w:rPr>
          <w:rStyle w:val="Link"/>
          <w:i/>
          <w:iCs/>
          <w:color w:val="000000"/>
          <w:sz w:val="22"/>
          <w:szCs w:val="22"/>
          <w:u w:color="000000"/>
        </w:rPr>
        <w:t xml:space="preserve"> </w:t>
      </w:r>
    </w:p>
    <w:p w14:paraId="2C420E4D" w14:textId="77777777"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50" w:history="1">
        <w:r w:rsidR="00CA1FD7">
          <w:rPr>
            <w:rStyle w:val="Hyperlink16"/>
          </w:rPr>
          <w:t>Child sexual exploitation – DfE guidance</w:t>
        </w:r>
      </w:hyperlink>
    </w:p>
    <w:p w14:paraId="7D2B74DD" w14:textId="77777777"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51" w:history="1">
        <w:r w:rsidR="00CA1FD7">
          <w:rPr>
            <w:rStyle w:val="Hyperlink16"/>
          </w:rPr>
          <w:t>Preventing youth violence and gang involvement</w:t>
        </w:r>
      </w:hyperlink>
    </w:p>
    <w:p w14:paraId="072F3AC6" w14:textId="77777777"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52" w:history="1">
        <w:r w:rsidR="00CA1FD7">
          <w:rPr>
            <w:rStyle w:val="Hyperlink16"/>
          </w:rPr>
          <w:t>Safeguarding children who may have been trafficked</w:t>
        </w:r>
      </w:hyperlink>
    </w:p>
    <w:p w14:paraId="39EE7467" w14:textId="77777777"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53" w:history="1">
        <w:r w:rsidR="00CA1FD7">
          <w:rPr>
            <w:rStyle w:val="Hyperlink16"/>
          </w:rPr>
          <w:t>Criminal Exploitation of children and vulnerable adults: County Lines guidance</w:t>
        </w:r>
      </w:hyperlink>
    </w:p>
    <w:p w14:paraId="0BF46F49" w14:textId="77777777"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54" w:history="1">
        <w:r w:rsidR="00CA1FD7">
          <w:rPr>
            <w:rStyle w:val="Hyperlink16"/>
          </w:rPr>
          <w:t>Preventing and tackling Bullying</w:t>
        </w:r>
      </w:hyperlink>
    </w:p>
    <w:p w14:paraId="3B5DEB28" w14:textId="77777777"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55" w:history="1">
        <w:r w:rsidR="00CA1FD7">
          <w:rPr>
            <w:rStyle w:val="Hyperlink16"/>
          </w:rPr>
          <w:t>Promoting children and young people’s emotional health and wellbeing</w:t>
        </w:r>
      </w:hyperlink>
      <w:r w:rsidR="00CA1FD7">
        <w:rPr>
          <w:rStyle w:val="None"/>
          <w:i/>
          <w:iCs/>
          <w:sz w:val="22"/>
          <w:szCs w:val="22"/>
        </w:rPr>
        <w:t xml:space="preserve"> </w:t>
      </w:r>
    </w:p>
    <w:p w14:paraId="1D133ABF" w14:textId="77777777" w:rsidR="00CA1FD7" w:rsidRDefault="00022E6C">
      <w:pPr>
        <w:pBdr>
          <w:top w:val="single" w:sz="4" w:space="0" w:color="000000"/>
          <w:left w:val="single" w:sz="4" w:space="0" w:color="000000"/>
          <w:bottom w:val="single" w:sz="4" w:space="0" w:color="000000"/>
          <w:right w:val="single" w:sz="4" w:space="0" w:color="000000"/>
        </w:pBdr>
        <w:rPr>
          <w:rStyle w:val="None"/>
          <w:sz w:val="22"/>
          <w:szCs w:val="22"/>
        </w:rPr>
      </w:pPr>
      <w:hyperlink r:id="rId156" w:history="1">
        <w:r w:rsidR="00CA1FD7">
          <w:rPr>
            <w:rStyle w:val="Hyperlink16"/>
          </w:rPr>
          <w:t>Rise Above</w:t>
        </w:r>
      </w:hyperlink>
    </w:p>
    <w:p w14:paraId="05C1635E" w14:textId="77777777"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57" w:history="1">
        <w:r w:rsidR="00CA1FD7">
          <w:rPr>
            <w:rStyle w:val="Hyperlink16"/>
          </w:rPr>
          <w:t>Information Sharing: Advice for Practitioners Providing Safeguarding Services to Children, Young People, parents and carers</w:t>
        </w:r>
      </w:hyperlink>
    </w:p>
    <w:p w14:paraId="670DC68B" w14:textId="77777777"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58" w:history="1">
        <w:r w:rsidR="00CA1FD7">
          <w:rPr>
            <w:rStyle w:val="Hyperlink16"/>
          </w:rPr>
          <w:t>Domestic Abuse: Various information/Guidance</w:t>
        </w:r>
      </w:hyperlink>
    </w:p>
    <w:p w14:paraId="45F197DC" w14:textId="5A41668C"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59" w:history="1">
        <w:r w:rsidR="00CA1FD7">
          <w:rPr>
            <w:rStyle w:val="Hyperlink16"/>
          </w:rPr>
          <w:t>Faith Based Abuse</w:t>
        </w:r>
      </w:hyperlink>
    </w:p>
    <w:p w14:paraId="605BBEBE" w14:textId="77777777"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60" w:history="1">
        <w:r w:rsidR="00CA1FD7">
          <w:rPr>
            <w:rStyle w:val="Hyperlink16"/>
          </w:rPr>
          <w:t>Homelessness: how local authorities should exercise their functions</w:t>
        </w:r>
      </w:hyperlink>
    </w:p>
    <w:p w14:paraId="3AB16779" w14:textId="77777777"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61" w:history="1">
        <w:r w:rsidR="00CA1FD7">
          <w:rPr>
            <w:rStyle w:val="Hyperlink16"/>
          </w:rPr>
          <w:t>Private Fostering</w:t>
        </w:r>
      </w:hyperlink>
    </w:p>
    <w:p w14:paraId="42DB6EBD" w14:textId="77777777" w:rsidR="00CA1FD7" w:rsidRDefault="00022E6C">
      <w:pPr>
        <w:pBdr>
          <w:top w:val="single" w:sz="4" w:space="0" w:color="000000"/>
          <w:left w:val="single" w:sz="4" w:space="0" w:color="000000"/>
          <w:bottom w:val="single" w:sz="4" w:space="0" w:color="000000"/>
          <w:right w:val="single" w:sz="4" w:space="0" w:color="000000"/>
        </w:pBdr>
        <w:rPr>
          <w:rStyle w:val="None"/>
          <w:i/>
          <w:iCs/>
          <w:sz w:val="22"/>
          <w:szCs w:val="22"/>
        </w:rPr>
      </w:pPr>
      <w:hyperlink r:id="rId162" w:history="1">
        <w:r w:rsidR="00CA1FD7">
          <w:rPr>
            <w:rStyle w:val="Hyperlink16"/>
          </w:rPr>
          <w:t>Upskirting: know your rights</w:t>
        </w:r>
      </w:hyperlink>
    </w:p>
    <w:p w14:paraId="77342412" w14:textId="77777777" w:rsidR="00CA1FD7" w:rsidRDefault="00CA1FD7">
      <w:pPr>
        <w:spacing w:line="276" w:lineRule="auto"/>
        <w:rPr>
          <w:rStyle w:val="None"/>
          <w:b/>
          <w:bCs/>
          <w:sz w:val="22"/>
          <w:szCs w:val="22"/>
        </w:rPr>
      </w:pPr>
    </w:p>
    <w:p w14:paraId="2658B775" w14:textId="77777777" w:rsidR="00CA1FD7" w:rsidRDefault="00F862CF">
      <w:pPr>
        <w:shd w:val="clear" w:color="auto" w:fill="E4C9FF"/>
      </w:pPr>
      <w:r>
        <w:rPr>
          <w:rStyle w:val="None"/>
          <w:rFonts w:ascii="Arial Unicode MS" w:hAnsi="Arial Unicode MS"/>
        </w:rPr>
        <w:br w:type="page"/>
      </w:r>
    </w:p>
    <w:p w14:paraId="3482D327" w14:textId="120304C6" w:rsidR="00CA1FD7" w:rsidRPr="00D4094C" w:rsidRDefault="00B97278">
      <w:pPr>
        <w:shd w:val="clear" w:color="auto" w:fill="E4C9FF"/>
        <w:rPr>
          <w:rStyle w:val="None"/>
          <w:rFonts w:cs="Arial"/>
          <w:b/>
          <w:bCs/>
        </w:rPr>
      </w:pPr>
      <w:r>
        <w:rPr>
          <w:rStyle w:val="None"/>
          <w:b/>
          <w:bCs/>
        </w:rPr>
        <w:t xml:space="preserve">Part 2- </w:t>
      </w:r>
      <w:r w:rsidR="00D4094C" w:rsidRPr="00D4094C">
        <w:rPr>
          <w:rFonts w:cs="Arial"/>
          <w:b/>
          <w:szCs w:val="22"/>
          <w:shd w:val="clear" w:color="auto" w:fill="ECD7F5"/>
        </w:rPr>
        <w:t>Responsibility of Governors, Proprietors and Management</w:t>
      </w:r>
    </w:p>
    <w:p w14:paraId="19EB5C3B" w14:textId="77777777" w:rsidR="00CA1FD7" w:rsidRDefault="00CA1FD7">
      <w:pPr>
        <w:rPr>
          <w:rStyle w:val="None"/>
          <w:sz w:val="22"/>
          <w:szCs w:val="22"/>
        </w:rPr>
      </w:pPr>
    </w:p>
    <w:p w14:paraId="753E0DD6" w14:textId="46FF998C" w:rsidR="00CA1FD7" w:rsidRDefault="00F862CF">
      <w:pPr>
        <w:rPr>
          <w:rStyle w:val="None"/>
          <w:sz w:val="22"/>
          <w:szCs w:val="22"/>
        </w:rPr>
      </w:pPr>
      <w:r>
        <w:rPr>
          <w:rStyle w:val="None"/>
          <w:sz w:val="22"/>
          <w:szCs w:val="22"/>
        </w:rPr>
        <w:t xml:space="preserve">Legislation and the Law which Governing Bodies and proprietors adhere </w:t>
      </w:r>
      <w:r w:rsidR="00D4094C">
        <w:rPr>
          <w:rStyle w:val="None"/>
          <w:sz w:val="22"/>
          <w:szCs w:val="22"/>
        </w:rPr>
        <w:t>to</w:t>
      </w:r>
      <w:r>
        <w:rPr>
          <w:rStyle w:val="None"/>
          <w:sz w:val="22"/>
          <w:szCs w:val="22"/>
        </w:rPr>
        <w:t xml:space="preserve"> can be found on pages </w:t>
      </w:r>
      <w:r w:rsidR="004E7437">
        <w:rPr>
          <w:rStyle w:val="None"/>
          <w:sz w:val="22"/>
          <w:szCs w:val="22"/>
        </w:rPr>
        <w:t xml:space="preserve">25-29 </w:t>
      </w:r>
      <w:r>
        <w:rPr>
          <w:rStyle w:val="None"/>
          <w:sz w:val="22"/>
          <w:szCs w:val="22"/>
        </w:rPr>
        <w:t>KCSIE 202</w:t>
      </w:r>
      <w:r w:rsidR="004E7437">
        <w:rPr>
          <w:rStyle w:val="None"/>
          <w:sz w:val="22"/>
          <w:szCs w:val="22"/>
        </w:rPr>
        <w:t>5</w:t>
      </w:r>
      <w:r>
        <w:rPr>
          <w:rStyle w:val="None"/>
          <w:sz w:val="22"/>
          <w:szCs w:val="22"/>
        </w:rPr>
        <w:t>.</w:t>
      </w:r>
    </w:p>
    <w:p w14:paraId="68A5B2BE" w14:textId="77777777" w:rsidR="00CA1FD7" w:rsidRPr="007C384E" w:rsidRDefault="00CA1FD7">
      <w:pPr>
        <w:rPr>
          <w:rStyle w:val="None"/>
          <w:u w:val="single"/>
        </w:rPr>
      </w:pPr>
    </w:p>
    <w:p w14:paraId="37C7015C" w14:textId="77777777" w:rsidR="00CA1FD7" w:rsidRDefault="00F862CF">
      <w:pPr>
        <w:rPr>
          <w:rStyle w:val="None"/>
          <w:b/>
          <w:bCs/>
          <w:u w:val="single"/>
        </w:rPr>
      </w:pPr>
      <w:r w:rsidRPr="007C384E">
        <w:rPr>
          <w:rStyle w:val="None"/>
          <w:b/>
          <w:bCs/>
          <w:u w:val="single"/>
        </w:rPr>
        <w:t>Croydon’s Children Families &amp; Education Directorate</w:t>
      </w:r>
    </w:p>
    <w:p w14:paraId="4594E5CF" w14:textId="77777777" w:rsidR="007C384E" w:rsidRPr="007C384E" w:rsidRDefault="007C384E">
      <w:pPr>
        <w:rPr>
          <w:rStyle w:val="None"/>
          <w:b/>
          <w:bCs/>
          <w:u w:val="single"/>
        </w:rPr>
      </w:pPr>
    </w:p>
    <w:p w14:paraId="688BF432" w14:textId="6AD1D48B" w:rsidR="00CA1FD7" w:rsidRDefault="00F862CF">
      <w:pPr>
        <w:spacing w:line="276" w:lineRule="auto"/>
        <w:rPr>
          <w:rStyle w:val="None"/>
          <w:sz w:val="22"/>
          <w:szCs w:val="22"/>
        </w:rPr>
      </w:pPr>
      <w:r>
        <w:rPr>
          <w:rStyle w:val="None"/>
          <w:sz w:val="22"/>
          <w:szCs w:val="22"/>
        </w:rPr>
        <w:t>The Directorate includes services that will support the school</w:t>
      </w:r>
      <w:r w:rsidR="00355DA5">
        <w:rPr>
          <w:rStyle w:val="None"/>
          <w:sz w:val="22"/>
          <w:szCs w:val="22"/>
        </w:rPr>
        <w:t xml:space="preserve"> </w:t>
      </w:r>
      <w:r>
        <w:rPr>
          <w:rStyle w:val="None"/>
          <w:sz w:val="22"/>
          <w:szCs w:val="22"/>
        </w:rPr>
        <w:t xml:space="preserve">to safeguard and promote the welfare of pupils by: </w:t>
      </w:r>
    </w:p>
    <w:p w14:paraId="5C2410D5" w14:textId="682DB480" w:rsidR="00CA1FD7" w:rsidRDefault="007C384E" w:rsidP="007534D0">
      <w:pPr>
        <w:numPr>
          <w:ilvl w:val="0"/>
          <w:numId w:val="72"/>
        </w:numPr>
        <w:spacing w:line="276" w:lineRule="auto"/>
        <w:rPr>
          <w:rStyle w:val="None"/>
          <w:sz w:val="22"/>
          <w:szCs w:val="22"/>
        </w:rPr>
      </w:pPr>
      <w:r>
        <w:rPr>
          <w:rStyle w:val="None"/>
          <w:sz w:val="22"/>
          <w:szCs w:val="22"/>
        </w:rPr>
        <w:t>C</w:t>
      </w:r>
      <w:r w:rsidR="00106D34">
        <w:rPr>
          <w:rStyle w:val="None"/>
          <w:sz w:val="22"/>
          <w:szCs w:val="22"/>
        </w:rPr>
        <w:t>oordinating</w:t>
      </w:r>
      <w:r>
        <w:rPr>
          <w:rStyle w:val="None"/>
          <w:sz w:val="22"/>
          <w:szCs w:val="22"/>
        </w:rPr>
        <w:t xml:space="preserve"> the delivery of integrated children’s services within the borough, including an early help service. </w:t>
      </w:r>
    </w:p>
    <w:p w14:paraId="21035634" w14:textId="77777777" w:rsidR="007C384E" w:rsidRDefault="007C384E" w:rsidP="007C384E">
      <w:pPr>
        <w:spacing w:line="276" w:lineRule="auto"/>
        <w:ind w:left="720"/>
        <w:rPr>
          <w:sz w:val="22"/>
          <w:szCs w:val="22"/>
        </w:rPr>
      </w:pPr>
    </w:p>
    <w:p w14:paraId="6EA6A014" w14:textId="0EBE3FBE" w:rsidR="00CA1FD7" w:rsidRDefault="007C384E" w:rsidP="007534D0">
      <w:pPr>
        <w:numPr>
          <w:ilvl w:val="0"/>
          <w:numId w:val="72"/>
        </w:numPr>
        <w:spacing w:line="276" w:lineRule="auto"/>
        <w:rPr>
          <w:rStyle w:val="None"/>
          <w:sz w:val="22"/>
          <w:szCs w:val="22"/>
        </w:rPr>
      </w:pPr>
      <w:r>
        <w:rPr>
          <w:rStyle w:val="None"/>
          <w:sz w:val="22"/>
          <w:szCs w:val="22"/>
        </w:rPr>
        <w:t xml:space="preserve">Providing statutory </w:t>
      </w:r>
      <w:r w:rsidR="000271C9">
        <w:rPr>
          <w:rStyle w:val="None"/>
          <w:sz w:val="22"/>
          <w:szCs w:val="22"/>
        </w:rPr>
        <w:t>social</w:t>
      </w:r>
      <w:r>
        <w:rPr>
          <w:rStyle w:val="None"/>
          <w:sz w:val="22"/>
          <w:szCs w:val="22"/>
        </w:rPr>
        <w:t xml:space="preserve"> services under the Children Act 1989/2004. </w:t>
      </w:r>
    </w:p>
    <w:p w14:paraId="0DAFB686" w14:textId="77777777" w:rsidR="007C384E" w:rsidRDefault="007C384E" w:rsidP="007C384E">
      <w:pPr>
        <w:spacing w:line="276" w:lineRule="auto"/>
        <w:rPr>
          <w:sz w:val="22"/>
          <w:szCs w:val="22"/>
        </w:rPr>
      </w:pPr>
    </w:p>
    <w:p w14:paraId="4AE2C2A0" w14:textId="4D34F620" w:rsidR="007C384E" w:rsidRDefault="007C384E" w:rsidP="007534D0">
      <w:pPr>
        <w:numPr>
          <w:ilvl w:val="0"/>
          <w:numId w:val="72"/>
        </w:numPr>
        <w:spacing w:line="276" w:lineRule="auto"/>
        <w:rPr>
          <w:rStyle w:val="None"/>
          <w:sz w:val="22"/>
          <w:szCs w:val="22"/>
        </w:rPr>
      </w:pPr>
      <w:r>
        <w:rPr>
          <w:rStyle w:val="None"/>
          <w:sz w:val="22"/>
          <w:szCs w:val="22"/>
        </w:rPr>
        <w:t xml:space="preserve">Providing the school with advice, support and guidance, model policies and procedures, training and dedicated lead officers with responsibility for child protection, safeguarding and online safety. </w:t>
      </w:r>
    </w:p>
    <w:p w14:paraId="4BE5786F" w14:textId="77777777" w:rsidR="007C384E" w:rsidRPr="007C384E" w:rsidRDefault="007C384E" w:rsidP="007C384E">
      <w:pPr>
        <w:spacing w:line="276" w:lineRule="auto"/>
        <w:rPr>
          <w:sz w:val="22"/>
          <w:szCs w:val="22"/>
        </w:rPr>
      </w:pPr>
    </w:p>
    <w:p w14:paraId="15740811" w14:textId="52F5E983" w:rsidR="00CA1FD7" w:rsidRDefault="007C384E" w:rsidP="007534D0">
      <w:pPr>
        <w:numPr>
          <w:ilvl w:val="0"/>
          <w:numId w:val="72"/>
        </w:numPr>
        <w:spacing w:line="276" w:lineRule="auto"/>
        <w:rPr>
          <w:rStyle w:val="None"/>
          <w:sz w:val="22"/>
          <w:szCs w:val="22"/>
        </w:rPr>
      </w:pPr>
      <w:r>
        <w:rPr>
          <w:rStyle w:val="None"/>
          <w:sz w:val="22"/>
          <w:szCs w:val="22"/>
        </w:rPr>
        <w:t>Dealing with allegations against members of staff and volunteers through the Local Authority Designated Officer (LADO)</w:t>
      </w:r>
    </w:p>
    <w:p w14:paraId="6BEC4A82" w14:textId="77777777" w:rsidR="007C384E" w:rsidRDefault="007C384E" w:rsidP="007C384E">
      <w:pPr>
        <w:spacing w:line="276" w:lineRule="auto"/>
        <w:rPr>
          <w:sz w:val="22"/>
          <w:szCs w:val="22"/>
        </w:rPr>
      </w:pPr>
    </w:p>
    <w:p w14:paraId="1F6632F8" w14:textId="4F0B7038" w:rsidR="00CA1FD7" w:rsidRDefault="007C384E" w:rsidP="007534D0">
      <w:pPr>
        <w:numPr>
          <w:ilvl w:val="0"/>
          <w:numId w:val="72"/>
        </w:numPr>
        <w:spacing w:line="276" w:lineRule="auto"/>
        <w:rPr>
          <w:sz w:val="22"/>
          <w:szCs w:val="22"/>
        </w:rPr>
      </w:pPr>
      <w:r>
        <w:rPr>
          <w:rStyle w:val="None"/>
          <w:sz w:val="22"/>
          <w:szCs w:val="22"/>
        </w:rPr>
        <w:t>Taking responsibility for those children who are not in education, including children who are known to be home educated.</w:t>
      </w:r>
    </w:p>
    <w:p w14:paraId="2EBE0FD0" w14:textId="77777777" w:rsidR="00CA1FD7" w:rsidRDefault="00CA1FD7">
      <w:pPr>
        <w:rPr>
          <w:rStyle w:val="None"/>
          <w:b/>
          <w:bCs/>
          <w:sz w:val="22"/>
          <w:szCs w:val="22"/>
        </w:rPr>
      </w:pPr>
    </w:p>
    <w:p w14:paraId="4C716F7C" w14:textId="77777777" w:rsidR="00CA1FD7" w:rsidRDefault="00F862CF">
      <w:pPr>
        <w:rPr>
          <w:rStyle w:val="None"/>
          <w:b/>
          <w:bCs/>
          <w:u w:val="single"/>
        </w:rPr>
      </w:pPr>
      <w:bookmarkStart w:id="65" w:name="Governing_Board"/>
      <w:r w:rsidRPr="007B1689">
        <w:rPr>
          <w:rStyle w:val="None"/>
          <w:b/>
          <w:bCs/>
          <w:u w:val="single"/>
        </w:rPr>
        <w:t xml:space="preserve">Governing Board </w:t>
      </w:r>
    </w:p>
    <w:p w14:paraId="737DDBC2" w14:textId="77777777" w:rsidR="007B1689" w:rsidRPr="007B1689" w:rsidRDefault="007B1689">
      <w:pPr>
        <w:rPr>
          <w:rStyle w:val="None"/>
          <w:u w:val="single"/>
        </w:rPr>
      </w:pPr>
    </w:p>
    <w:bookmarkEnd w:id="65"/>
    <w:p w14:paraId="36CEC87B" w14:textId="5C08E8F1" w:rsidR="00CA1FD7" w:rsidRDefault="00F862CF">
      <w:pPr>
        <w:spacing w:line="276" w:lineRule="auto"/>
        <w:rPr>
          <w:rStyle w:val="None"/>
          <w:sz w:val="22"/>
          <w:szCs w:val="22"/>
        </w:rPr>
      </w:pPr>
      <w:r>
        <w:rPr>
          <w:rStyle w:val="None"/>
          <w:sz w:val="22"/>
          <w:szCs w:val="22"/>
        </w:rPr>
        <w:t xml:space="preserve">The term ‘governors’ and ‘governing board’ is used throughout to refer to whoever is responsible for fulfilling governance functions. This could be the governors of a maintained school, the trustees of a single or multi-academy trust, or the local governing board to the function in </w:t>
      </w:r>
      <w:r w:rsidR="007B1689">
        <w:rPr>
          <w:rStyle w:val="None"/>
          <w:sz w:val="22"/>
          <w:szCs w:val="22"/>
        </w:rPr>
        <w:t>question that</w:t>
      </w:r>
      <w:r>
        <w:rPr>
          <w:rStyle w:val="None"/>
          <w:sz w:val="22"/>
          <w:szCs w:val="22"/>
        </w:rPr>
        <w:t xml:space="preserve"> has been delegated within a multi-academy trust.</w:t>
      </w:r>
    </w:p>
    <w:p w14:paraId="35EDE7C2" w14:textId="21B784B7" w:rsidR="00CA1FD7" w:rsidRDefault="00F862CF">
      <w:pPr>
        <w:spacing w:line="276" w:lineRule="auto"/>
        <w:rPr>
          <w:rStyle w:val="None"/>
          <w:sz w:val="22"/>
          <w:szCs w:val="22"/>
        </w:rPr>
      </w:pPr>
      <w:r>
        <w:rPr>
          <w:rStyle w:val="None"/>
          <w:sz w:val="22"/>
          <w:szCs w:val="22"/>
        </w:rPr>
        <w:t xml:space="preserve">The Governing Board will ensure that the school meets its statutory duties </w:t>
      </w:r>
      <w:r w:rsidR="00832214">
        <w:rPr>
          <w:rStyle w:val="None"/>
          <w:sz w:val="22"/>
          <w:szCs w:val="22"/>
        </w:rPr>
        <w:t>about</w:t>
      </w:r>
      <w:r>
        <w:rPr>
          <w:rStyle w:val="None"/>
          <w:sz w:val="22"/>
          <w:szCs w:val="22"/>
        </w:rPr>
        <w:t xml:space="preserve"> safeguarding and protecting pupils and that the following are in place:</w:t>
      </w:r>
    </w:p>
    <w:p w14:paraId="02E0C57D" w14:textId="5EE44FD0" w:rsidR="00CA1FD7" w:rsidRDefault="00F862CF" w:rsidP="007534D0">
      <w:pPr>
        <w:numPr>
          <w:ilvl w:val="0"/>
          <w:numId w:val="74"/>
        </w:numPr>
        <w:spacing w:line="276" w:lineRule="auto"/>
        <w:rPr>
          <w:rStyle w:val="None"/>
          <w:sz w:val="22"/>
          <w:szCs w:val="22"/>
        </w:rPr>
      </w:pPr>
      <w:r>
        <w:rPr>
          <w:rStyle w:val="None"/>
          <w:sz w:val="22"/>
          <w:szCs w:val="22"/>
        </w:rPr>
        <w:t xml:space="preserve">The school has the following policies in place </w:t>
      </w:r>
      <w:r w:rsidR="00641F09">
        <w:rPr>
          <w:rStyle w:val="None"/>
          <w:sz w:val="22"/>
          <w:szCs w:val="22"/>
        </w:rPr>
        <w:t>and</w:t>
      </w:r>
      <w:r>
        <w:rPr>
          <w:rStyle w:val="None"/>
          <w:sz w:val="22"/>
          <w:szCs w:val="22"/>
        </w:rPr>
        <w:t xml:space="preserve"> these are regularly monitored, reviewed and updated where necessary.</w:t>
      </w:r>
      <w:r w:rsidR="00832214">
        <w:rPr>
          <w:rStyle w:val="None"/>
          <w:sz w:val="22"/>
          <w:szCs w:val="22"/>
        </w:rPr>
        <w:t xml:space="preserve"> </w:t>
      </w:r>
    </w:p>
    <w:p w14:paraId="116D6D42" w14:textId="77777777" w:rsidR="00832214" w:rsidRDefault="00832214" w:rsidP="00832214">
      <w:pPr>
        <w:spacing w:line="276" w:lineRule="auto"/>
        <w:ind w:left="720"/>
        <w:rPr>
          <w:sz w:val="22"/>
          <w:szCs w:val="22"/>
        </w:rPr>
      </w:pPr>
    </w:p>
    <w:p w14:paraId="0404EEE2" w14:textId="77777777" w:rsidR="00CA1FD7" w:rsidRPr="00832214" w:rsidRDefault="00F862CF" w:rsidP="007534D0">
      <w:pPr>
        <w:pStyle w:val="ListParagraph"/>
        <w:numPr>
          <w:ilvl w:val="0"/>
          <w:numId w:val="74"/>
        </w:numPr>
        <w:rPr>
          <w:rFonts w:ascii="Arial" w:hAnsi="Arial" w:cs="Arial"/>
        </w:rPr>
      </w:pPr>
      <w:r w:rsidRPr="00832214">
        <w:rPr>
          <w:rStyle w:val="None"/>
          <w:rFonts w:ascii="Arial" w:hAnsi="Arial" w:cs="Arial"/>
        </w:rPr>
        <w:t xml:space="preserve">safeguarding policies and procedures covering early help and child protection that are consistent with Croydon Safeguarding Children Board procedures and Croydon’s internal policies </w:t>
      </w:r>
    </w:p>
    <w:p w14:paraId="4C4CF67F" w14:textId="77777777" w:rsidR="00CA1FD7" w:rsidRPr="00832214" w:rsidRDefault="00F862CF" w:rsidP="007534D0">
      <w:pPr>
        <w:pStyle w:val="ListParagraph"/>
        <w:numPr>
          <w:ilvl w:val="0"/>
          <w:numId w:val="74"/>
        </w:numPr>
        <w:rPr>
          <w:rFonts w:ascii="Arial" w:hAnsi="Arial" w:cs="Arial"/>
        </w:rPr>
      </w:pPr>
      <w:r w:rsidRPr="00832214">
        <w:rPr>
          <w:rStyle w:val="None"/>
          <w:rFonts w:ascii="Arial" w:hAnsi="Arial" w:cs="Arial"/>
        </w:rPr>
        <w:t>a staff code of conduct policy including policies covering staff/pupil relationships and communications and staff use of social media</w:t>
      </w:r>
    </w:p>
    <w:p w14:paraId="3F993EEB" w14:textId="77777777" w:rsidR="00CA1FD7" w:rsidRPr="00832214" w:rsidRDefault="00F862CF" w:rsidP="007534D0">
      <w:pPr>
        <w:pStyle w:val="ListParagraph"/>
        <w:numPr>
          <w:ilvl w:val="0"/>
          <w:numId w:val="74"/>
        </w:numPr>
        <w:rPr>
          <w:rFonts w:ascii="Arial" w:hAnsi="Arial" w:cs="Arial"/>
        </w:rPr>
      </w:pPr>
      <w:r w:rsidRPr="00832214">
        <w:rPr>
          <w:rStyle w:val="None"/>
          <w:rFonts w:ascii="Arial" w:hAnsi="Arial" w:cs="Arial"/>
        </w:rPr>
        <w:t xml:space="preserve">a procedure for responding to incidents where children go missing from education, particularly where there are repeated incidents that suggest potential safeguarding risks may be present.  </w:t>
      </w:r>
    </w:p>
    <w:p w14:paraId="750F914A" w14:textId="2259BCE4" w:rsidR="00CA1FD7" w:rsidRDefault="00F862CF" w:rsidP="007534D0">
      <w:pPr>
        <w:numPr>
          <w:ilvl w:val="0"/>
          <w:numId w:val="74"/>
        </w:numPr>
        <w:spacing w:line="276" w:lineRule="auto"/>
        <w:rPr>
          <w:rStyle w:val="None"/>
          <w:sz w:val="22"/>
          <w:szCs w:val="22"/>
        </w:rPr>
      </w:pPr>
      <w:r>
        <w:rPr>
          <w:rStyle w:val="None"/>
          <w:sz w:val="22"/>
          <w:szCs w:val="22"/>
        </w:rPr>
        <w:t xml:space="preserve">The school </w:t>
      </w:r>
      <w:r w:rsidR="00832214">
        <w:rPr>
          <w:rStyle w:val="None"/>
          <w:sz w:val="22"/>
          <w:szCs w:val="22"/>
        </w:rPr>
        <w:t>can</w:t>
      </w:r>
      <w:r>
        <w:rPr>
          <w:rStyle w:val="None"/>
          <w:sz w:val="22"/>
          <w:szCs w:val="22"/>
        </w:rPr>
        <w:t xml:space="preserve"> work jointly with other agencies in order to ensure pupils can access help and support from early help services and statutory social work services and that children’s plans are implemented and monitored.</w:t>
      </w:r>
    </w:p>
    <w:p w14:paraId="19D87007" w14:textId="77777777" w:rsidR="00832214" w:rsidRDefault="00832214" w:rsidP="00832214">
      <w:pPr>
        <w:spacing w:line="276" w:lineRule="auto"/>
        <w:ind w:left="720"/>
        <w:rPr>
          <w:sz w:val="22"/>
          <w:szCs w:val="22"/>
        </w:rPr>
      </w:pPr>
    </w:p>
    <w:p w14:paraId="7145AE81" w14:textId="59A545C4" w:rsidR="00CA1FD7" w:rsidRDefault="00F862CF" w:rsidP="007534D0">
      <w:pPr>
        <w:numPr>
          <w:ilvl w:val="0"/>
          <w:numId w:val="74"/>
        </w:numPr>
        <w:spacing w:line="276" w:lineRule="auto"/>
        <w:rPr>
          <w:rStyle w:val="None"/>
          <w:sz w:val="22"/>
          <w:szCs w:val="22"/>
        </w:rPr>
      </w:pPr>
      <w:r>
        <w:rPr>
          <w:rStyle w:val="None"/>
          <w:sz w:val="22"/>
          <w:szCs w:val="22"/>
        </w:rPr>
        <w:t xml:space="preserve">A member of staff is appointed as the Designated Manager to address allegations against school staff </w:t>
      </w:r>
    </w:p>
    <w:p w14:paraId="2BFA153A" w14:textId="77777777" w:rsidR="003D79C4" w:rsidRDefault="003D79C4" w:rsidP="003D79C4">
      <w:pPr>
        <w:pStyle w:val="ListParagraph"/>
      </w:pPr>
    </w:p>
    <w:p w14:paraId="34724FBD" w14:textId="77777777" w:rsidR="003D79C4" w:rsidRDefault="003D79C4" w:rsidP="003D79C4">
      <w:pPr>
        <w:spacing w:line="276" w:lineRule="auto"/>
        <w:rPr>
          <w:sz w:val="22"/>
          <w:szCs w:val="22"/>
        </w:rPr>
      </w:pPr>
    </w:p>
    <w:p w14:paraId="194476FD" w14:textId="67B040DB" w:rsidR="00CA1FD7" w:rsidRDefault="00F862CF" w:rsidP="007534D0">
      <w:pPr>
        <w:numPr>
          <w:ilvl w:val="0"/>
          <w:numId w:val="74"/>
        </w:numPr>
        <w:spacing w:line="276" w:lineRule="auto"/>
        <w:rPr>
          <w:rStyle w:val="None"/>
          <w:sz w:val="22"/>
          <w:szCs w:val="22"/>
        </w:rPr>
      </w:pPr>
      <w:r>
        <w:rPr>
          <w:rStyle w:val="None"/>
          <w:sz w:val="22"/>
          <w:szCs w:val="22"/>
        </w:rPr>
        <w:t>The Chair of the Governing Board is aware that they are responsible for liaising with the LADO in the event of an allegation against the head teacher.</w:t>
      </w:r>
      <w:r w:rsidR="00832214">
        <w:rPr>
          <w:rStyle w:val="None"/>
          <w:sz w:val="22"/>
          <w:szCs w:val="22"/>
        </w:rPr>
        <w:t xml:space="preserve"> </w:t>
      </w:r>
    </w:p>
    <w:p w14:paraId="0D5DDB36" w14:textId="77777777" w:rsidR="00832214" w:rsidRDefault="00832214" w:rsidP="00832214">
      <w:pPr>
        <w:spacing w:line="276" w:lineRule="auto"/>
        <w:ind w:left="720"/>
        <w:rPr>
          <w:sz w:val="22"/>
          <w:szCs w:val="22"/>
        </w:rPr>
      </w:pPr>
    </w:p>
    <w:p w14:paraId="72957F94" w14:textId="64AF4C4E" w:rsidR="00CA1FD7" w:rsidRDefault="00F862CF" w:rsidP="007534D0">
      <w:pPr>
        <w:numPr>
          <w:ilvl w:val="0"/>
          <w:numId w:val="76"/>
        </w:numPr>
        <w:spacing w:line="276" w:lineRule="auto"/>
        <w:rPr>
          <w:rStyle w:val="None"/>
          <w:sz w:val="22"/>
          <w:szCs w:val="22"/>
        </w:rPr>
      </w:pPr>
      <w:r>
        <w:rPr>
          <w:rStyle w:val="None"/>
          <w:sz w:val="22"/>
          <w:szCs w:val="22"/>
        </w:rPr>
        <w:t>A senior member of staff is appointed as the designated safeguarding lead with responsibility for carrying out the statutory duties as set out in this policy, the individual is given sufficient time and resources to carry out their responsibilities and that another member of staff is appointed to deputise in their absence.</w:t>
      </w:r>
      <w:r w:rsidR="00832214">
        <w:rPr>
          <w:rStyle w:val="None"/>
          <w:sz w:val="22"/>
          <w:szCs w:val="22"/>
        </w:rPr>
        <w:t xml:space="preserve"> </w:t>
      </w:r>
    </w:p>
    <w:p w14:paraId="4651E5D6" w14:textId="77777777" w:rsidR="00832214" w:rsidRDefault="00832214" w:rsidP="00832214">
      <w:pPr>
        <w:spacing w:line="276" w:lineRule="auto"/>
        <w:ind w:left="720"/>
        <w:rPr>
          <w:sz w:val="22"/>
          <w:szCs w:val="22"/>
        </w:rPr>
      </w:pPr>
    </w:p>
    <w:p w14:paraId="6C4C4F64" w14:textId="77777777" w:rsidR="00CA1FD7" w:rsidRDefault="00F862CF" w:rsidP="007534D0">
      <w:pPr>
        <w:numPr>
          <w:ilvl w:val="0"/>
          <w:numId w:val="76"/>
        </w:numPr>
        <w:spacing w:line="276" w:lineRule="auto"/>
        <w:rPr>
          <w:rStyle w:val="None"/>
          <w:sz w:val="22"/>
          <w:szCs w:val="22"/>
        </w:rPr>
      </w:pPr>
      <w:r>
        <w:rPr>
          <w:rStyle w:val="None"/>
          <w:sz w:val="22"/>
          <w:szCs w:val="22"/>
        </w:rPr>
        <w:t xml:space="preserve">There is a designated teacher nominated to promote the educational achievement of looked after children and previously looked after children and that this person has received appropriate training for the role. </w:t>
      </w:r>
    </w:p>
    <w:p w14:paraId="11F19762" w14:textId="77777777" w:rsidR="00AF4201" w:rsidRDefault="00AF4201" w:rsidP="00AF4201">
      <w:pPr>
        <w:spacing w:line="276" w:lineRule="auto"/>
        <w:rPr>
          <w:sz w:val="22"/>
          <w:szCs w:val="22"/>
        </w:rPr>
      </w:pPr>
    </w:p>
    <w:p w14:paraId="468EAEA2" w14:textId="013C0F61" w:rsidR="00CA1FD7" w:rsidRDefault="00F862CF" w:rsidP="007534D0">
      <w:pPr>
        <w:numPr>
          <w:ilvl w:val="0"/>
          <w:numId w:val="76"/>
        </w:numPr>
        <w:spacing w:line="276" w:lineRule="auto"/>
        <w:rPr>
          <w:rStyle w:val="None"/>
          <w:sz w:val="22"/>
          <w:szCs w:val="22"/>
        </w:rPr>
      </w:pPr>
      <w:r>
        <w:rPr>
          <w:rStyle w:val="None"/>
          <w:sz w:val="22"/>
          <w:szCs w:val="22"/>
        </w:rPr>
        <w:t>Staff receive a thorough induction on joining and are given copies of all relevant safeguarding and child protection polices and the staff code of conduct policy.</w:t>
      </w:r>
      <w:r w:rsidR="00AF4201">
        <w:rPr>
          <w:rStyle w:val="None"/>
          <w:sz w:val="22"/>
          <w:szCs w:val="22"/>
        </w:rPr>
        <w:t xml:space="preserve"> </w:t>
      </w:r>
    </w:p>
    <w:p w14:paraId="7C61317B" w14:textId="77777777" w:rsidR="00AF4201" w:rsidRDefault="00AF4201" w:rsidP="00AF4201">
      <w:pPr>
        <w:spacing w:line="276" w:lineRule="auto"/>
        <w:rPr>
          <w:sz w:val="22"/>
          <w:szCs w:val="22"/>
        </w:rPr>
      </w:pPr>
    </w:p>
    <w:p w14:paraId="6ACE47B4" w14:textId="039DA8FD" w:rsidR="00CA1FD7" w:rsidRDefault="00F862CF" w:rsidP="007534D0">
      <w:pPr>
        <w:numPr>
          <w:ilvl w:val="0"/>
          <w:numId w:val="76"/>
        </w:numPr>
        <w:spacing w:line="276" w:lineRule="auto"/>
        <w:rPr>
          <w:rStyle w:val="None"/>
          <w:sz w:val="22"/>
          <w:szCs w:val="22"/>
        </w:rPr>
      </w:pPr>
      <w:r>
        <w:rPr>
          <w:rStyle w:val="None"/>
          <w:sz w:val="22"/>
          <w:szCs w:val="22"/>
        </w:rPr>
        <w:t xml:space="preserve">Staff are confident that they can raise issues with leaders where there are concerns about safeguarding practice at the school and there are robust whistleblowing procedures in place. </w:t>
      </w:r>
    </w:p>
    <w:p w14:paraId="0450E07F" w14:textId="77777777" w:rsidR="00AF4201" w:rsidRDefault="00AF4201" w:rsidP="00AF4201">
      <w:pPr>
        <w:spacing w:line="276" w:lineRule="auto"/>
        <w:rPr>
          <w:sz w:val="22"/>
          <w:szCs w:val="22"/>
        </w:rPr>
      </w:pPr>
    </w:p>
    <w:p w14:paraId="06A1AFD7" w14:textId="40ED55CC" w:rsidR="00CA1FD7" w:rsidRDefault="00F862CF" w:rsidP="007534D0">
      <w:pPr>
        <w:numPr>
          <w:ilvl w:val="0"/>
          <w:numId w:val="74"/>
        </w:numPr>
        <w:spacing w:line="276" w:lineRule="auto"/>
        <w:rPr>
          <w:rStyle w:val="None"/>
          <w:sz w:val="22"/>
          <w:szCs w:val="22"/>
        </w:rPr>
      </w:pPr>
      <w:r>
        <w:rPr>
          <w:rStyle w:val="None"/>
          <w:sz w:val="22"/>
          <w:szCs w:val="22"/>
        </w:rPr>
        <w:t>Steps are taken to ensure parents and pupils are aware of the school</w:t>
      </w:r>
      <w:r w:rsidR="00355DA5">
        <w:rPr>
          <w:rStyle w:val="None"/>
          <w:sz w:val="22"/>
          <w:szCs w:val="22"/>
        </w:rPr>
        <w:t>’s</w:t>
      </w:r>
      <w:r>
        <w:rPr>
          <w:rStyle w:val="None"/>
          <w:sz w:val="22"/>
          <w:szCs w:val="22"/>
        </w:rPr>
        <w:t xml:space="preserve"> safeguarding and child protection policies and procedures.</w:t>
      </w:r>
      <w:r w:rsidR="00AF4201">
        <w:rPr>
          <w:rStyle w:val="None"/>
          <w:sz w:val="22"/>
          <w:szCs w:val="22"/>
        </w:rPr>
        <w:t xml:space="preserve"> </w:t>
      </w:r>
    </w:p>
    <w:p w14:paraId="16AC489B" w14:textId="77777777" w:rsidR="00AF4201" w:rsidRDefault="00AF4201" w:rsidP="00AF4201">
      <w:pPr>
        <w:spacing w:line="276" w:lineRule="auto"/>
        <w:ind w:left="720"/>
        <w:rPr>
          <w:sz w:val="22"/>
          <w:szCs w:val="22"/>
        </w:rPr>
      </w:pPr>
    </w:p>
    <w:p w14:paraId="496E8B0D" w14:textId="77777777" w:rsidR="00AF4201" w:rsidRDefault="00F862CF" w:rsidP="007534D0">
      <w:pPr>
        <w:numPr>
          <w:ilvl w:val="0"/>
          <w:numId w:val="74"/>
        </w:numPr>
        <w:spacing w:line="276" w:lineRule="auto"/>
        <w:rPr>
          <w:rStyle w:val="None"/>
          <w:sz w:val="22"/>
          <w:szCs w:val="22"/>
        </w:rPr>
      </w:pPr>
      <w:r>
        <w:rPr>
          <w:rStyle w:val="None"/>
          <w:sz w:val="22"/>
          <w:szCs w:val="22"/>
        </w:rPr>
        <w:t xml:space="preserve">Governors ensure children are given opportunities within the curriculum to learn how to keep themselves safe, including </w:t>
      </w:r>
      <w:r w:rsidR="00AF4201">
        <w:rPr>
          <w:rStyle w:val="None"/>
          <w:sz w:val="22"/>
          <w:szCs w:val="22"/>
        </w:rPr>
        <w:t>online</w:t>
      </w:r>
      <w:r>
        <w:rPr>
          <w:rStyle w:val="None"/>
          <w:sz w:val="22"/>
          <w:szCs w:val="22"/>
        </w:rPr>
        <w:t>.</w:t>
      </w:r>
      <w:r w:rsidR="00AF4201">
        <w:rPr>
          <w:rStyle w:val="None"/>
          <w:sz w:val="22"/>
          <w:szCs w:val="22"/>
        </w:rPr>
        <w:t xml:space="preserve"> </w:t>
      </w:r>
    </w:p>
    <w:p w14:paraId="03E390DE" w14:textId="6F4872F1" w:rsidR="00CA1FD7" w:rsidRDefault="00F862CF" w:rsidP="00AF4201">
      <w:pPr>
        <w:spacing w:line="276" w:lineRule="auto"/>
        <w:rPr>
          <w:sz w:val="22"/>
          <w:szCs w:val="22"/>
        </w:rPr>
      </w:pPr>
      <w:r>
        <w:rPr>
          <w:rStyle w:val="None"/>
          <w:sz w:val="22"/>
          <w:szCs w:val="22"/>
        </w:rPr>
        <w:t xml:space="preserve"> </w:t>
      </w:r>
    </w:p>
    <w:p w14:paraId="4C394C3F" w14:textId="1874DB3B" w:rsidR="00CA1FD7" w:rsidRDefault="00F862CF" w:rsidP="007534D0">
      <w:pPr>
        <w:numPr>
          <w:ilvl w:val="0"/>
          <w:numId w:val="74"/>
        </w:numPr>
        <w:spacing w:line="276" w:lineRule="auto"/>
        <w:rPr>
          <w:rStyle w:val="None"/>
          <w:sz w:val="22"/>
          <w:szCs w:val="22"/>
        </w:rPr>
      </w:pPr>
      <w:r>
        <w:rPr>
          <w:rStyle w:val="None"/>
          <w:sz w:val="22"/>
          <w:szCs w:val="22"/>
        </w:rPr>
        <w:t>The school has appropriate written procedures in place to ensure safer recruitment practices and reasonable checks on visitors to the school, to deal with allegations against staff or volunteers and to report matters to the Disclosure and Barring Service as required, and that these policies are consistent with statutory guidance and reviewed on an annual basis.</w:t>
      </w:r>
      <w:r w:rsidR="00AF4201">
        <w:rPr>
          <w:rStyle w:val="None"/>
          <w:sz w:val="22"/>
          <w:szCs w:val="22"/>
        </w:rPr>
        <w:t xml:space="preserve"> </w:t>
      </w:r>
    </w:p>
    <w:p w14:paraId="692763CB" w14:textId="77777777" w:rsidR="00AF4201" w:rsidRDefault="00AF4201" w:rsidP="00AF4201">
      <w:pPr>
        <w:spacing w:line="276" w:lineRule="auto"/>
        <w:rPr>
          <w:sz w:val="22"/>
          <w:szCs w:val="22"/>
        </w:rPr>
      </w:pPr>
    </w:p>
    <w:p w14:paraId="4D2EDE2F" w14:textId="77777777" w:rsidR="00CA1FD7" w:rsidRDefault="00F862CF" w:rsidP="007534D0">
      <w:pPr>
        <w:numPr>
          <w:ilvl w:val="0"/>
          <w:numId w:val="74"/>
        </w:numPr>
        <w:spacing w:line="276" w:lineRule="auto"/>
        <w:rPr>
          <w:rStyle w:val="None"/>
          <w:sz w:val="22"/>
          <w:szCs w:val="22"/>
        </w:rPr>
      </w:pPr>
      <w:r>
        <w:rPr>
          <w:rStyle w:val="None"/>
          <w:sz w:val="22"/>
          <w:szCs w:val="22"/>
        </w:rPr>
        <w:t>At least one member of the Governing Board has undertaken accredited safer recruitment training.</w:t>
      </w:r>
    </w:p>
    <w:p w14:paraId="4F88E815" w14:textId="77777777" w:rsidR="00AF4201" w:rsidRDefault="00AF4201" w:rsidP="00AF4201">
      <w:pPr>
        <w:spacing w:line="276" w:lineRule="auto"/>
        <w:rPr>
          <w:sz w:val="22"/>
          <w:szCs w:val="22"/>
        </w:rPr>
      </w:pPr>
    </w:p>
    <w:p w14:paraId="1A0E8DFD" w14:textId="72504F26" w:rsidR="00CA1FD7" w:rsidRDefault="00F862CF" w:rsidP="007534D0">
      <w:pPr>
        <w:numPr>
          <w:ilvl w:val="0"/>
          <w:numId w:val="74"/>
        </w:numPr>
        <w:spacing w:line="276" w:lineRule="auto"/>
        <w:rPr>
          <w:rStyle w:val="None"/>
          <w:sz w:val="22"/>
          <w:szCs w:val="22"/>
        </w:rPr>
      </w:pPr>
      <w:r>
        <w:rPr>
          <w:rStyle w:val="None"/>
          <w:sz w:val="22"/>
          <w:szCs w:val="22"/>
        </w:rPr>
        <w:t xml:space="preserve">There is a nominated member of the Governing Board who is responsible for Safeguarding and holds school accountable </w:t>
      </w:r>
      <w:r w:rsidR="00AF4201">
        <w:rPr>
          <w:rStyle w:val="None"/>
          <w:sz w:val="22"/>
          <w:szCs w:val="22"/>
        </w:rPr>
        <w:t>for</w:t>
      </w:r>
      <w:r>
        <w:rPr>
          <w:rStyle w:val="None"/>
          <w:sz w:val="22"/>
          <w:szCs w:val="22"/>
        </w:rPr>
        <w:t xml:space="preserve"> their statutory duties.</w:t>
      </w:r>
      <w:r w:rsidR="00AF4201">
        <w:rPr>
          <w:rStyle w:val="None"/>
          <w:sz w:val="22"/>
          <w:szCs w:val="22"/>
        </w:rPr>
        <w:t xml:space="preserve"> </w:t>
      </w:r>
    </w:p>
    <w:p w14:paraId="31EFE322" w14:textId="77777777" w:rsidR="00AF4201" w:rsidRDefault="00AF4201" w:rsidP="00AF4201">
      <w:pPr>
        <w:spacing w:line="276" w:lineRule="auto"/>
        <w:rPr>
          <w:sz w:val="22"/>
          <w:szCs w:val="22"/>
        </w:rPr>
      </w:pPr>
    </w:p>
    <w:p w14:paraId="3B69DF61" w14:textId="1CA2B819" w:rsidR="00CA1FD7" w:rsidRDefault="00F862CF" w:rsidP="00BA261C">
      <w:pPr>
        <w:numPr>
          <w:ilvl w:val="0"/>
          <w:numId w:val="74"/>
        </w:numPr>
        <w:spacing w:line="276" w:lineRule="auto"/>
        <w:rPr>
          <w:rStyle w:val="None"/>
          <w:sz w:val="22"/>
          <w:szCs w:val="22"/>
        </w:rPr>
      </w:pPr>
      <w:r>
        <w:rPr>
          <w:rStyle w:val="None"/>
          <w:sz w:val="22"/>
          <w:szCs w:val="22"/>
        </w:rPr>
        <w:t xml:space="preserve">All staff receive safeguarding and child protection training every year and receive regular updates from the designated safeguarding </w:t>
      </w:r>
      <w:proofErr w:type="gramStart"/>
      <w:r>
        <w:rPr>
          <w:rStyle w:val="None"/>
          <w:sz w:val="22"/>
          <w:szCs w:val="22"/>
        </w:rPr>
        <w:t>lead</w:t>
      </w:r>
      <w:proofErr w:type="gramEnd"/>
      <w:r>
        <w:rPr>
          <w:rStyle w:val="None"/>
          <w:sz w:val="22"/>
          <w:szCs w:val="22"/>
        </w:rPr>
        <w:t xml:space="preserve"> to ensure they remain up to date with new legislation.  </w:t>
      </w:r>
      <w:r w:rsidR="00874EC2">
        <w:rPr>
          <w:rStyle w:val="None"/>
          <w:sz w:val="22"/>
          <w:szCs w:val="22"/>
        </w:rPr>
        <w:t>S</w:t>
      </w:r>
      <w:r>
        <w:rPr>
          <w:rStyle w:val="None"/>
          <w:sz w:val="22"/>
          <w:szCs w:val="22"/>
        </w:rPr>
        <w:t>afeguarding training is available for all Croydon schools via th</w:t>
      </w:r>
      <w:r w:rsidR="001F78B3">
        <w:rPr>
          <w:rStyle w:val="None"/>
          <w:sz w:val="22"/>
          <w:szCs w:val="22"/>
        </w:rPr>
        <w:t xml:space="preserve">e </w:t>
      </w:r>
      <w:hyperlink r:id="rId163" w:history="1">
        <w:r w:rsidR="001F78B3" w:rsidRPr="00845B66">
          <w:rPr>
            <w:rStyle w:val="Hyperlink"/>
            <w:sz w:val="22"/>
            <w:szCs w:val="22"/>
          </w:rPr>
          <w:t>https://www.croydonsafeguarding.org/safeguarding-training</w:t>
        </w:r>
      </w:hyperlink>
      <w:r w:rsidR="00BA261C" w:rsidRPr="00BA261C">
        <w:rPr>
          <w:rStyle w:val="None"/>
          <w:sz w:val="22"/>
          <w:szCs w:val="22"/>
        </w:rPr>
        <w:t xml:space="preserve"> </w:t>
      </w:r>
    </w:p>
    <w:p w14:paraId="534B253E" w14:textId="77777777" w:rsidR="001F78B3" w:rsidRPr="00BA261C" w:rsidRDefault="001F78B3" w:rsidP="001F78B3">
      <w:pPr>
        <w:spacing w:line="276" w:lineRule="auto"/>
        <w:rPr>
          <w:sz w:val="22"/>
          <w:szCs w:val="22"/>
        </w:rPr>
      </w:pPr>
    </w:p>
    <w:p w14:paraId="67AB561E" w14:textId="5BB2A69C" w:rsidR="00CA1FD7" w:rsidRDefault="00F862CF" w:rsidP="007534D0">
      <w:pPr>
        <w:numPr>
          <w:ilvl w:val="0"/>
          <w:numId w:val="74"/>
        </w:numPr>
        <w:spacing w:line="276" w:lineRule="auto"/>
        <w:rPr>
          <w:rStyle w:val="None"/>
          <w:sz w:val="22"/>
          <w:szCs w:val="22"/>
        </w:rPr>
      </w:pPr>
      <w:r>
        <w:rPr>
          <w:rStyle w:val="None"/>
          <w:sz w:val="22"/>
          <w:szCs w:val="22"/>
        </w:rPr>
        <w:t>The school has procedures in place to deal with allegations made against other pupils.</w:t>
      </w:r>
    </w:p>
    <w:p w14:paraId="0CF3905D" w14:textId="77777777" w:rsidR="00062B1F" w:rsidRDefault="00062B1F" w:rsidP="00062B1F">
      <w:pPr>
        <w:spacing w:line="276" w:lineRule="auto"/>
        <w:ind w:left="720"/>
        <w:rPr>
          <w:sz w:val="22"/>
          <w:szCs w:val="22"/>
        </w:rPr>
      </w:pPr>
    </w:p>
    <w:p w14:paraId="33139A7C" w14:textId="1C29F825" w:rsidR="00CA1FD7" w:rsidRDefault="00F862CF" w:rsidP="007534D0">
      <w:pPr>
        <w:numPr>
          <w:ilvl w:val="0"/>
          <w:numId w:val="74"/>
        </w:numPr>
        <w:spacing w:line="276" w:lineRule="auto"/>
        <w:rPr>
          <w:sz w:val="22"/>
          <w:szCs w:val="22"/>
        </w:rPr>
      </w:pPr>
      <w:r>
        <w:rPr>
          <w:rStyle w:val="None"/>
          <w:sz w:val="22"/>
          <w:szCs w:val="22"/>
        </w:rPr>
        <w:t xml:space="preserve">Children’s wishes and feelings are </w:t>
      </w:r>
      <w:r w:rsidR="001F78B3">
        <w:rPr>
          <w:rStyle w:val="None"/>
          <w:sz w:val="22"/>
          <w:szCs w:val="22"/>
        </w:rPr>
        <w:t>considered</w:t>
      </w:r>
      <w:r>
        <w:rPr>
          <w:rStyle w:val="None"/>
          <w:sz w:val="22"/>
          <w:szCs w:val="22"/>
        </w:rPr>
        <w:t xml:space="preserve"> when deciding on what action to take or services to provide to protect individual children and there is a robust system in place for gaining feedback from pupils.</w:t>
      </w:r>
    </w:p>
    <w:p w14:paraId="121A5BDE" w14:textId="77777777" w:rsidR="00CA1FD7" w:rsidRDefault="00CA1FD7">
      <w:pPr>
        <w:rPr>
          <w:rStyle w:val="None"/>
          <w:b/>
          <w:bCs/>
          <w:i/>
          <w:iCs/>
          <w:sz w:val="22"/>
          <w:szCs w:val="22"/>
        </w:rPr>
      </w:pPr>
    </w:p>
    <w:p w14:paraId="5753A28D" w14:textId="77777777" w:rsidR="00062B1F" w:rsidRDefault="00062B1F">
      <w:pPr>
        <w:rPr>
          <w:rStyle w:val="None"/>
          <w:b/>
          <w:bCs/>
          <w:i/>
          <w:iCs/>
          <w:sz w:val="22"/>
          <w:szCs w:val="22"/>
        </w:rPr>
      </w:pPr>
      <w:bookmarkStart w:id="66" w:name="Head_teachers"/>
    </w:p>
    <w:p w14:paraId="2F15D6AD" w14:textId="77777777" w:rsidR="00062B1F" w:rsidRDefault="00062B1F">
      <w:pPr>
        <w:rPr>
          <w:rStyle w:val="None"/>
          <w:b/>
          <w:bCs/>
          <w:i/>
          <w:iCs/>
          <w:sz w:val="22"/>
          <w:szCs w:val="22"/>
        </w:rPr>
      </w:pPr>
    </w:p>
    <w:p w14:paraId="77CD47C0" w14:textId="77777777" w:rsidR="00062B1F" w:rsidRDefault="00062B1F">
      <w:pPr>
        <w:rPr>
          <w:rStyle w:val="None"/>
          <w:b/>
          <w:bCs/>
          <w:i/>
          <w:iCs/>
          <w:sz w:val="22"/>
          <w:szCs w:val="22"/>
        </w:rPr>
      </w:pPr>
    </w:p>
    <w:p w14:paraId="3F795D53" w14:textId="77777777" w:rsidR="00062B1F" w:rsidRDefault="00062B1F">
      <w:pPr>
        <w:rPr>
          <w:rStyle w:val="None"/>
          <w:b/>
          <w:bCs/>
          <w:i/>
          <w:iCs/>
          <w:sz w:val="22"/>
          <w:szCs w:val="22"/>
        </w:rPr>
      </w:pPr>
    </w:p>
    <w:p w14:paraId="063716F1" w14:textId="77777777" w:rsidR="00062B1F" w:rsidRDefault="00062B1F">
      <w:pPr>
        <w:rPr>
          <w:rStyle w:val="None"/>
          <w:b/>
          <w:bCs/>
          <w:i/>
          <w:iCs/>
          <w:sz w:val="22"/>
          <w:szCs w:val="22"/>
        </w:rPr>
      </w:pPr>
    </w:p>
    <w:p w14:paraId="31FD6954" w14:textId="77777777" w:rsidR="00062B1F" w:rsidRDefault="00062B1F">
      <w:pPr>
        <w:rPr>
          <w:rStyle w:val="None"/>
          <w:b/>
          <w:bCs/>
          <w:i/>
          <w:iCs/>
          <w:sz w:val="22"/>
          <w:szCs w:val="22"/>
        </w:rPr>
      </w:pPr>
    </w:p>
    <w:p w14:paraId="18431ECE" w14:textId="60BB7FDD" w:rsidR="00CA1FD7" w:rsidRDefault="00F862CF">
      <w:pPr>
        <w:rPr>
          <w:rStyle w:val="None"/>
          <w:b/>
          <w:bCs/>
          <w:sz w:val="22"/>
          <w:szCs w:val="22"/>
          <w:u w:val="single"/>
        </w:rPr>
      </w:pPr>
      <w:r w:rsidRPr="00062B1F">
        <w:rPr>
          <w:rStyle w:val="None"/>
          <w:b/>
          <w:bCs/>
          <w:i/>
          <w:iCs/>
          <w:sz w:val="22"/>
          <w:szCs w:val="22"/>
          <w:u w:val="single"/>
        </w:rPr>
        <w:t>S</w:t>
      </w:r>
      <w:r w:rsidRPr="00062B1F">
        <w:rPr>
          <w:rStyle w:val="None"/>
          <w:b/>
          <w:bCs/>
          <w:sz w:val="22"/>
          <w:szCs w:val="22"/>
          <w:u w:val="single"/>
        </w:rPr>
        <w:t>chools</w:t>
      </w:r>
      <w:r w:rsidR="00645D50">
        <w:rPr>
          <w:rStyle w:val="None"/>
          <w:b/>
          <w:bCs/>
          <w:sz w:val="22"/>
          <w:szCs w:val="22"/>
          <w:u w:val="single"/>
        </w:rPr>
        <w:t xml:space="preserve">- </w:t>
      </w:r>
      <w:r w:rsidRPr="00062B1F">
        <w:rPr>
          <w:rStyle w:val="None"/>
          <w:b/>
          <w:bCs/>
          <w:sz w:val="22"/>
          <w:szCs w:val="22"/>
          <w:u w:val="single"/>
        </w:rPr>
        <w:t>Head</w:t>
      </w:r>
      <w:r w:rsidR="005E2101">
        <w:rPr>
          <w:rStyle w:val="None"/>
          <w:b/>
          <w:bCs/>
          <w:sz w:val="22"/>
          <w:szCs w:val="22"/>
          <w:u w:val="single"/>
        </w:rPr>
        <w:t>t</w:t>
      </w:r>
      <w:r w:rsidRPr="00062B1F">
        <w:rPr>
          <w:rStyle w:val="None"/>
          <w:b/>
          <w:bCs/>
          <w:sz w:val="22"/>
          <w:szCs w:val="22"/>
          <w:u w:val="single"/>
        </w:rPr>
        <w:t>eachers</w:t>
      </w:r>
      <w:r w:rsidR="00645D50">
        <w:rPr>
          <w:rStyle w:val="None"/>
          <w:b/>
          <w:bCs/>
          <w:sz w:val="22"/>
          <w:szCs w:val="22"/>
          <w:u w:val="single"/>
        </w:rPr>
        <w:t xml:space="preserve"> and </w:t>
      </w:r>
      <w:r w:rsidRPr="00062B1F">
        <w:rPr>
          <w:rStyle w:val="None"/>
          <w:b/>
          <w:bCs/>
          <w:sz w:val="22"/>
          <w:szCs w:val="22"/>
          <w:u w:val="single"/>
        </w:rPr>
        <w:t>Principals</w:t>
      </w:r>
    </w:p>
    <w:p w14:paraId="6435DB1B" w14:textId="77777777" w:rsidR="00062B1F" w:rsidRPr="00062B1F" w:rsidRDefault="00062B1F">
      <w:pPr>
        <w:rPr>
          <w:rStyle w:val="None"/>
          <w:b/>
          <w:bCs/>
          <w:sz w:val="22"/>
          <w:szCs w:val="22"/>
          <w:u w:val="single"/>
        </w:rPr>
      </w:pPr>
    </w:p>
    <w:bookmarkEnd w:id="66"/>
    <w:p w14:paraId="62017F6E" w14:textId="55240324" w:rsidR="00CA1FD7" w:rsidRDefault="00F862CF">
      <w:pPr>
        <w:spacing w:line="276" w:lineRule="auto"/>
        <w:rPr>
          <w:rStyle w:val="None"/>
          <w:sz w:val="22"/>
          <w:szCs w:val="22"/>
        </w:rPr>
      </w:pPr>
      <w:r>
        <w:rPr>
          <w:rStyle w:val="None"/>
          <w:sz w:val="22"/>
          <w:szCs w:val="22"/>
        </w:rPr>
        <w:t>The head teacher/principal will ensure that the school meets its statutory safeguarding duty by ensuring the following:</w:t>
      </w:r>
    </w:p>
    <w:p w14:paraId="6E827A72" w14:textId="39B1CA35" w:rsidR="00CA1FD7" w:rsidRDefault="00F862CF" w:rsidP="007534D0">
      <w:pPr>
        <w:numPr>
          <w:ilvl w:val="0"/>
          <w:numId w:val="76"/>
        </w:numPr>
        <w:spacing w:line="276" w:lineRule="auto"/>
        <w:rPr>
          <w:rStyle w:val="None"/>
          <w:sz w:val="22"/>
          <w:szCs w:val="22"/>
        </w:rPr>
      </w:pPr>
      <w:r>
        <w:rPr>
          <w:rStyle w:val="None"/>
          <w:sz w:val="22"/>
          <w:szCs w:val="22"/>
        </w:rPr>
        <w:t>Staff are inducted thoroughly and have read all the school</w:t>
      </w:r>
      <w:r w:rsidR="00355DA5">
        <w:rPr>
          <w:rStyle w:val="None"/>
          <w:sz w:val="22"/>
          <w:szCs w:val="22"/>
        </w:rPr>
        <w:t>’s</w:t>
      </w:r>
      <w:r>
        <w:rPr>
          <w:rStyle w:val="None"/>
          <w:sz w:val="22"/>
          <w:szCs w:val="22"/>
        </w:rPr>
        <w:t xml:space="preserve"> safeguarding and child protection policies, behaviour policies and the CSCP children missing from education policy so that they are fully aware of their role in safeguarding children and are able to fully implement policies.</w:t>
      </w:r>
      <w:r w:rsidR="00267FE7">
        <w:rPr>
          <w:rStyle w:val="None"/>
          <w:sz w:val="22"/>
          <w:szCs w:val="22"/>
        </w:rPr>
        <w:t xml:space="preserve"> </w:t>
      </w:r>
    </w:p>
    <w:p w14:paraId="3D36C6EA" w14:textId="77777777" w:rsidR="00267FE7" w:rsidRDefault="00267FE7" w:rsidP="00267FE7">
      <w:pPr>
        <w:spacing w:line="276" w:lineRule="auto"/>
        <w:ind w:left="720"/>
        <w:rPr>
          <w:sz w:val="22"/>
          <w:szCs w:val="22"/>
        </w:rPr>
      </w:pPr>
    </w:p>
    <w:p w14:paraId="1EA05F4D" w14:textId="58CE7D52" w:rsidR="00CA1FD7" w:rsidRDefault="00F862CF" w:rsidP="007534D0">
      <w:pPr>
        <w:numPr>
          <w:ilvl w:val="0"/>
          <w:numId w:val="76"/>
        </w:numPr>
        <w:spacing w:line="276" w:lineRule="auto"/>
        <w:rPr>
          <w:rStyle w:val="None"/>
          <w:sz w:val="22"/>
          <w:szCs w:val="22"/>
        </w:rPr>
      </w:pPr>
      <w:r>
        <w:rPr>
          <w:rStyle w:val="None"/>
          <w:sz w:val="22"/>
          <w:szCs w:val="22"/>
        </w:rPr>
        <w:t xml:space="preserve">All staff are able to identify those children who need extra help and know how to </w:t>
      </w:r>
      <w:r w:rsidR="00A44463">
        <w:rPr>
          <w:rStyle w:val="None"/>
          <w:sz w:val="22"/>
          <w:szCs w:val="22"/>
        </w:rPr>
        <w:t>make or</w:t>
      </w:r>
      <w:r>
        <w:rPr>
          <w:rStyle w:val="None"/>
          <w:sz w:val="22"/>
          <w:szCs w:val="22"/>
        </w:rPr>
        <w:t xml:space="preserve"> request appropriate referral</w:t>
      </w:r>
      <w:r w:rsidR="002F652E">
        <w:rPr>
          <w:rStyle w:val="None"/>
          <w:sz w:val="22"/>
          <w:szCs w:val="22"/>
        </w:rPr>
        <w:t xml:space="preserve">s to early help. </w:t>
      </w:r>
      <w:r w:rsidR="00267FE7">
        <w:rPr>
          <w:rStyle w:val="None"/>
          <w:sz w:val="22"/>
          <w:szCs w:val="22"/>
        </w:rPr>
        <w:t xml:space="preserve"> </w:t>
      </w:r>
    </w:p>
    <w:p w14:paraId="73727648" w14:textId="77777777" w:rsidR="00267FE7" w:rsidRDefault="00267FE7" w:rsidP="00267FE7">
      <w:pPr>
        <w:spacing w:line="276" w:lineRule="auto"/>
        <w:rPr>
          <w:sz w:val="22"/>
          <w:szCs w:val="22"/>
        </w:rPr>
      </w:pPr>
    </w:p>
    <w:p w14:paraId="0974D86E" w14:textId="675BB619" w:rsidR="00CA1FD7" w:rsidRDefault="00F862CF" w:rsidP="007534D0">
      <w:pPr>
        <w:numPr>
          <w:ilvl w:val="0"/>
          <w:numId w:val="76"/>
        </w:numPr>
        <w:spacing w:line="276" w:lineRule="auto"/>
        <w:rPr>
          <w:rStyle w:val="None"/>
          <w:sz w:val="22"/>
          <w:szCs w:val="22"/>
        </w:rPr>
      </w:pPr>
      <w:r>
        <w:rPr>
          <w:rStyle w:val="None"/>
          <w:sz w:val="22"/>
          <w:szCs w:val="22"/>
        </w:rPr>
        <w:t xml:space="preserve">All staff are vigilant to harm and abuse, </w:t>
      </w:r>
      <w:r w:rsidR="002F652E">
        <w:rPr>
          <w:rStyle w:val="None"/>
          <w:sz w:val="22"/>
          <w:szCs w:val="22"/>
        </w:rPr>
        <w:t>can</w:t>
      </w:r>
      <w:r>
        <w:rPr>
          <w:rStyle w:val="None"/>
          <w:sz w:val="22"/>
          <w:szCs w:val="22"/>
        </w:rPr>
        <w:t xml:space="preserve"> identify those children for whom there are child protection concerns and know how to </w:t>
      </w:r>
      <w:r w:rsidR="00A44463">
        <w:rPr>
          <w:rStyle w:val="None"/>
          <w:sz w:val="22"/>
          <w:szCs w:val="22"/>
        </w:rPr>
        <w:t>make or</w:t>
      </w:r>
      <w:r>
        <w:rPr>
          <w:rStyle w:val="None"/>
          <w:sz w:val="22"/>
          <w:szCs w:val="22"/>
        </w:rPr>
        <w:t xml:space="preserve"> request appropriate referrals to children’s social care.</w:t>
      </w:r>
      <w:r w:rsidR="00267FE7">
        <w:rPr>
          <w:rStyle w:val="None"/>
          <w:sz w:val="22"/>
          <w:szCs w:val="22"/>
        </w:rPr>
        <w:t xml:space="preserve"> </w:t>
      </w:r>
    </w:p>
    <w:p w14:paraId="10DE1400" w14:textId="77777777" w:rsidR="00267FE7" w:rsidRDefault="00267FE7" w:rsidP="00267FE7">
      <w:pPr>
        <w:spacing w:line="276" w:lineRule="auto"/>
        <w:rPr>
          <w:sz w:val="22"/>
          <w:szCs w:val="22"/>
        </w:rPr>
      </w:pPr>
    </w:p>
    <w:p w14:paraId="629FA410" w14:textId="625D3F8E" w:rsidR="00CA1FD7" w:rsidRDefault="00F862CF" w:rsidP="007534D0">
      <w:pPr>
        <w:numPr>
          <w:ilvl w:val="0"/>
          <w:numId w:val="76"/>
        </w:numPr>
        <w:spacing w:line="276" w:lineRule="auto"/>
        <w:rPr>
          <w:rStyle w:val="None"/>
          <w:sz w:val="22"/>
          <w:szCs w:val="22"/>
        </w:rPr>
      </w:pPr>
      <w:r>
        <w:rPr>
          <w:rStyle w:val="None"/>
          <w:sz w:val="22"/>
          <w:szCs w:val="22"/>
        </w:rPr>
        <w:t xml:space="preserve">Staff </w:t>
      </w:r>
      <w:r w:rsidR="00267FE7">
        <w:rPr>
          <w:rStyle w:val="None"/>
          <w:sz w:val="22"/>
          <w:szCs w:val="22"/>
        </w:rPr>
        <w:t>can</w:t>
      </w:r>
      <w:r>
        <w:rPr>
          <w:rStyle w:val="None"/>
          <w:sz w:val="22"/>
          <w:szCs w:val="22"/>
        </w:rPr>
        <w:t xml:space="preserve"> work in </w:t>
      </w:r>
      <w:r w:rsidR="00A44463">
        <w:rPr>
          <w:rStyle w:val="None"/>
          <w:sz w:val="22"/>
          <w:szCs w:val="22"/>
        </w:rPr>
        <w:t>partnerships</w:t>
      </w:r>
      <w:r>
        <w:rPr>
          <w:rStyle w:val="None"/>
          <w:sz w:val="22"/>
          <w:szCs w:val="22"/>
        </w:rPr>
        <w:t xml:space="preserve"> with other agencies to safeguard children, including providing early help support, contributing to assessments and the implementation of the child’s plan, attending network meetings and case conferences, monitoring children’s progress and liaising with social workers. </w:t>
      </w:r>
    </w:p>
    <w:p w14:paraId="5FB5AC1F" w14:textId="77777777" w:rsidR="00267FE7" w:rsidRDefault="00267FE7" w:rsidP="00267FE7">
      <w:pPr>
        <w:spacing w:line="276" w:lineRule="auto"/>
        <w:rPr>
          <w:sz w:val="22"/>
          <w:szCs w:val="22"/>
        </w:rPr>
      </w:pPr>
    </w:p>
    <w:p w14:paraId="2165EB2E" w14:textId="0C405903" w:rsidR="00CA1FD7" w:rsidRDefault="00F862CF" w:rsidP="007534D0">
      <w:pPr>
        <w:numPr>
          <w:ilvl w:val="0"/>
          <w:numId w:val="76"/>
        </w:numPr>
        <w:spacing w:line="276" w:lineRule="auto"/>
        <w:rPr>
          <w:rStyle w:val="None"/>
          <w:sz w:val="22"/>
          <w:szCs w:val="22"/>
        </w:rPr>
      </w:pPr>
      <w:r>
        <w:rPr>
          <w:rStyle w:val="None"/>
          <w:sz w:val="22"/>
          <w:szCs w:val="22"/>
        </w:rPr>
        <w:t xml:space="preserve">Staff are encouraged to attend learning events and participate in audit </w:t>
      </w:r>
      <w:r w:rsidR="009249CF">
        <w:rPr>
          <w:rStyle w:val="None"/>
          <w:sz w:val="22"/>
          <w:szCs w:val="22"/>
        </w:rPr>
        <w:t>activities</w:t>
      </w:r>
      <w:r>
        <w:rPr>
          <w:rStyle w:val="None"/>
          <w:sz w:val="22"/>
          <w:szCs w:val="22"/>
        </w:rPr>
        <w:t xml:space="preserve"> provided by the Safeguarding Children Partnership as well as promote published learning from events and serious case reviews.</w:t>
      </w:r>
      <w:r w:rsidR="009249CF">
        <w:rPr>
          <w:rStyle w:val="None"/>
          <w:sz w:val="22"/>
          <w:szCs w:val="22"/>
        </w:rPr>
        <w:t xml:space="preserve"> </w:t>
      </w:r>
    </w:p>
    <w:p w14:paraId="6D155553" w14:textId="77777777" w:rsidR="009249CF" w:rsidRDefault="009249CF" w:rsidP="009249CF">
      <w:pPr>
        <w:spacing w:line="276" w:lineRule="auto"/>
        <w:rPr>
          <w:sz w:val="22"/>
          <w:szCs w:val="22"/>
        </w:rPr>
      </w:pPr>
    </w:p>
    <w:p w14:paraId="5DFC16BB" w14:textId="4EA5E705" w:rsidR="00CA1FD7" w:rsidRDefault="00F862CF" w:rsidP="007534D0">
      <w:pPr>
        <w:numPr>
          <w:ilvl w:val="0"/>
          <w:numId w:val="76"/>
        </w:numPr>
        <w:spacing w:line="276" w:lineRule="auto"/>
        <w:rPr>
          <w:rStyle w:val="None"/>
          <w:sz w:val="22"/>
          <w:szCs w:val="22"/>
        </w:rPr>
      </w:pPr>
      <w:r>
        <w:rPr>
          <w:rStyle w:val="None"/>
          <w:sz w:val="22"/>
          <w:szCs w:val="22"/>
        </w:rPr>
        <w:t>A Designated manager is appointed to manage allegations against staff</w:t>
      </w:r>
      <w:r w:rsidR="009249CF">
        <w:rPr>
          <w:rStyle w:val="None"/>
          <w:sz w:val="22"/>
          <w:szCs w:val="22"/>
        </w:rPr>
        <w:t xml:space="preserve">. </w:t>
      </w:r>
    </w:p>
    <w:p w14:paraId="079CFE16" w14:textId="77777777" w:rsidR="009249CF" w:rsidRDefault="009249CF" w:rsidP="009249CF">
      <w:pPr>
        <w:spacing w:line="276" w:lineRule="auto"/>
        <w:rPr>
          <w:sz w:val="22"/>
          <w:szCs w:val="22"/>
        </w:rPr>
      </w:pPr>
    </w:p>
    <w:p w14:paraId="680A6F0F" w14:textId="7E93C114" w:rsidR="009249CF" w:rsidRDefault="00F862CF" w:rsidP="007534D0">
      <w:pPr>
        <w:numPr>
          <w:ilvl w:val="0"/>
          <w:numId w:val="76"/>
        </w:numPr>
        <w:spacing w:line="276" w:lineRule="auto"/>
        <w:rPr>
          <w:rStyle w:val="None"/>
          <w:sz w:val="22"/>
          <w:szCs w:val="22"/>
        </w:rPr>
      </w:pPr>
      <w:r>
        <w:rPr>
          <w:rStyle w:val="None"/>
          <w:sz w:val="22"/>
          <w:szCs w:val="22"/>
        </w:rPr>
        <w:t xml:space="preserve">Safer recruitment practice is followed when recruiting to posts and appropriate action is taken whenever an allegation is made against a member of staff. </w:t>
      </w:r>
    </w:p>
    <w:p w14:paraId="438D78B1" w14:textId="77777777" w:rsidR="009249CF" w:rsidRPr="009249CF" w:rsidRDefault="009249CF" w:rsidP="009249CF">
      <w:pPr>
        <w:spacing w:line="276" w:lineRule="auto"/>
        <w:rPr>
          <w:sz w:val="22"/>
          <w:szCs w:val="22"/>
        </w:rPr>
      </w:pPr>
    </w:p>
    <w:p w14:paraId="5CC43587" w14:textId="5D047FC3" w:rsidR="00CA1FD7" w:rsidRDefault="00F862CF" w:rsidP="007534D0">
      <w:pPr>
        <w:numPr>
          <w:ilvl w:val="0"/>
          <w:numId w:val="76"/>
        </w:numPr>
        <w:spacing w:line="276" w:lineRule="auto"/>
        <w:rPr>
          <w:rStyle w:val="None"/>
          <w:sz w:val="22"/>
          <w:szCs w:val="22"/>
        </w:rPr>
      </w:pPr>
      <w:r>
        <w:rPr>
          <w:rStyle w:val="None"/>
          <w:sz w:val="22"/>
          <w:szCs w:val="22"/>
        </w:rPr>
        <w:t xml:space="preserve">The school offers a safe environment for staff and pupils to learn. </w:t>
      </w:r>
    </w:p>
    <w:p w14:paraId="4F47EA6E" w14:textId="77777777" w:rsidR="009249CF" w:rsidRDefault="009249CF" w:rsidP="009249CF">
      <w:pPr>
        <w:spacing w:line="276" w:lineRule="auto"/>
        <w:rPr>
          <w:sz w:val="22"/>
          <w:szCs w:val="22"/>
        </w:rPr>
      </w:pPr>
    </w:p>
    <w:p w14:paraId="6E4674E6" w14:textId="4C41C47C" w:rsidR="00CA1FD7" w:rsidRDefault="00F862CF" w:rsidP="007534D0">
      <w:pPr>
        <w:numPr>
          <w:ilvl w:val="0"/>
          <w:numId w:val="77"/>
        </w:numPr>
        <w:spacing w:line="276" w:lineRule="auto"/>
        <w:rPr>
          <w:b/>
          <w:bCs/>
          <w:sz w:val="22"/>
          <w:szCs w:val="22"/>
        </w:rPr>
      </w:pPr>
      <w:r>
        <w:rPr>
          <w:rStyle w:val="None"/>
          <w:sz w:val="22"/>
          <w:szCs w:val="22"/>
        </w:rPr>
        <w:t>Safeguarding issues are brought to the attention of the governing body</w:t>
      </w:r>
      <w:r w:rsidR="009249CF">
        <w:rPr>
          <w:rStyle w:val="None"/>
          <w:sz w:val="22"/>
          <w:szCs w:val="22"/>
        </w:rPr>
        <w:t xml:space="preserve"> when needed to</w:t>
      </w:r>
      <w:r>
        <w:rPr>
          <w:rStyle w:val="None"/>
          <w:sz w:val="22"/>
          <w:szCs w:val="22"/>
        </w:rPr>
        <w:t>.</w:t>
      </w:r>
    </w:p>
    <w:p w14:paraId="1FFF9B3C" w14:textId="77777777" w:rsidR="00CA1FD7" w:rsidRDefault="00CA1FD7">
      <w:pPr>
        <w:spacing w:line="276" w:lineRule="auto"/>
        <w:rPr>
          <w:rStyle w:val="None"/>
          <w:b/>
          <w:bCs/>
        </w:rPr>
      </w:pPr>
    </w:p>
    <w:p w14:paraId="2BF3140E" w14:textId="77777777" w:rsidR="00CA1FD7" w:rsidRDefault="00F862CF">
      <w:pPr>
        <w:shd w:val="clear" w:color="auto" w:fill="E4C9FF"/>
        <w:rPr>
          <w:rStyle w:val="None"/>
          <w:b/>
          <w:bCs/>
        </w:rPr>
      </w:pPr>
      <w:bookmarkStart w:id="67" w:name="Part_3"/>
      <w:r>
        <w:rPr>
          <w:rStyle w:val="None"/>
          <w:b/>
          <w:bCs/>
          <w:shd w:val="clear" w:color="auto" w:fill="E4C9FF"/>
        </w:rPr>
        <w:t>PART 3</w:t>
      </w:r>
      <w:r>
        <w:rPr>
          <w:rStyle w:val="None"/>
          <w:b/>
          <w:bCs/>
          <w:shd w:val="clear" w:color="auto" w:fill="E4C9FF"/>
        </w:rPr>
        <w:tab/>
        <w:t>Safer recruitment</w:t>
      </w:r>
      <w:r>
        <w:rPr>
          <w:rStyle w:val="None"/>
          <w:b/>
          <w:bCs/>
        </w:rPr>
        <w:t xml:space="preserve"> </w:t>
      </w:r>
    </w:p>
    <w:bookmarkEnd w:id="67"/>
    <w:p w14:paraId="27552CF6" w14:textId="77777777" w:rsidR="00CA1FD7" w:rsidRPr="005E2101" w:rsidRDefault="00CA1FD7">
      <w:pPr>
        <w:rPr>
          <w:rStyle w:val="None"/>
          <w:b/>
          <w:bCs/>
          <w:u w:val="single"/>
        </w:rPr>
      </w:pPr>
    </w:p>
    <w:p w14:paraId="09AAA4F9" w14:textId="7E2145C0" w:rsidR="00CA1FD7" w:rsidRDefault="00F862CF">
      <w:pPr>
        <w:rPr>
          <w:rStyle w:val="None"/>
          <w:b/>
          <w:bCs/>
          <w:u w:val="single"/>
        </w:rPr>
      </w:pPr>
      <w:bookmarkStart w:id="68" w:name="General"/>
      <w:r w:rsidRPr="005E2101">
        <w:rPr>
          <w:rStyle w:val="None"/>
          <w:b/>
          <w:bCs/>
          <w:u w:val="single"/>
        </w:rPr>
        <w:t>General Principles</w:t>
      </w:r>
      <w:r w:rsidR="005E2101">
        <w:rPr>
          <w:rStyle w:val="None"/>
          <w:b/>
          <w:bCs/>
          <w:u w:val="single"/>
        </w:rPr>
        <w:t xml:space="preserve"> </w:t>
      </w:r>
    </w:p>
    <w:p w14:paraId="40B1B4B2" w14:textId="77777777" w:rsidR="005E2101" w:rsidRPr="005E2101" w:rsidRDefault="005E2101">
      <w:pPr>
        <w:rPr>
          <w:rStyle w:val="None"/>
          <w:b/>
          <w:bCs/>
          <w:u w:val="single"/>
        </w:rPr>
      </w:pPr>
    </w:p>
    <w:bookmarkEnd w:id="68"/>
    <w:p w14:paraId="7287A27F" w14:textId="616388B5" w:rsidR="00CA1FD7" w:rsidRDefault="00F862CF">
      <w:pPr>
        <w:spacing w:line="276" w:lineRule="auto"/>
        <w:rPr>
          <w:rStyle w:val="None"/>
          <w:sz w:val="22"/>
          <w:szCs w:val="22"/>
        </w:rPr>
      </w:pPr>
      <w:r>
        <w:rPr>
          <w:rStyle w:val="None"/>
          <w:sz w:val="22"/>
          <w:szCs w:val="22"/>
        </w:rPr>
        <w:t xml:space="preserve">The school </w:t>
      </w:r>
      <w:proofErr w:type="spellStart"/>
      <w:r>
        <w:rPr>
          <w:rStyle w:val="None"/>
          <w:sz w:val="22"/>
          <w:szCs w:val="22"/>
        </w:rPr>
        <w:t>recognises</w:t>
      </w:r>
      <w:proofErr w:type="spellEnd"/>
      <w:r>
        <w:rPr>
          <w:rStyle w:val="None"/>
          <w:sz w:val="22"/>
          <w:szCs w:val="22"/>
        </w:rPr>
        <w:t xml:space="preserve"> safer recruitment practices are an essential part of creating a safe environment for children and will ensure that staff working in the school</w:t>
      </w:r>
      <w:r w:rsidR="00355DA5">
        <w:rPr>
          <w:rStyle w:val="None"/>
          <w:sz w:val="22"/>
          <w:szCs w:val="22"/>
        </w:rPr>
        <w:t xml:space="preserve"> </w:t>
      </w:r>
      <w:r>
        <w:rPr>
          <w:rStyle w:val="None"/>
          <w:sz w:val="22"/>
          <w:szCs w:val="22"/>
        </w:rPr>
        <w:t xml:space="preserve">are suitable </w:t>
      </w:r>
      <w:r w:rsidR="0054172C">
        <w:rPr>
          <w:rStyle w:val="None"/>
          <w:sz w:val="22"/>
          <w:szCs w:val="22"/>
        </w:rPr>
        <w:t>to do so</w:t>
      </w:r>
      <w:r>
        <w:rPr>
          <w:rStyle w:val="None"/>
          <w:sz w:val="22"/>
          <w:szCs w:val="22"/>
        </w:rPr>
        <w:t xml:space="preserve"> and do not pose any kind of risk to children. </w:t>
      </w:r>
    </w:p>
    <w:p w14:paraId="5871CB43" w14:textId="379793C2" w:rsidR="00CA1FD7" w:rsidRDefault="00F862CF">
      <w:pPr>
        <w:spacing w:line="276" w:lineRule="auto"/>
        <w:rPr>
          <w:rStyle w:val="None"/>
          <w:sz w:val="22"/>
          <w:szCs w:val="22"/>
        </w:rPr>
      </w:pPr>
      <w:r>
        <w:rPr>
          <w:rStyle w:val="None"/>
          <w:sz w:val="22"/>
          <w:szCs w:val="22"/>
        </w:rPr>
        <w:t>The s</w:t>
      </w:r>
      <w:r w:rsidR="00355DA5">
        <w:rPr>
          <w:rStyle w:val="None"/>
          <w:sz w:val="22"/>
          <w:szCs w:val="22"/>
        </w:rPr>
        <w:t>chool</w:t>
      </w:r>
      <w:r w:rsidR="00175772">
        <w:rPr>
          <w:rStyle w:val="None"/>
          <w:sz w:val="22"/>
          <w:szCs w:val="22"/>
        </w:rPr>
        <w:t xml:space="preserve"> </w:t>
      </w:r>
      <w:r>
        <w:rPr>
          <w:rStyle w:val="None"/>
          <w:sz w:val="22"/>
          <w:szCs w:val="22"/>
        </w:rPr>
        <w:t xml:space="preserve">educator will follow the </w:t>
      </w:r>
      <w:r w:rsidR="00DD7664">
        <w:rPr>
          <w:rStyle w:val="None"/>
          <w:i/>
          <w:iCs/>
          <w:sz w:val="22"/>
          <w:szCs w:val="22"/>
        </w:rPr>
        <w:t xml:space="preserve">KCSIE </w:t>
      </w:r>
      <w:r>
        <w:rPr>
          <w:rStyle w:val="None"/>
          <w:i/>
          <w:iCs/>
          <w:sz w:val="22"/>
          <w:szCs w:val="22"/>
        </w:rPr>
        <w:t>202</w:t>
      </w:r>
      <w:r w:rsidR="003F56E6">
        <w:rPr>
          <w:rStyle w:val="None"/>
          <w:i/>
          <w:iCs/>
          <w:sz w:val="22"/>
          <w:szCs w:val="22"/>
        </w:rPr>
        <w:t>5</w:t>
      </w:r>
      <w:r>
        <w:rPr>
          <w:rStyle w:val="None"/>
          <w:i/>
          <w:iCs/>
          <w:sz w:val="22"/>
          <w:szCs w:val="22"/>
        </w:rPr>
        <w:t xml:space="preserve">, part </w:t>
      </w:r>
      <w:r w:rsidR="00F75DDA">
        <w:rPr>
          <w:rStyle w:val="None"/>
          <w:i/>
          <w:iCs/>
          <w:sz w:val="22"/>
          <w:szCs w:val="22"/>
        </w:rPr>
        <w:t xml:space="preserve">3 </w:t>
      </w:r>
      <w:r>
        <w:rPr>
          <w:rStyle w:val="None"/>
          <w:sz w:val="22"/>
          <w:szCs w:val="22"/>
        </w:rPr>
        <w:t xml:space="preserve"> </w:t>
      </w:r>
    </w:p>
    <w:p w14:paraId="208F9D30" w14:textId="77777777" w:rsidR="00CA1FD7" w:rsidRDefault="00CA1FD7">
      <w:pPr>
        <w:spacing w:line="276" w:lineRule="auto"/>
        <w:rPr>
          <w:rStyle w:val="None"/>
          <w:sz w:val="22"/>
          <w:szCs w:val="22"/>
        </w:rPr>
      </w:pPr>
    </w:p>
    <w:p w14:paraId="408DF7BB" w14:textId="6C884A14" w:rsidR="00CA1FD7" w:rsidRDefault="00F862CF" w:rsidP="007534D0">
      <w:pPr>
        <w:numPr>
          <w:ilvl w:val="0"/>
          <w:numId w:val="79"/>
        </w:numPr>
        <w:spacing w:line="276" w:lineRule="auto"/>
        <w:rPr>
          <w:rStyle w:val="None"/>
          <w:sz w:val="22"/>
          <w:szCs w:val="22"/>
        </w:rPr>
      </w:pPr>
      <w:r>
        <w:rPr>
          <w:rStyle w:val="None"/>
          <w:sz w:val="22"/>
          <w:szCs w:val="22"/>
        </w:rPr>
        <w:t>The school</w:t>
      </w:r>
      <w:r w:rsidR="00F75DDA">
        <w:rPr>
          <w:rStyle w:val="None"/>
          <w:sz w:val="22"/>
          <w:szCs w:val="22"/>
        </w:rPr>
        <w:t xml:space="preserve"> </w:t>
      </w:r>
      <w:r>
        <w:rPr>
          <w:rStyle w:val="None"/>
          <w:sz w:val="22"/>
          <w:szCs w:val="22"/>
        </w:rPr>
        <w:t xml:space="preserve">will carry out extensive checks and enquiries on applicants for all positions, including voluntary and support roles and governors and those involved in the management of an independent school, in accordance with statutory requirements. </w:t>
      </w:r>
    </w:p>
    <w:p w14:paraId="731A749A" w14:textId="77777777" w:rsidR="00F75DDA" w:rsidRDefault="00F75DDA" w:rsidP="00F75DDA">
      <w:pPr>
        <w:spacing w:line="276" w:lineRule="auto"/>
        <w:ind w:left="720"/>
        <w:rPr>
          <w:sz w:val="22"/>
          <w:szCs w:val="22"/>
        </w:rPr>
      </w:pPr>
    </w:p>
    <w:p w14:paraId="21658ABD" w14:textId="1EEB4051" w:rsidR="00CA1FD7" w:rsidRDefault="00F862CF" w:rsidP="007534D0">
      <w:pPr>
        <w:numPr>
          <w:ilvl w:val="0"/>
          <w:numId w:val="79"/>
        </w:numPr>
        <w:spacing w:line="276" w:lineRule="auto"/>
        <w:rPr>
          <w:rStyle w:val="None"/>
          <w:sz w:val="22"/>
          <w:szCs w:val="22"/>
        </w:rPr>
      </w:pPr>
      <w:r>
        <w:rPr>
          <w:rStyle w:val="None"/>
          <w:sz w:val="22"/>
          <w:szCs w:val="22"/>
        </w:rPr>
        <w:t>No staff member, volunteer, governor or anyone involved in the management of an independent school, academy or free school</w:t>
      </w:r>
      <w:r>
        <w:rPr>
          <w:rStyle w:val="None"/>
          <w:color w:val="FF0000"/>
          <w:sz w:val="22"/>
          <w:szCs w:val="22"/>
          <w:u w:color="FF0000"/>
        </w:rPr>
        <w:t xml:space="preserve"> </w:t>
      </w:r>
      <w:r>
        <w:rPr>
          <w:rStyle w:val="None"/>
          <w:sz w:val="22"/>
          <w:szCs w:val="22"/>
        </w:rPr>
        <w:t xml:space="preserve">will be allowed to take up posts if they have a section 128 direction. Further information on this can be found in the </w:t>
      </w:r>
      <w:hyperlink r:id="rId164" w:history="1">
        <w:r w:rsidR="00CA1FD7">
          <w:rPr>
            <w:rStyle w:val="Link"/>
            <w:sz w:val="22"/>
            <w:szCs w:val="22"/>
          </w:rPr>
          <w:t>Education and Skills Act 2008</w:t>
        </w:r>
      </w:hyperlink>
      <w:r>
        <w:rPr>
          <w:rStyle w:val="None"/>
          <w:sz w:val="22"/>
          <w:szCs w:val="22"/>
        </w:rPr>
        <w:t>.</w:t>
      </w:r>
      <w:r w:rsidR="00A03868">
        <w:rPr>
          <w:rStyle w:val="None"/>
          <w:sz w:val="22"/>
          <w:szCs w:val="22"/>
        </w:rPr>
        <w:t xml:space="preserve"> </w:t>
      </w:r>
    </w:p>
    <w:p w14:paraId="31852DF5" w14:textId="77777777" w:rsidR="00A03868" w:rsidRDefault="00A03868" w:rsidP="00A03868">
      <w:pPr>
        <w:pStyle w:val="ListParagraph"/>
      </w:pPr>
    </w:p>
    <w:p w14:paraId="5A52B20B" w14:textId="77777777" w:rsidR="00A03868" w:rsidRDefault="00A03868" w:rsidP="00A03868">
      <w:pPr>
        <w:spacing w:line="276" w:lineRule="auto"/>
        <w:ind w:left="720"/>
        <w:rPr>
          <w:sz w:val="22"/>
          <w:szCs w:val="22"/>
        </w:rPr>
      </w:pPr>
    </w:p>
    <w:p w14:paraId="4F884B47" w14:textId="618DA5C0" w:rsidR="00CA1FD7" w:rsidRDefault="00F862CF" w:rsidP="007534D0">
      <w:pPr>
        <w:numPr>
          <w:ilvl w:val="0"/>
          <w:numId w:val="79"/>
        </w:numPr>
        <w:spacing w:line="276" w:lineRule="auto"/>
        <w:rPr>
          <w:rStyle w:val="None"/>
          <w:sz w:val="22"/>
          <w:szCs w:val="22"/>
        </w:rPr>
      </w:pPr>
      <w:r>
        <w:rPr>
          <w:rStyle w:val="None"/>
          <w:sz w:val="22"/>
          <w:szCs w:val="22"/>
        </w:rPr>
        <w:t>Checks with the Disclosure and Barring Service will be carried out at the level appropriate to the candidate’s role in the school. Types of DBS checks can be found on Page 6</w:t>
      </w:r>
      <w:r w:rsidR="00A30720">
        <w:rPr>
          <w:rStyle w:val="None"/>
          <w:sz w:val="22"/>
          <w:szCs w:val="22"/>
        </w:rPr>
        <w:t>4</w:t>
      </w:r>
      <w:r>
        <w:rPr>
          <w:rStyle w:val="None"/>
          <w:sz w:val="22"/>
          <w:szCs w:val="22"/>
        </w:rPr>
        <w:t xml:space="preserve"> KCSIE 202</w:t>
      </w:r>
      <w:r w:rsidR="00A03868">
        <w:rPr>
          <w:rStyle w:val="None"/>
          <w:sz w:val="22"/>
          <w:szCs w:val="22"/>
        </w:rPr>
        <w:t>5</w:t>
      </w:r>
      <w:r>
        <w:rPr>
          <w:rStyle w:val="None"/>
          <w:sz w:val="22"/>
          <w:szCs w:val="22"/>
        </w:rPr>
        <w:t xml:space="preserve">. </w:t>
      </w:r>
    </w:p>
    <w:p w14:paraId="28565FDC" w14:textId="77777777" w:rsidR="00BA2803" w:rsidRDefault="00BA2803" w:rsidP="00BA2803">
      <w:pPr>
        <w:spacing w:line="276" w:lineRule="auto"/>
        <w:ind w:left="720"/>
        <w:rPr>
          <w:sz w:val="22"/>
          <w:szCs w:val="22"/>
        </w:rPr>
      </w:pPr>
    </w:p>
    <w:p w14:paraId="3ABCBBBC" w14:textId="77777777" w:rsidR="00CA1FD7" w:rsidRDefault="00F862CF" w:rsidP="007534D0">
      <w:pPr>
        <w:numPr>
          <w:ilvl w:val="0"/>
          <w:numId w:val="79"/>
        </w:numPr>
        <w:spacing w:line="276" w:lineRule="auto"/>
        <w:rPr>
          <w:rStyle w:val="None"/>
          <w:sz w:val="22"/>
          <w:szCs w:val="22"/>
        </w:rPr>
      </w:pPr>
      <w:r>
        <w:rPr>
          <w:rStyle w:val="None"/>
          <w:sz w:val="22"/>
          <w:szCs w:val="22"/>
        </w:rPr>
        <w:t>All job advertisements and application forms will clearly state that the role is a safeguarding role and that applicants will be clear that safeguarding checks will be completed as part of safer recruitment practices. When shortlisting, it is good practice to advise candidates that online searches will be carried out.</w:t>
      </w:r>
    </w:p>
    <w:p w14:paraId="140E64F6" w14:textId="77777777" w:rsidR="00BA2803" w:rsidRDefault="00BA2803" w:rsidP="00BA2803">
      <w:pPr>
        <w:spacing w:line="276" w:lineRule="auto"/>
        <w:rPr>
          <w:sz w:val="22"/>
          <w:szCs w:val="22"/>
        </w:rPr>
      </w:pPr>
    </w:p>
    <w:p w14:paraId="757AE613" w14:textId="77777777" w:rsidR="00CA1FD7" w:rsidRDefault="00F862CF" w:rsidP="007534D0">
      <w:pPr>
        <w:numPr>
          <w:ilvl w:val="0"/>
          <w:numId w:val="79"/>
        </w:numPr>
        <w:spacing w:line="276" w:lineRule="auto"/>
        <w:rPr>
          <w:rStyle w:val="None"/>
          <w:sz w:val="22"/>
          <w:szCs w:val="22"/>
        </w:rPr>
      </w:pPr>
      <w:r>
        <w:rPr>
          <w:rStyle w:val="None"/>
          <w:sz w:val="22"/>
          <w:szCs w:val="22"/>
        </w:rPr>
        <w:t>Staff and governors who normally sit on interview panels will have at least one member trained in safer recruitment and no interview should go ahead unless this is the case. Schools will take up the accredited safer recruitment training offered through the Croydon Safeguarding Children Board or any other accredited training provider.</w:t>
      </w:r>
    </w:p>
    <w:p w14:paraId="7950BE42" w14:textId="77777777" w:rsidR="00BA2803" w:rsidRDefault="00BA2803" w:rsidP="00BA2803">
      <w:pPr>
        <w:spacing w:line="276" w:lineRule="auto"/>
        <w:rPr>
          <w:sz w:val="22"/>
          <w:szCs w:val="22"/>
        </w:rPr>
      </w:pPr>
    </w:p>
    <w:p w14:paraId="06D94B63" w14:textId="3B6FD865" w:rsidR="00CA1FD7" w:rsidRDefault="00F862CF" w:rsidP="007534D0">
      <w:pPr>
        <w:numPr>
          <w:ilvl w:val="0"/>
          <w:numId w:val="79"/>
        </w:numPr>
        <w:spacing w:line="276" w:lineRule="auto"/>
        <w:rPr>
          <w:rStyle w:val="None"/>
          <w:sz w:val="22"/>
          <w:szCs w:val="22"/>
        </w:rPr>
      </w:pPr>
      <w:r>
        <w:rPr>
          <w:rStyle w:val="None"/>
          <w:sz w:val="22"/>
          <w:szCs w:val="22"/>
        </w:rPr>
        <w:t xml:space="preserve">Although the headteacher/principal will have day-to-day responsibility for the recruitment of staff, the Governing Board will ensure that they maintain an overview of recruitment systems in order to </w:t>
      </w:r>
      <w:proofErr w:type="spellStart"/>
      <w:r w:rsidR="00BA2803">
        <w:rPr>
          <w:rStyle w:val="None"/>
          <w:sz w:val="22"/>
          <w:szCs w:val="22"/>
        </w:rPr>
        <w:t>scrutinise</w:t>
      </w:r>
      <w:proofErr w:type="spellEnd"/>
      <w:r>
        <w:rPr>
          <w:rStyle w:val="None"/>
          <w:sz w:val="22"/>
          <w:szCs w:val="22"/>
        </w:rPr>
        <w:t xml:space="preserve"> </w:t>
      </w:r>
      <w:r w:rsidR="00BA2803">
        <w:rPr>
          <w:rStyle w:val="None"/>
          <w:sz w:val="22"/>
          <w:szCs w:val="22"/>
        </w:rPr>
        <w:t>practice</w:t>
      </w:r>
      <w:r>
        <w:rPr>
          <w:rStyle w:val="None"/>
          <w:sz w:val="22"/>
          <w:szCs w:val="22"/>
        </w:rPr>
        <w:t xml:space="preserve"> and ensure all statutory checks are carried out.</w:t>
      </w:r>
      <w:r w:rsidR="00BA2803">
        <w:rPr>
          <w:rStyle w:val="None"/>
          <w:sz w:val="22"/>
          <w:szCs w:val="22"/>
        </w:rPr>
        <w:t xml:space="preserve"> </w:t>
      </w:r>
    </w:p>
    <w:p w14:paraId="01C2AE29" w14:textId="77777777" w:rsidR="00BA2803" w:rsidRDefault="00BA2803" w:rsidP="00BA2803">
      <w:pPr>
        <w:spacing w:line="276" w:lineRule="auto"/>
        <w:rPr>
          <w:sz w:val="22"/>
          <w:szCs w:val="22"/>
        </w:rPr>
      </w:pPr>
    </w:p>
    <w:p w14:paraId="592DB868" w14:textId="58A4D5CB" w:rsidR="00CA1FD7" w:rsidRDefault="00F862CF" w:rsidP="007534D0">
      <w:pPr>
        <w:numPr>
          <w:ilvl w:val="0"/>
          <w:numId w:val="79"/>
        </w:numPr>
        <w:spacing w:line="276" w:lineRule="auto"/>
        <w:rPr>
          <w:rStyle w:val="None"/>
          <w:sz w:val="22"/>
          <w:szCs w:val="22"/>
        </w:rPr>
      </w:pPr>
      <w:r>
        <w:rPr>
          <w:rStyle w:val="None"/>
          <w:sz w:val="22"/>
          <w:szCs w:val="22"/>
        </w:rPr>
        <w:t>Staff in school</w:t>
      </w:r>
      <w:r w:rsidR="00355DA5">
        <w:rPr>
          <w:rStyle w:val="None"/>
          <w:sz w:val="22"/>
          <w:szCs w:val="22"/>
        </w:rPr>
        <w:t>s</w:t>
      </w:r>
      <w:r>
        <w:rPr>
          <w:rStyle w:val="None"/>
          <w:sz w:val="22"/>
          <w:szCs w:val="22"/>
        </w:rPr>
        <w:t xml:space="preserve"> responsible for carrying out recruitment checks should ensure they have a copy of any relevant documents or take relevant issue numbers from documents as proof that the document has been seen.</w:t>
      </w:r>
    </w:p>
    <w:p w14:paraId="7042B09E" w14:textId="77777777" w:rsidR="00BA2803" w:rsidRDefault="00BA2803" w:rsidP="00BA2803">
      <w:pPr>
        <w:spacing w:line="276" w:lineRule="auto"/>
        <w:rPr>
          <w:sz w:val="22"/>
          <w:szCs w:val="22"/>
        </w:rPr>
      </w:pPr>
    </w:p>
    <w:p w14:paraId="4A084466" w14:textId="67339E21" w:rsidR="00CA1FD7" w:rsidRDefault="00F862CF" w:rsidP="007534D0">
      <w:pPr>
        <w:numPr>
          <w:ilvl w:val="0"/>
          <w:numId w:val="79"/>
        </w:numPr>
        <w:spacing w:line="276" w:lineRule="auto"/>
        <w:rPr>
          <w:rStyle w:val="None"/>
          <w:sz w:val="22"/>
          <w:szCs w:val="22"/>
        </w:rPr>
      </w:pPr>
      <w:r>
        <w:rPr>
          <w:rStyle w:val="None"/>
          <w:sz w:val="22"/>
          <w:szCs w:val="22"/>
        </w:rPr>
        <w:t xml:space="preserve">Checks will be taken out on existing staff where concerns arise regarding their suitability to work with </w:t>
      </w:r>
      <w:r w:rsidR="00E42952">
        <w:rPr>
          <w:rStyle w:val="None"/>
          <w:sz w:val="22"/>
          <w:szCs w:val="22"/>
        </w:rPr>
        <w:t>children,</w:t>
      </w:r>
      <w:r>
        <w:rPr>
          <w:rStyle w:val="None"/>
          <w:sz w:val="22"/>
          <w:szCs w:val="22"/>
        </w:rPr>
        <w:t xml:space="preserve"> </w:t>
      </w:r>
      <w:r w:rsidR="00E42952">
        <w:rPr>
          <w:rStyle w:val="None"/>
          <w:sz w:val="22"/>
          <w:szCs w:val="22"/>
        </w:rPr>
        <w:t>or whether</w:t>
      </w:r>
      <w:r>
        <w:rPr>
          <w:rStyle w:val="None"/>
          <w:sz w:val="22"/>
          <w:szCs w:val="22"/>
        </w:rPr>
        <w:t xml:space="preserve"> a person moves into a post that is a regulated activity. </w:t>
      </w:r>
    </w:p>
    <w:p w14:paraId="02989023" w14:textId="77777777" w:rsidR="00E42952" w:rsidRDefault="00E42952" w:rsidP="00E42952">
      <w:pPr>
        <w:spacing w:line="276" w:lineRule="auto"/>
        <w:rPr>
          <w:sz w:val="22"/>
          <w:szCs w:val="22"/>
        </w:rPr>
      </w:pPr>
    </w:p>
    <w:p w14:paraId="3A34D5FF" w14:textId="42464742" w:rsidR="00CA1FD7" w:rsidRDefault="00F862CF" w:rsidP="007534D0">
      <w:pPr>
        <w:numPr>
          <w:ilvl w:val="0"/>
          <w:numId w:val="79"/>
        </w:numPr>
        <w:spacing w:line="276" w:lineRule="auto"/>
        <w:rPr>
          <w:rStyle w:val="None"/>
          <w:sz w:val="22"/>
          <w:szCs w:val="22"/>
        </w:rPr>
      </w:pPr>
      <w:r>
        <w:rPr>
          <w:rStyle w:val="None"/>
          <w:sz w:val="22"/>
          <w:szCs w:val="22"/>
        </w:rPr>
        <w:t>In schools, the head teacher/principal will be responsible for keeping a single central record of all staff and volunteers (including governors) who work at the school.</w:t>
      </w:r>
      <w:r w:rsidR="00E42952">
        <w:rPr>
          <w:rStyle w:val="None"/>
          <w:sz w:val="22"/>
          <w:szCs w:val="22"/>
        </w:rPr>
        <w:t xml:space="preserve"> </w:t>
      </w:r>
    </w:p>
    <w:p w14:paraId="35917D0F" w14:textId="77777777" w:rsidR="00E42952" w:rsidRDefault="00E42952" w:rsidP="00E42952">
      <w:pPr>
        <w:spacing w:line="276" w:lineRule="auto"/>
        <w:rPr>
          <w:sz w:val="22"/>
          <w:szCs w:val="22"/>
        </w:rPr>
      </w:pPr>
    </w:p>
    <w:p w14:paraId="1802626B" w14:textId="77777777" w:rsidR="00CA1FD7" w:rsidRDefault="00F862CF" w:rsidP="007534D0">
      <w:pPr>
        <w:numPr>
          <w:ilvl w:val="0"/>
          <w:numId w:val="79"/>
        </w:numPr>
        <w:spacing w:line="276" w:lineRule="auto"/>
        <w:rPr>
          <w:rStyle w:val="None"/>
          <w:sz w:val="22"/>
          <w:szCs w:val="22"/>
        </w:rPr>
      </w:pPr>
      <w:r>
        <w:rPr>
          <w:rStyle w:val="None"/>
          <w:sz w:val="22"/>
          <w:szCs w:val="22"/>
        </w:rPr>
        <w:t xml:space="preserve">In colleges, the principal will be responsible for keeping a single central record of all staff that provides education to children. </w:t>
      </w:r>
    </w:p>
    <w:p w14:paraId="2C95DFCE" w14:textId="77777777" w:rsidR="00E42952" w:rsidRDefault="00E42952" w:rsidP="00E42952">
      <w:pPr>
        <w:spacing w:line="276" w:lineRule="auto"/>
        <w:rPr>
          <w:sz w:val="22"/>
          <w:szCs w:val="22"/>
        </w:rPr>
      </w:pPr>
    </w:p>
    <w:p w14:paraId="2E8660FD" w14:textId="1FE56D29" w:rsidR="00CA1FD7" w:rsidRDefault="00F862CF" w:rsidP="007534D0">
      <w:pPr>
        <w:numPr>
          <w:ilvl w:val="0"/>
          <w:numId w:val="79"/>
        </w:numPr>
        <w:spacing w:line="276" w:lineRule="auto"/>
        <w:rPr>
          <w:sz w:val="22"/>
          <w:szCs w:val="22"/>
        </w:rPr>
      </w:pPr>
      <w:r>
        <w:rPr>
          <w:rStyle w:val="None"/>
          <w:sz w:val="22"/>
          <w:szCs w:val="22"/>
        </w:rPr>
        <w:t>The single central records should include details of all checks carried out and the outcome of these checks</w:t>
      </w:r>
      <w:r>
        <w:rPr>
          <w:rStyle w:val="None"/>
          <w:color w:val="FF0000"/>
          <w:sz w:val="22"/>
          <w:szCs w:val="22"/>
          <w:u w:color="FF0000"/>
        </w:rPr>
        <w:t xml:space="preserve"> </w:t>
      </w:r>
      <w:r>
        <w:rPr>
          <w:rStyle w:val="None"/>
          <w:sz w:val="22"/>
          <w:szCs w:val="22"/>
        </w:rPr>
        <w:t>or any certificates obtained in the format shown</w:t>
      </w:r>
      <w:r w:rsidR="00BD3E89">
        <w:rPr>
          <w:rStyle w:val="None"/>
          <w:sz w:val="22"/>
          <w:szCs w:val="22"/>
        </w:rPr>
        <w:t xml:space="preserve"> in </w:t>
      </w:r>
      <w:r>
        <w:rPr>
          <w:rStyle w:val="None"/>
          <w:sz w:val="22"/>
          <w:szCs w:val="22"/>
        </w:rPr>
        <w:t xml:space="preserve">appendix 3. </w:t>
      </w:r>
    </w:p>
    <w:p w14:paraId="744393A3" w14:textId="666A77B5" w:rsidR="00CA1FD7" w:rsidRDefault="00F862CF" w:rsidP="007534D0">
      <w:pPr>
        <w:numPr>
          <w:ilvl w:val="0"/>
          <w:numId w:val="79"/>
        </w:numPr>
        <w:spacing w:line="276" w:lineRule="auto"/>
        <w:rPr>
          <w:rStyle w:val="None"/>
          <w:sz w:val="22"/>
          <w:szCs w:val="22"/>
        </w:rPr>
      </w:pPr>
      <w:r>
        <w:rPr>
          <w:rStyle w:val="None"/>
          <w:sz w:val="22"/>
          <w:szCs w:val="22"/>
        </w:rPr>
        <w:t xml:space="preserve">Multi-academy trusts can keep a ‘master’ single central record at their head </w:t>
      </w:r>
      <w:r w:rsidR="00BD3E89">
        <w:rPr>
          <w:rStyle w:val="None"/>
          <w:sz w:val="22"/>
          <w:szCs w:val="22"/>
        </w:rPr>
        <w:t>office,</w:t>
      </w:r>
      <w:r>
        <w:rPr>
          <w:rStyle w:val="None"/>
          <w:sz w:val="22"/>
          <w:szCs w:val="22"/>
        </w:rPr>
        <w:t xml:space="preserve"> but </w:t>
      </w:r>
      <w:r w:rsidR="00BD3E89">
        <w:rPr>
          <w:rStyle w:val="None"/>
          <w:sz w:val="22"/>
          <w:szCs w:val="22"/>
        </w:rPr>
        <w:t>it</w:t>
      </w:r>
      <w:r>
        <w:rPr>
          <w:rStyle w:val="None"/>
          <w:sz w:val="22"/>
          <w:szCs w:val="22"/>
        </w:rPr>
        <w:t xml:space="preserve"> must be accessible in each individual school.</w:t>
      </w:r>
      <w:r w:rsidR="00BD3E89">
        <w:rPr>
          <w:rStyle w:val="None"/>
          <w:sz w:val="22"/>
          <w:szCs w:val="22"/>
        </w:rPr>
        <w:t xml:space="preserve"> </w:t>
      </w:r>
    </w:p>
    <w:p w14:paraId="18DC55A3" w14:textId="77777777" w:rsidR="00BD3E89" w:rsidRDefault="00BD3E89" w:rsidP="00BD3E89">
      <w:pPr>
        <w:spacing w:line="276" w:lineRule="auto"/>
        <w:ind w:left="360"/>
        <w:rPr>
          <w:sz w:val="22"/>
          <w:szCs w:val="22"/>
        </w:rPr>
      </w:pPr>
    </w:p>
    <w:p w14:paraId="5F83CA3A" w14:textId="1D5E7178" w:rsidR="00CA1FD7" w:rsidRDefault="00F862CF" w:rsidP="007534D0">
      <w:pPr>
        <w:numPr>
          <w:ilvl w:val="0"/>
          <w:numId w:val="79"/>
        </w:numPr>
        <w:spacing w:line="276" w:lineRule="auto"/>
        <w:rPr>
          <w:rStyle w:val="None"/>
          <w:sz w:val="22"/>
          <w:szCs w:val="22"/>
        </w:rPr>
      </w:pPr>
      <w:r>
        <w:rPr>
          <w:rStyle w:val="None"/>
          <w:sz w:val="22"/>
          <w:szCs w:val="22"/>
        </w:rPr>
        <w:t>Where the school has salaried trainee teachers, the school will ensure that all necessary checks are carried out on the trainees, including DBS checks, and that the outcome of these checks is recorded on the single central record.</w:t>
      </w:r>
      <w:r w:rsidR="00BD3E89">
        <w:rPr>
          <w:rStyle w:val="None"/>
          <w:sz w:val="22"/>
          <w:szCs w:val="22"/>
        </w:rPr>
        <w:t xml:space="preserve"> </w:t>
      </w:r>
    </w:p>
    <w:p w14:paraId="074E60D6" w14:textId="77777777" w:rsidR="00BD3E89" w:rsidRDefault="00BD3E89" w:rsidP="00BD3E89">
      <w:pPr>
        <w:spacing w:line="276" w:lineRule="auto"/>
        <w:ind w:left="360"/>
        <w:rPr>
          <w:sz w:val="22"/>
          <w:szCs w:val="22"/>
        </w:rPr>
      </w:pPr>
    </w:p>
    <w:p w14:paraId="5DF1F034" w14:textId="77777777" w:rsidR="00CA1FD7" w:rsidRDefault="00F862CF" w:rsidP="007534D0">
      <w:pPr>
        <w:numPr>
          <w:ilvl w:val="0"/>
          <w:numId w:val="79"/>
        </w:numPr>
        <w:spacing w:line="276" w:lineRule="auto"/>
        <w:rPr>
          <w:rStyle w:val="None"/>
          <w:sz w:val="22"/>
          <w:szCs w:val="22"/>
        </w:rPr>
      </w:pPr>
      <w:r>
        <w:rPr>
          <w:rStyle w:val="None"/>
          <w:sz w:val="22"/>
          <w:szCs w:val="22"/>
        </w:rPr>
        <w:t xml:space="preserve">For trainee teachers that are fee-funded, the school will obtain written confirmation from the training provider that the necessary checks have been carried out and that the trainee has been judged to be suitable to work with children. </w:t>
      </w:r>
    </w:p>
    <w:p w14:paraId="1BF5F584" w14:textId="77777777" w:rsidR="00896CC2" w:rsidRDefault="00896CC2" w:rsidP="00896CC2">
      <w:pPr>
        <w:pStyle w:val="ListParagraph"/>
      </w:pPr>
    </w:p>
    <w:p w14:paraId="7538B7F4" w14:textId="77777777" w:rsidR="00896CC2" w:rsidRDefault="00896CC2" w:rsidP="00896CC2">
      <w:pPr>
        <w:spacing w:line="276" w:lineRule="auto"/>
        <w:rPr>
          <w:sz w:val="22"/>
          <w:szCs w:val="22"/>
        </w:rPr>
      </w:pPr>
    </w:p>
    <w:p w14:paraId="20F5EDEC" w14:textId="77777777" w:rsidR="00896CC2" w:rsidRDefault="00896CC2" w:rsidP="00896CC2">
      <w:pPr>
        <w:spacing w:line="276" w:lineRule="auto"/>
        <w:rPr>
          <w:sz w:val="22"/>
          <w:szCs w:val="22"/>
        </w:rPr>
      </w:pPr>
    </w:p>
    <w:p w14:paraId="66097E48" w14:textId="77777777" w:rsidR="00896CC2" w:rsidRDefault="00896CC2" w:rsidP="00896CC2">
      <w:pPr>
        <w:spacing w:line="276" w:lineRule="auto"/>
        <w:rPr>
          <w:sz w:val="22"/>
          <w:szCs w:val="22"/>
        </w:rPr>
      </w:pPr>
    </w:p>
    <w:p w14:paraId="19F04538" w14:textId="77777777" w:rsidR="00896CC2" w:rsidRDefault="00896CC2" w:rsidP="00896CC2">
      <w:pPr>
        <w:spacing w:line="276" w:lineRule="auto"/>
        <w:rPr>
          <w:sz w:val="22"/>
          <w:szCs w:val="22"/>
        </w:rPr>
      </w:pPr>
    </w:p>
    <w:p w14:paraId="52CAA470" w14:textId="77777777" w:rsidR="00896CC2" w:rsidRDefault="00896CC2" w:rsidP="00896CC2">
      <w:pPr>
        <w:spacing w:line="276" w:lineRule="auto"/>
        <w:rPr>
          <w:sz w:val="22"/>
          <w:szCs w:val="22"/>
        </w:rPr>
      </w:pPr>
    </w:p>
    <w:p w14:paraId="2598F2A1" w14:textId="77777777" w:rsidR="00CA1FD7" w:rsidRDefault="00F862CF" w:rsidP="007534D0">
      <w:pPr>
        <w:numPr>
          <w:ilvl w:val="0"/>
          <w:numId w:val="79"/>
        </w:numPr>
        <w:spacing w:line="276" w:lineRule="auto"/>
        <w:rPr>
          <w:sz w:val="22"/>
          <w:szCs w:val="22"/>
        </w:rPr>
      </w:pPr>
      <w:r>
        <w:rPr>
          <w:rStyle w:val="None"/>
          <w:sz w:val="22"/>
          <w:szCs w:val="22"/>
        </w:rPr>
        <w:t>Where staff are recruited via third parties such as employment agencies, the head teacher/principal will:</w:t>
      </w:r>
    </w:p>
    <w:p w14:paraId="77A0C800" w14:textId="4195B3E1" w:rsidR="00CA1FD7" w:rsidRDefault="00F862CF" w:rsidP="007534D0">
      <w:pPr>
        <w:numPr>
          <w:ilvl w:val="1"/>
          <w:numId w:val="79"/>
        </w:numPr>
        <w:spacing w:line="276" w:lineRule="auto"/>
        <w:rPr>
          <w:sz w:val="22"/>
          <w:szCs w:val="22"/>
        </w:rPr>
      </w:pPr>
      <w:r>
        <w:rPr>
          <w:rStyle w:val="None"/>
          <w:sz w:val="22"/>
          <w:szCs w:val="22"/>
        </w:rPr>
        <w:t>seek written confirmation from the agency that the agency has carried out all necessary checks on the individual</w:t>
      </w:r>
      <w:r w:rsidR="00896CC2">
        <w:rPr>
          <w:rStyle w:val="None"/>
          <w:sz w:val="22"/>
          <w:szCs w:val="22"/>
        </w:rPr>
        <w:t xml:space="preserve">. </w:t>
      </w:r>
    </w:p>
    <w:p w14:paraId="6E25AD12" w14:textId="77777777" w:rsidR="00CA1FD7" w:rsidRDefault="00F862CF" w:rsidP="007534D0">
      <w:pPr>
        <w:numPr>
          <w:ilvl w:val="1"/>
          <w:numId w:val="79"/>
        </w:numPr>
        <w:spacing w:line="276" w:lineRule="auto"/>
        <w:rPr>
          <w:sz w:val="22"/>
          <w:szCs w:val="22"/>
        </w:rPr>
      </w:pPr>
      <w:r>
        <w:rPr>
          <w:rStyle w:val="None"/>
          <w:sz w:val="22"/>
          <w:szCs w:val="22"/>
        </w:rPr>
        <w:t>request written confirmation of the outcome of all checks</w:t>
      </w:r>
    </w:p>
    <w:p w14:paraId="366D7C28" w14:textId="77777777" w:rsidR="00CA1FD7" w:rsidRDefault="00F862CF" w:rsidP="007534D0">
      <w:pPr>
        <w:numPr>
          <w:ilvl w:val="1"/>
          <w:numId w:val="79"/>
        </w:numPr>
        <w:spacing w:line="276" w:lineRule="auto"/>
        <w:rPr>
          <w:sz w:val="22"/>
          <w:szCs w:val="22"/>
        </w:rPr>
      </w:pPr>
      <w:r>
        <w:rPr>
          <w:rStyle w:val="None"/>
          <w:sz w:val="22"/>
          <w:szCs w:val="22"/>
        </w:rPr>
        <w:t xml:space="preserve">request written confirmation that an enhanced DBS certificate has been received by the agency  </w:t>
      </w:r>
    </w:p>
    <w:p w14:paraId="2140E4AC" w14:textId="67E6BB0A" w:rsidR="00CA1FD7" w:rsidRDefault="00F862CF" w:rsidP="007534D0">
      <w:pPr>
        <w:numPr>
          <w:ilvl w:val="1"/>
          <w:numId w:val="79"/>
        </w:numPr>
        <w:spacing w:line="276" w:lineRule="auto"/>
        <w:rPr>
          <w:sz w:val="22"/>
          <w:szCs w:val="22"/>
        </w:rPr>
      </w:pPr>
      <w:r>
        <w:rPr>
          <w:rStyle w:val="None"/>
          <w:sz w:val="22"/>
          <w:szCs w:val="22"/>
        </w:rPr>
        <w:t xml:space="preserve">check the identity of agency staff when they first present for work to ensure they are </w:t>
      </w:r>
      <w:r w:rsidR="001B0D08">
        <w:rPr>
          <w:rStyle w:val="None"/>
          <w:sz w:val="22"/>
          <w:szCs w:val="22"/>
        </w:rPr>
        <w:t>the person</w:t>
      </w:r>
      <w:r>
        <w:rPr>
          <w:rStyle w:val="None"/>
          <w:sz w:val="22"/>
          <w:szCs w:val="22"/>
        </w:rPr>
        <w:t xml:space="preserve"> against whom the checks were taken out.</w:t>
      </w:r>
    </w:p>
    <w:p w14:paraId="519161AA" w14:textId="77777777" w:rsidR="00CA1FD7" w:rsidRDefault="00CA1FD7">
      <w:pPr>
        <w:rPr>
          <w:rStyle w:val="None"/>
          <w:b/>
          <w:bCs/>
          <w:sz w:val="22"/>
          <w:szCs w:val="22"/>
        </w:rPr>
      </w:pPr>
      <w:bookmarkStart w:id="69" w:name="DBS_checks"/>
    </w:p>
    <w:p w14:paraId="515CA607" w14:textId="77777777" w:rsidR="00CA1FD7" w:rsidRDefault="00F862CF">
      <w:pPr>
        <w:rPr>
          <w:rStyle w:val="None"/>
          <w:b/>
          <w:bCs/>
          <w:u w:val="single"/>
        </w:rPr>
      </w:pPr>
      <w:r w:rsidRPr="001B0D08">
        <w:rPr>
          <w:rStyle w:val="None"/>
          <w:b/>
          <w:bCs/>
          <w:u w:val="single"/>
        </w:rPr>
        <w:t>Checks to be carried out</w:t>
      </w:r>
    </w:p>
    <w:p w14:paraId="76F4CD6A" w14:textId="77777777" w:rsidR="001B0D08" w:rsidRPr="001B0D08" w:rsidRDefault="001B0D08">
      <w:pPr>
        <w:rPr>
          <w:rStyle w:val="None"/>
          <w:b/>
          <w:bCs/>
          <w:u w:val="single"/>
        </w:rPr>
      </w:pPr>
    </w:p>
    <w:bookmarkEnd w:id="69"/>
    <w:p w14:paraId="6A5A2A44" w14:textId="0D1E10CE" w:rsidR="00CA1FD7" w:rsidRDefault="00F862CF">
      <w:pPr>
        <w:spacing w:line="276" w:lineRule="auto"/>
        <w:rPr>
          <w:rStyle w:val="None"/>
          <w:sz w:val="22"/>
          <w:szCs w:val="22"/>
        </w:rPr>
      </w:pPr>
      <w:r>
        <w:rPr>
          <w:rStyle w:val="None"/>
          <w:sz w:val="22"/>
          <w:szCs w:val="22"/>
        </w:rPr>
        <w:t>Further descriptions about the types of checks can be found on</w:t>
      </w:r>
      <w:r w:rsidR="00693EA9">
        <w:rPr>
          <w:rStyle w:val="None"/>
          <w:sz w:val="22"/>
          <w:szCs w:val="22"/>
        </w:rPr>
        <w:t xml:space="preserve"> page 69 part 242 </w:t>
      </w:r>
      <w:r>
        <w:rPr>
          <w:rStyle w:val="None"/>
          <w:sz w:val="22"/>
          <w:szCs w:val="22"/>
        </w:rPr>
        <w:t>KCSIE 202</w:t>
      </w:r>
      <w:r w:rsidR="006C3917">
        <w:rPr>
          <w:rStyle w:val="None"/>
          <w:sz w:val="22"/>
          <w:szCs w:val="22"/>
        </w:rPr>
        <w:t>5</w:t>
      </w:r>
      <w:r>
        <w:rPr>
          <w:rStyle w:val="None"/>
          <w:sz w:val="22"/>
          <w:szCs w:val="22"/>
        </w:rPr>
        <w:t xml:space="preserve">. Also available of the </w:t>
      </w:r>
      <w:hyperlink r:id="rId165" w:history="1">
        <w:r w:rsidR="00CA1FD7">
          <w:rPr>
            <w:rStyle w:val="Hyperlink8"/>
          </w:rPr>
          <w:t>DBS website</w:t>
        </w:r>
      </w:hyperlink>
      <w:r>
        <w:rPr>
          <w:rStyle w:val="None"/>
          <w:sz w:val="22"/>
          <w:szCs w:val="22"/>
        </w:rPr>
        <w:t>. The DBS maintains ‘barred lists’ of those unsuitable to work with children and vulnerable adults.</w:t>
      </w:r>
    </w:p>
    <w:p w14:paraId="47503094" w14:textId="5068D861" w:rsidR="00CA1FD7" w:rsidRPr="00FA19A9" w:rsidRDefault="00F862CF" w:rsidP="00FA19A9">
      <w:pPr>
        <w:rPr>
          <w:rStyle w:val="None"/>
          <w:i/>
          <w:iCs/>
          <w:sz w:val="22"/>
          <w:szCs w:val="22"/>
        </w:rPr>
      </w:pPr>
      <w:r>
        <w:rPr>
          <w:rStyle w:val="None"/>
          <w:sz w:val="22"/>
          <w:szCs w:val="22"/>
        </w:rPr>
        <w:t xml:space="preserve">In the recruitment and selection of staff and </w:t>
      </w:r>
      <w:r w:rsidR="00FA19A9">
        <w:rPr>
          <w:rStyle w:val="None"/>
          <w:sz w:val="22"/>
          <w:szCs w:val="22"/>
        </w:rPr>
        <w:t>volunteers’</w:t>
      </w:r>
      <w:r>
        <w:rPr>
          <w:rStyle w:val="None"/>
          <w:sz w:val="22"/>
          <w:szCs w:val="22"/>
        </w:rPr>
        <w:t xml:space="preserve"> schools will at all times adhere to the government guidance contained within “</w:t>
      </w:r>
      <w:r>
        <w:rPr>
          <w:rStyle w:val="None"/>
          <w:i/>
          <w:iCs/>
          <w:sz w:val="22"/>
          <w:szCs w:val="22"/>
        </w:rPr>
        <w:t>Working Together to Safeguard Children</w:t>
      </w:r>
      <w:r>
        <w:rPr>
          <w:rStyle w:val="None"/>
          <w:sz w:val="22"/>
          <w:szCs w:val="22"/>
        </w:rPr>
        <w:t>”</w:t>
      </w:r>
      <w:r w:rsidR="00FA19A9">
        <w:rPr>
          <w:rStyle w:val="None"/>
          <w:sz w:val="22"/>
          <w:szCs w:val="22"/>
        </w:rPr>
        <w:t xml:space="preserve"> 2023</w:t>
      </w:r>
      <w:r>
        <w:rPr>
          <w:rStyle w:val="None"/>
          <w:i/>
          <w:iCs/>
          <w:sz w:val="22"/>
          <w:szCs w:val="22"/>
        </w:rPr>
        <w:t xml:space="preserve">) </w:t>
      </w:r>
      <w:r>
        <w:rPr>
          <w:rStyle w:val="None"/>
          <w:sz w:val="22"/>
          <w:szCs w:val="22"/>
        </w:rPr>
        <w:t>and ‘</w:t>
      </w:r>
      <w:r>
        <w:rPr>
          <w:rStyle w:val="None"/>
          <w:i/>
          <w:iCs/>
          <w:sz w:val="22"/>
          <w:szCs w:val="22"/>
        </w:rPr>
        <w:t>Keeping Children Safe in Education (202</w:t>
      </w:r>
      <w:r w:rsidR="00FA19A9">
        <w:rPr>
          <w:rStyle w:val="None"/>
          <w:i/>
          <w:iCs/>
          <w:sz w:val="22"/>
          <w:szCs w:val="22"/>
        </w:rPr>
        <w:t>5</w:t>
      </w:r>
      <w:r>
        <w:rPr>
          <w:rStyle w:val="None"/>
          <w:i/>
          <w:iCs/>
          <w:sz w:val="22"/>
          <w:szCs w:val="22"/>
        </w:rPr>
        <w:t>)</w:t>
      </w:r>
      <w:r>
        <w:rPr>
          <w:rStyle w:val="None"/>
          <w:sz w:val="22"/>
          <w:szCs w:val="22"/>
        </w:rPr>
        <w:t>.</w:t>
      </w:r>
    </w:p>
    <w:p w14:paraId="15324C3C" w14:textId="77777777" w:rsidR="00FA19A9" w:rsidRDefault="00FA19A9">
      <w:pPr>
        <w:spacing w:line="276" w:lineRule="auto"/>
        <w:rPr>
          <w:rStyle w:val="None"/>
          <w:sz w:val="22"/>
          <w:szCs w:val="22"/>
        </w:rPr>
      </w:pPr>
    </w:p>
    <w:p w14:paraId="6A648623" w14:textId="733B35BC" w:rsidR="00CA1FD7" w:rsidRDefault="00F862CF">
      <w:pPr>
        <w:spacing w:line="276" w:lineRule="auto"/>
        <w:rPr>
          <w:rStyle w:val="None"/>
          <w:sz w:val="22"/>
          <w:szCs w:val="22"/>
        </w:rPr>
      </w:pPr>
      <w:r>
        <w:rPr>
          <w:rStyle w:val="None"/>
          <w:sz w:val="22"/>
          <w:szCs w:val="22"/>
        </w:rPr>
        <w:t xml:space="preserve">The school will verify the following information for </w:t>
      </w:r>
      <w:r>
        <w:rPr>
          <w:rStyle w:val="None"/>
          <w:b/>
          <w:bCs/>
          <w:i/>
          <w:iCs/>
          <w:sz w:val="22"/>
          <w:szCs w:val="22"/>
        </w:rPr>
        <w:t>all</w:t>
      </w:r>
      <w:r>
        <w:rPr>
          <w:rStyle w:val="None"/>
          <w:sz w:val="22"/>
          <w:szCs w:val="22"/>
        </w:rPr>
        <w:t xml:space="preserve"> new staff and record on the single central register/record:</w:t>
      </w:r>
    </w:p>
    <w:p w14:paraId="6005235C" w14:textId="07C586F4" w:rsidR="00CA1FD7" w:rsidRPr="00CF3B40" w:rsidRDefault="00F862CF" w:rsidP="007534D0">
      <w:pPr>
        <w:numPr>
          <w:ilvl w:val="0"/>
          <w:numId w:val="81"/>
        </w:numPr>
        <w:spacing w:line="276" w:lineRule="auto"/>
        <w:rPr>
          <w:sz w:val="22"/>
          <w:szCs w:val="22"/>
        </w:rPr>
      </w:pPr>
      <w:r>
        <w:rPr>
          <w:rStyle w:val="None"/>
          <w:sz w:val="22"/>
          <w:szCs w:val="22"/>
        </w:rPr>
        <w:t xml:space="preserve">The applicant’s identity must be verified </w:t>
      </w:r>
      <w:r w:rsidR="00E303BC">
        <w:rPr>
          <w:rStyle w:val="None"/>
          <w:sz w:val="22"/>
          <w:szCs w:val="22"/>
        </w:rPr>
        <w:t xml:space="preserve">by </w:t>
      </w:r>
      <w:r>
        <w:rPr>
          <w:rStyle w:val="None"/>
          <w:sz w:val="22"/>
          <w:szCs w:val="22"/>
        </w:rPr>
        <w:t xml:space="preserve">their passport or other photographic ID and proof of address must be provided. Guidance on checking identity can be accessed at </w:t>
      </w:r>
      <w:hyperlink r:id="rId166" w:history="1">
        <w:r w:rsidR="00CA1FD7">
          <w:rPr>
            <w:rStyle w:val="Link"/>
            <w:sz w:val="22"/>
            <w:szCs w:val="22"/>
          </w:rPr>
          <w:t>GOV.UK</w:t>
        </w:r>
      </w:hyperlink>
    </w:p>
    <w:p w14:paraId="402A70F7" w14:textId="5830F651" w:rsidR="00CA1FD7" w:rsidRPr="00CF3B40" w:rsidRDefault="00CF3B40" w:rsidP="007534D0">
      <w:pPr>
        <w:pStyle w:val="ListParagraph"/>
        <w:numPr>
          <w:ilvl w:val="0"/>
          <w:numId w:val="81"/>
        </w:numPr>
        <w:rPr>
          <w:rFonts w:ascii="Arial" w:hAnsi="Arial" w:cs="Arial"/>
          <w:sz w:val="23"/>
          <w:szCs w:val="23"/>
        </w:rPr>
      </w:pPr>
      <w:r>
        <w:rPr>
          <w:rStyle w:val="None"/>
          <w:rFonts w:ascii="Arial" w:hAnsi="Arial" w:cs="Arial"/>
          <w:sz w:val="23"/>
          <w:szCs w:val="23"/>
        </w:rPr>
        <w:t>A</w:t>
      </w:r>
      <w:r w:rsidRPr="00CF3B40">
        <w:rPr>
          <w:rStyle w:val="None"/>
          <w:rFonts w:ascii="Arial" w:hAnsi="Arial" w:cs="Arial"/>
          <w:sz w:val="23"/>
          <w:szCs w:val="23"/>
        </w:rPr>
        <w:t>n enhanced DBS check (with children’s barred list check) requested/certificate provided</w:t>
      </w:r>
      <w:r>
        <w:rPr>
          <w:rStyle w:val="None"/>
          <w:rFonts w:ascii="Arial" w:hAnsi="Arial" w:cs="Arial"/>
          <w:sz w:val="23"/>
          <w:szCs w:val="23"/>
        </w:rPr>
        <w:t>.</w:t>
      </w:r>
    </w:p>
    <w:p w14:paraId="373C86D4" w14:textId="21F68B8E" w:rsidR="00CA1FD7" w:rsidRDefault="00FC5293" w:rsidP="007534D0">
      <w:pPr>
        <w:numPr>
          <w:ilvl w:val="0"/>
          <w:numId w:val="82"/>
        </w:numPr>
        <w:spacing w:line="276" w:lineRule="auto"/>
        <w:rPr>
          <w:sz w:val="23"/>
          <w:szCs w:val="23"/>
        </w:rPr>
      </w:pPr>
      <w:r>
        <w:rPr>
          <w:rStyle w:val="None"/>
          <w:sz w:val="23"/>
          <w:szCs w:val="23"/>
        </w:rPr>
        <w:t>A prohibition from teaching check</w:t>
      </w:r>
    </w:p>
    <w:p w14:paraId="280D375A" w14:textId="308DA35B" w:rsidR="00CA1FD7" w:rsidRDefault="00FC5293" w:rsidP="007534D0">
      <w:pPr>
        <w:numPr>
          <w:ilvl w:val="0"/>
          <w:numId w:val="82"/>
        </w:numPr>
        <w:spacing w:line="276" w:lineRule="auto"/>
        <w:rPr>
          <w:sz w:val="23"/>
          <w:szCs w:val="23"/>
        </w:rPr>
      </w:pPr>
      <w:r>
        <w:rPr>
          <w:rStyle w:val="None"/>
          <w:sz w:val="23"/>
          <w:szCs w:val="23"/>
        </w:rPr>
        <w:t>Further checks on people who have lived or worked outside the UK (see paragraphs 2</w:t>
      </w:r>
      <w:r w:rsidR="00101D05">
        <w:rPr>
          <w:rStyle w:val="None"/>
          <w:sz w:val="23"/>
          <w:szCs w:val="23"/>
        </w:rPr>
        <w:t>85-</w:t>
      </w:r>
      <w:r>
        <w:rPr>
          <w:rStyle w:val="None"/>
          <w:sz w:val="23"/>
          <w:szCs w:val="23"/>
        </w:rPr>
        <w:t>28</w:t>
      </w:r>
      <w:r w:rsidR="00101D05">
        <w:rPr>
          <w:rStyle w:val="None"/>
          <w:sz w:val="23"/>
          <w:szCs w:val="23"/>
        </w:rPr>
        <w:t>9</w:t>
      </w:r>
      <w:r>
        <w:rPr>
          <w:rStyle w:val="None"/>
          <w:sz w:val="23"/>
          <w:szCs w:val="23"/>
        </w:rPr>
        <w:t xml:space="preserve"> KCSIE 202</w:t>
      </w:r>
      <w:r w:rsidR="00101D05">
        <w:rPr>
          <w:rStyle w:val="None"/>
          <w:sz w:val="23"/>
          <w:szCs w:val="23"/>
        </w:rPr>
        <w:t>5</w:t>
      </w:r>
      <w:r>
        <w:rPr>
          <w:rStyle w:val="None"/>
          <w:sz w:val="23"/>
          <w:szCs w:val="23"/>
        </w:rPr>
        <w:t xml:space="preserve">) </w:t>
      </w:r>
    </w:p>
    <w:p w14:paraId="1E114459" w14:textId="41744B93" w:rsidR="00CA1FD7" w:rsidRDefault="00101D05" w:rsidP="007534D0">
      <w:pPr>
        <w:numPr>
          <w:ilvl w:val="0"/>
          <w:numId w:val="82"/>
        </w:numPr>
        <w:spacing w:line="276" w:lineRule="auto"/>
        <w:rPr>
          <w:sz w:val="23"/>
          <w:szCs w:val="23"/>
        </w:rPr>
      </w:pPr>
      <w:r>
        <w:rPr>
          <w:rStyle w:val="None"/>
          <w:sz w:val="23"/>
          <w:szCs w:val="23"/>
        </w:rPr>
        <w:t xml:space="preserve">A check of professional qualifications, where required. </w:t>
      </w:r>
    </w:p>
    <w:p w14:paraId="1777DD35" w14:textId="25DC9B5B" w:rsidR="00CA1FD7" w:rsidRDefault="00101D05" w:rsidP="007534D0">
      <w:pPr>
        <w:numPr>
          <w:ilvl w:val="0"/>
          <w:numId w:val="82"/>
        </w:numPr>
        <w:spacing w:line="276" w:lineRule="auto"/>
        <w:rPr>
          <w:sz w:val="23"/>
          <w:szCs w:val="23"/>
        </w:rPr>
      </w:pPr>
      <w:r>
        <w:rPr>
          <w:rStyle w:val="None"/>
          <w:sz w:val="23"/>
          <w:szCs w:val="23"/>
        </w:rPr>
        <w:t xml:space="preserve">A check to establish the person’s right to work in the United Kingdom. </w:t>
      </w:r>
    </w:p>
    <w:p w14:paraId="6C6DE9AE" w14:textId="5EB49675" w:rsidR="00CA1FD7" w:rsidRPr="00101D05" w:rsidRDefault="00F862CF">
      <w:pPr>
        <w:pBdr>
          <w:top w:val="single" w:sz="4" w:space="0" w:color="000000"/>
          <w:left w:val="single" w:sz="4" w:space="0" w:color="000000"/>
          <w:bottom w:val="single" w:sz="4" w:space="0" w:color="000000"/>
          <w:right w:val="single" w:sz="4" w:space="0" w:color="000000"/>
        </w:pBdr>
        <w:rPr>
          <w:rStyle w:val="None"/>
          <w:b/>
          <w:bCs/>
          <w:i/>
          <w:iCs/>
          <w:sz w:val="22"/>
          <w:szCs w:val="22"/>
        </w:rPr>
      </w:pPr>
      <w:r w:rsidRPr="00101D05">
        <w:rPr>
          <w:rStyle w:val="None"/>
          <w:b/>
          <w:bCs/>
          <w:i/>
          <w:iCs/>
          <w:sz w:val="22"/>
          <w:szCs w:val="22"/>
        </w:rPr>
        <w:t>Schools should be aware of the following</w:t>
      </w:r>
      <w:r w:rsidR="00101D05" w:rsidRPr="00101D05">
        <w:rPr>
          <w:rStyle w:val="None"/>
          <w:b/>
          <w:bCs/>
          <w:i/>
          <w:iCs/>
          <w:sz w:val="22"/>
          <w:szCs w:val="22"/>
        </w:rPr>
        <w:t xml:space="preserve"> </w:t>
      </w:r>
      <w:r w:rsidRPr="00101D05">
        <w:rPr>
          <w:rStyle w:val="None"/>
          <w:b/>
          <w:bCs/>
          <w:i/>
          <w:iCs/>
          <w:sz w:val="22"/>
          <w:szCs w:val="22"/>
        </w:rPr>
        <w:t>guidance:</w:t>
      </w:r>
    </w:p>
    <w:p w14:paraId="4FAAB797" w14:textId="77777777" w:rsidR="00CA1FD7" w:rsidRPr="00101D05" w:rsidRDefault="00022E6C">
      <w:pPr>
        <w:pBdr>
          <w:top w:val="single" w:sz="4" w:space="0" w:color="000000"/>
          <w:left w:val="single" w:sz="4" w:space="0" w:color="000000"/>
          <w:bottom w:val="single" w:sz="4" w:space="0" w:color="000000"/>
          <w:right w:val="single" w:sz="4" w:space="0" w:color="000000"/>
        </w:pBdr>
        <w:rPr>
          <w:rStyle w:val="None"/>
          <w:b/>
          <w:bCs/>
          <w:sz w:val="22"/>
          <w:szCs w:val="22"/>
        </w:rPr>
      </w:pPr>
      <w:hyperlink r:id="rId167" w:history="1">
        <w:r w:rsidR="00CA1FD7" w:rsidRPr="00101D05">
          <w:rPr>
            <w:rStyle w:val="Hyperlink8"/>
            <w:b/>
            <w:bCs/>
          </w:rPr>
          <w:t>Criminal records checks for overseas applicants - Publications - GOV.UK</w:t>
        </w:r>
      </w:hyperlink>
    </w:p>
    <w:p w14:paraId="6351ED9A" w14:textId="77777777" w:rsidR="00CA1FD7" w:rsidRPr="00101D05" w:rsidRDefault="00022E6C">
      <w:pPr>
        <w:pBdr>
          <w:top w:val="single" w:sz="4" w:space="0" w:color="000000"/>
          <w:left w:val="single" w:sz="4" w:space="0" w:color="000000"/>
          <w:bottom w:val="single" w:sz="4" w:space="0" w:color="000000"/>
          <w:right w:val="single" w:sz="4" w:space="0" w:color="000000"/>
        </w:pBdr>
        <w:rPr>
          <w:rStyle w:val="None"/>
          <w:b/>
          <w:bCs/>
          <w:sz w:val="22"/>
          <w:szCs w:val="22"/>
        </w:rPr>
      </w:pPr>
      <w:hyperlink r:id="rId168" w:history="1">
        <w:r w:rsidR="00CA1FD7" w:rsidRPr="00101D05">
          <w:rPr>
            <w:rStyle w:val="Hyperlink8"/>
            <w:b/>
            <w:bCs/>
          </w:rPr>
          <w:t>Employing overseas-trained teachers from outside the EEA - Publications - GOV.UK</w:t>
        </w:r>
      </w:hyperlink>
    </w:p>
    <w:p w14:paraId="59150D4D" w14:textId="77777777" w:rsidR="00CA1FD7" w:rsidRPr="00101D05" w:rsidRDefault="00022E6C">
      <w:pPr>
        <w:pBdr>
          <w:top w:val="single" w:sz="4" w:space="0" w:color="000000"/>
          <w:left w:val="single" w:sz="4" w:space="0" w:color="000000"/>
          <w:bottom w:val="single" w:sz="4" w:space="0" w:color="000000"/>
          <w:right w:val="single" w:sz="4" w:space="0" w:color="000000"/>
        </w:pBdr>
        <w:rPr>
          <w:rStyle w:val="None"/>
          <w:b/>
          <w:bCs/>
          <w:sz w:val="22"/>
          <w:szCs w:val="22"/>
        </w:rPr>
      </w:pPr>
      <w:hyperlink r:id="rId169" w:history="1">
        <w:r w:rsidR="00CA1FD7" w:rsidRPr="00101D05">
          <w:rPr>
            <w:rStyle w:val="Hyperlink8"/>
            <w:b/>
            <w:bCs/>
          </w:rPr>
          <w:t>Disqualification by Association</w:t>
        </w:r>
      </w:hyperlink>
    </w:p>
    <w:p w14:paraId="17AC3371" w14:textId="77777777" w:rsidR="00CA1FD7" w:rsidRPr="00101D05" w:rsidRDefault="00022E6C">
      <w:pPr>
        <w:pBdr>
          <w:top w:val="single" w:sz="4" w:space="0" w:color="000000"/>
          <w:left w:val="single" w:sz="4" w:space="0" w:color="000000"/>
          <w:bottom w:val="single" w:sz="4" w:space="0" w:color="000000"/>
          <w:right w:val="single" w:sz="4" w:space="0" w:color="000000"/>
        </w:pBdr>
        <w:rPr>
          <w:rStyle w:val="None"/>
          <w:b/>
          <w:bCs/>
          <w:sz w:val="22"/>
          <w:szCs w:val="22"/>
        </w:rPr>
      </w:pPr>
      <w:hyperlink r:id="rId170" w:history="1">
        <w:r w:rsidR="00CA1FD7" w:rsidRPr="00101D05">
          <w:rPr>
            <w:rStyle w:val="Hyperlink8"/>
            <w:b/>
            <w:bCs/>
          </w:rPr>
          <w:t>DBS and Filtering</w:t>
        </w:r>
      </w:hyperlink>
    </w:p>
    <w:p w14:paraId="443E422E" w14:textId="77777777" w:rsidR="00CA1FD7" w:rsidRPr="00101D05" w:rsidRDefault="00CA1FD7">
      <w:pPr>
        <w:pBdr>
          <w:top w:val="single" w:sz="4" w:space="0" w:color="000000"/>
          <w:left w:val="single" w:sz="4" w:space="0" w:color="000000"/>
          <w:bottom w:val="single" w:sz="4" w:space="0" w:color="000000"/>
          <w:right w:val="single" w:sz="4" w:space="0" w:color="000000"/>
        </w:pBdr>
        <w:rPr>
          <w:rStyle w:val="None"/>
          <w:b/>
          <w:bCs/>
          <w:sz w:val="22"/>
          <w:szCs w:val="22"/>
        </w:rPr>
      </w:pPr>
    </w:p>
    <w:p w14:paraId="237DA72B" w14:textId="77777777" w:rsidR="00CA1FD7" w:rsidRDefault="00CA1FD7">
      <w:pPr>
        <w:spacing w:line="276" w:lineRule="auto"/>
        <w:ind w:left="720"/>
        <w:rPr>
          <w:rStyle w:val="None"/>
          <w:sz w:val="22"/>
          <w:szCs w:val="22"/>
        </w:rPr>
      </w:pPr>
    </w:p>
    <w:p w14:paraId="2682E8E6" w14:textId="77777777" w:rsidR="00CA1FD7" w:rsidRDefault="00F862CF">
      <w:pPr>
        <w:pStyle w:val="Default"/>
        <w:rPr>
          <w:rStyle w:val="None"/>
          <w:sz w:val="23"/>
          <w:szCs w:val="23"/>
        </w:rPr>
      </w:pPr>
      <w:r>
        <w:rPr>
          <w:rStyle w:val="None"/>
          <w:rFonts w:eastAsia="Arial Unicode MS" w:cs="Arial Unicode MS"/>
          <w:sz w:val="23"/>
          <w:szCs w:val="23"/>
        </w:rPr>
        <w:t xml:space="preserve">In addition: </w:t>
      </w:r>
    </w:p>
    <w:p w14:paraId="072D95F3" w14:textId="77777777" w:rsidR="00CA1FD7" w:rsidRDefault="00F862CF" w:rsidP="007534D0">
      <w:pPr>
        <w:pStyle w:val="Default"/>
        <w:numPr>
          <w:ilvl w:val="0"/>
          <w:numId w:val="84"/>
        </w:numPr>
        <w:rPr>
          <w:sz w:val="23"/>
          <w:szCs w:val="23"/>
        </w:rPr>
      </w:pPr>
      <w:r>
        <w:rPr>
          <w:rStyle w:val="None"/>
          <w:sz w:val="23"/>
          <w:szCs w:val="23"/>
        </w:rPr>
        <w:t>colleges</w:t>
      </w:r>
      <w:r>
        <w:rPr>
          <w:rStyle w:val="None"/>
          <w:sz w:val="16"/>
          <w:szCs w:val="16"/>
        </w:rPr>
        <w:t xml:space="preserve"> </w:t>
      </w:r>
      <w:r>
        <w:rPr>
          <w:rStyle w:val="None"/>
          <w:b/>
          <w:bCs/>
          <w:sz w:val="23"/>
          <w:szCs w:val="23"/>
        </w:rPr>
        <w:t xml:space="preserve">must </w:t>
      </w:r>
      <w:r>
        <w:rPr>
          <w:rStyle w:val="None"/>
          <w:sz w:val="23"/>
          <w:szCs w:val="23"/>
        </w:rPr>
        <w:t xml:space="preserve">record whether the person’s position involves ‘relevant activity’, i.e. regularly caring for, training, supervising or being solely in charge of persons aged under 18, and </w:t>
      </w:r>
    </w:p>
    <w:p w14:paraId="7ADE4F4F" w14:textId="77777777" w:rsidR="00CA1FD7" w:rsidRDefault="00F862CF" w:rsidP="007534D0">
      <w:pPr>
        <w:pStyle w:val="Default"/>
        <w:numPr>
          <w:ilvl w:val="0"/>
          <w:numId w:val="84"/>
        </w:numPr>
        <w:rPr>
          <w:sz w:val="23"/>
          <w:szCs w:val="23"/>
        </w:rPr>
      </w:pPr>
      <w:r>
        <w:rPr>
          <w:rStyle w:val="None"/>
          <w:sz w:val="23"/>
          <w:szCs w:val="23"/>
        </w:rPr>
        <w:t xml:space="preserve">independent schools (including academies and free schools) </w:t>
      </w:r>
      <w:r>
        <w:rPr>
          <w:rStyle w:val="None"/>
          <w:b/>
          <w:bCs/>
          <w:sz w:val="23"/>
          <w:szCs w:val="23"/>
        </w:rPr>
        <w:t xml:space="preserve">must </w:t>
      </w:r>
      <w:r>
        <w:rPr>
          <w:rStyle w:val="None"/>
          <w:sz w:val="23"/>
          <w:szCs w:val="23"/>
        </w:rPr>
        <w:t xml:space="preserve">record details of the section 128 checks undertaken for those in management positions. </w:t>
      </w:r>
    </w:p>
    <w:p w14:paraId="3D958734" w14:textId="77777777" w:rsidR="00CA1FD7" w:rsidRDefault="00CA1FD7">
      <w:pPr>
        <w:spacing w:line="276" w:lineRule="auto"/>
        <w:ind w:left="720"/>
        <w:rPr>
          <w:rStyle w:val="None"/>
          <w:sz w:val="22"/>
          <w:szCs w:val="22"/>
        </w:rPr>
      </w:pPr>
    </w:p>
    <w:p w14:paraId="2C70B952" w14:textId="706A924C" w:rsidR="00CA1FD7" w:rsidRDefault="00F862CF">
      <w:pPr>
        <w:spacing w:line="276" w:lineRule="auto"/>
        <w:rPr>
          <w:rStyle w:val="None"/>
          <w:b/>
          <w:bCs/>
          <w:u w:val="single"/>
        </w:rPr>
      </w:pPr>
      <w:bookmarkStart w:id="70" w:name="Retention_of_documents"/>
      <w:r w:rsidRPr="009169BD">
        <w:rPr>
          <w:rStyle w:val="None"/>
          <w:b/>
          <w:bCs/>
          <w:u w:val="single"/>
        </w:rPr>
        <w:t>Retention of Documents</w:t>
      </w:r>
      <w:r w:rsidR="009169BD">
        <w:rPr>
          <w:rStyle w:val="None"/>
          <w:b/>
          <w:bCs/>
          <w:u w:val="single"/>
        </w:rPr>
        <w:t xml:space="preserve"> </w:t>
      </w:r>
    </w:p>
    <w:p w14:paraId="6DDADCCB" w14:textId="77777777" w:rsidR="009169BD" w:rsidRPr="009169BD" w:rsidRDefault="009169BD">
      <w:pPr>
        <w:spacing w:line="276" w:lineRule="auto"/>
        <w:rPr>
          <w:rStyle w:val="None"/>
          <w:b/>
          <w:bCs/>
          <w:u w:val="single"/>
        </w:rPr>
      </w:pPr>
    </w:p>
    <w:bookmarkEnd w:id="70"/>
    <w:p w14:paraId="7B825A0C" w14:textId="09628A2D" w:rsidR="00CA1FD7" w:rsidRDefault="00F862CF">
      <w:pPr>
        <w:spacing w:line="276" w:lineRule="auto"/>
        <w:rPr>
          <w:rStyle w:val="None"/>
          <w:sz w:val="22"/>
          <w:szCs w:val="22"/>
        </w:rPr>
      </w:pPr>
      <w:r>
        <w:rPr>
          <w:rStyle w:val="None"/>
          <w:sz w:val="22"/>
          <w:szCs w:val="22"/>
        </w:rPr>
        <w:t xml:space="preserve">The school will keep copies of the following documents </w:t>
      </w:r>
      <w:r w:rsidR="009169BD">
        <w:rPr>
          <w:rStyle w:val="None"/>
          <w:sz w:val="22"/>
          <w:szCs w:val="22"/>
        </w:rPr>
        <w:t>in</w:t>
      </w:r>
      <w:r>
        <w:rPr>
          <w:rStyle w:val="None"/>
          <w:sz w:val="22"/>
          <w:szCs w:val="22"/>
        </w:rPr>
        <w:t xml:space="preserve"> staff personnel files: </w:t>
      </w:r>
    </w:p>
    <w:p w14:paraId="52C587B4" w14:textId="632027F0" w:rsidR="00CA1FD7" w:rsidRDefault="009169BD" w:rsidP="007534D0">
      <w:pPr>
        <w:numPr>
          <w:ilvl w:val="0"/>
          <w:numId w:val="86"/>
        </w:numPr>
        <w:spacing w:line="276" w:lineRule="auto"/>
        <w:rPr>
          <w:sz w:val="22"/>
          <w:szCs w:val="22"/>
        </w:rPr>
      </w:pPr>
      <w:r>
        <w:rPr>
          <w:rStyle w:val="None"/>
          <w:sz w:val="22"/>
          <w:szCs w:val="22"/>
        </w:rPr>
        <w:t>Documents used as proof of identity such as passports or driving licenses.</w:t>
      </w:r>
    </w:p>
    <w:p w14:paraId="7EF3DC47" w14:textId="09F04276" w:rsidR="00CA1FD7" w:rsidRDefault="00F862CF" w:rsidP="007534D0">
      <w:pPr>
        <w:numPr>
          <w:ilvl w:val="0"/>
          <w:numId w:val="87"/>
        </w:numPr>
        <w:spacing w:line="276" w:lineRule="auto"/>
        <w:rPr>
          <w:sz w:val="22"/>
          <w:szCs w:val="22"/>
        </w:rPr>
      </w:pPr>
      <w:r>
        <w:rPr>
          <w:rStyle w:val="None"/>
          <w:sz w:val="22"/>
          <w:szCs w:val="22"/>
        </w:rPr>
        <w:t xml:space="preserve">A copy of the DBS </w:t>
      </w:r>
      <w:r>
        <w:rPr>
          <w:rStyle w:val="None"/>
          <w:b/>
          <w:bCs/>
          <w:sz w:val="22"/>
          <w:szCs w:val="22"/>
        </w:rPr>
        <w:t>does not</w:t>
      </w:r>
      <w:r>
        <w:rPr>
          <w:rStyle w:val="None"/>
          <w:sz w:val="22"/>
          <w:szCs w:val="22"/>
        </w:rPr>
        <w:t xml:space="preserve"> have to be kept. If schools choose to keep a copy, guidance should be sought through </w:t>
      </w:r>
      <w:hyperlink r:id="rId171" w:history="1">
        <w:r w:rsidR="00CA1FD7">
          <w:rPr>
            <w:rStyle w:val="Hyperlink6"/>
          </w:rPr>
          <w:t>GOV.UK</w:t>
        </w:r>
      </w:hyperlink>
      <w:r>
        <w:rPr>
          <w:rStyle w:val="None"/>
          <w:sz w:val="22"/>
          <w:szCs w:val="22"/>
        </w:rPr>
        <w:t xml:space="preserve"> in order to adhere to the requirements of the Data Protection Act 2018. </w:t>
      </w:r>
    </w:p>
    <w:p w14:paraId="6C569277" w14:textId="77777777" w:rsidR="00CA1FD7" w:rsidRDefault="00F862CF" w:rsidP="007534D0">
      <w:pPr>
        <w:numPr>
          <w:ilvl w:val="0"/>
          <w:numId w:val="88"/>
        </w:numPr>
        <w:spacing w:line="276" w:lineRule="auto"/>
        <w:rPr>
          <w:sz w:val="23"/>
          <w:szCs w:val="23"/>
        </w:rPr>
      </w:pPr>
      <w:r>
        <w:rPr>
          <w:rStyle w:val="None"/>
          <w:b/>
          <w:bCs/>
          <w:sz w:val="23"/>
          <w:szCs w:val="23"/>
        </w:rPr>
        <w:t>Copies of DBS certificates and records of criminal information disclosed by the candidate are covered by UK GDPR/DPA 2018</w:t>
      </w:r>
      <w:r>
        <w:rPr>
          <w:rStyle w:val="None"/>
          <w:sz w:val="23"/>
          <w:szCs w:val="23"/>
        </w:rPr>
        <w:t xml:space="preserve"> </w:t>
      </w:r>
      <w:r>
        <w:rPr>
          <w:rStyle w:val="None"/>
          <w:b/>
          <w:bCs/>
          <w:sz w:val="23"/>
          <w:szCs w:val="23"/>
        </w:rPr>
        <w:t>Article 10</w:t>
      </w:r>
      <w:r>
        <w:rPr>
          <w:rStyle w:val="None"/>
          <w:sz w:val="23"/>
          <w:szCs w:val="23"/>
        </w:rPr>
        <w:t>.</w:t>
      </w:r>
      <w:r>
        <w:rPr>
          <w:rStyle w:val="None"/>
          <w:sz w:val="16"/>
          <w:szCs w:val="16"/>
        </w:rPr>
        <w:t xml:space="preserve"> </w:t>
      </w:r>
      <w:r>
        <w:rPr>
          <w:rStyle w:val="None"/>
          <w:sz w:val="23"/>
          <w:szCs w:val="23"/>
        </w:rPr>
        <w:t xml:space="preserve">A copy of the other documents used to verify the successful candidate’s identity, right to work and required qualifications should be kept on their personnel file. </w:t>
      </w:r>
    </w:p>
    <w:p w14:paraId="503DD70A" w14:textId="0D22AAC0" w:rsidR="00CA1FD7" w:rsidRDefault="00F862CF" w:rsidP="007534D0">
      <w:pPr>
        <w:numPr>
          <w:ilvl w:val="0"/>
          <w:numId w:val="88"/>
        </w:numPr>
        <w:spacing w:line="276" w:lineRule="auto"/>
        <w:rPr>
          <w:sz w:val="23"/>
          <w:szCs w:val="23"/>
        </w:rPr>
      </w:pPr>
      <w:r>
        <w:rPr>
          <w:rStyle w:val="None"/>
          <w:sz w:val="23"/>
          <w:szCs w:val="23"/>
        </w:rPr>
        <w:t xml:space="preserve">For those who have lived or worked outside of the UK, they MUST undergo the same checks as all other staff in </w:t>
      </w:r>
      <w:r w:rsidR="00381865">
        <w:rPr>
          <w:rStyle w:val="None"/>
          <w:sz w:val="23"/>
          <w:szCs w:val="23"/>
        </w:rPr>
        <w:t>schools.</w:t>
      </w:r>
      <w:r>
        <w:rPr>
          <w:rStyle w:val="None"/>
          <w:sz w:val="23"/>
          <w:szCs w:val="23"/>
        </w:rPr>
        <w:t xml:space="preserve"> Further guidance on these checks can be found </w:t>
      </w:r>
      <w:r w:rsidR="005A6E8D">
        <w:rPr>
          <w:rStyle w:val="None"/>
          <w:sz w:val="23"/>
          <w:szCs w:val="23"/>
        </w:rPr>
        <w:t>in paragraph 235</w:t>
      </w:r>
      <w:r w:rsidR="00487A27">
        <w:rPr>
          <w:rStyle w:val="None"/>
          <w:sz w:val="23"/>
          <w:szCs w:val="23"/>
        </w:rPr>
        <w:t xml:space="preserve">. </w:t>
      </w:r>
    </w:p>
    <w:p w14:paraId="12C954B9" w14:textId="77777777" w:rsidR="00423EDC" w:rsidRDefault="00423EDC">
      <w:pPr>
        <w:spacing w:line="276" w:lineRule="auto"/>
        <w:rPr>
          <w:rStyle w:val="None"/>
          <w:sz w:val="22"/>
          <w:szCs w:val="22"/>
        </w:rPr>
      </w:pPr>
    </w:p>
    <w:p w14:paraId="660DD662" w14:textId="2180B742" w:rsidR="00423EDC" w:rsidRDefault="001D211C">
      <w:pPr>
        <w:spacing w:line="276" w:lineRule="auto"/>
        <w:rPr>
          <w:rStyle w:val="None"/>
          <w:sz w:val="22"/>
          <w:szCs w:val="22"/>
        </w:rPr>
      </w:pPr>
      <w:r w:rsidRPr="001D211C">
        <w:rPr>
          <w:rStyle w:val="None"/>
          <w:sz w:val="22"/>
          <w:szCs w:val="22"/>
        </w:rPr>
        <w:t xml:space="preserve">If a school knows or has reason to believe that an individual is barred, it commits an offence if it allows the individual to carry out any form or regulated activity. There are penalties of up </w:t>
      </w:r>
      <w:r w:rsidR="00F41026" w:rsidRPr="001D211C">
        <w:rPr>
          <w:rStyle w:val="None"/>
          <w:sz w:val="22"/>
          <w:szCs w:val="22"/>
        </w:rPr>
        <w:t>to five</w:t>
      </w:r>
      <w:r w:rsidRPr="001D211C">
        <w:rPr>
          <w:rStyle w:val="None"/>
          <w:sz w:val="22"/>
          <w:szCs w:val="22"/>
        </w:rPr>
        <w:t xml:space="preserve"> years in prison if a barred individual is convicted of attempting to engage or engaging in such work. (KCSIE 202</w:t>
      </w:r>
      <w:r w:rsidR="00E61CB2">
        <w:rPr>
          <w:rStyle w:val="None"/>
          <w:sz w:val="22"/>
          <w:szCs w:val="22"/>
        </w:rPr>
        <w:t>5</w:t>
      </w:r>
      <w:r w:rsidRPr="001D211C">
        <w:rPr>
          <w:rStyle w:val="None"/>
          <w:sz w:val="22"/>
          <w:szCs w:val="22"/>
        </w:rPr>
        <w:t>)</w:t>
      </w:r>
    </w:p>
    <w:p w14:paraId="59D5D6D0" w14:textId="77777777" w:rsidR="001D211C" w:rsidRDefault="001D211C">
      <w:pPr>
        <w:spacing w:line="276" w:lineRule="auto"/>
        <w:rPr>
          <w:rStyle w:val="None"/>
          <w:b/>
          <w:bCs/>
          <w:sz w:val="22"/>
          <w:szCs w:val="22"/>
        </w:rPr>
      </w:pPr>
      <w:bookmarkStart w:id="71" w:name="Agency_Staff"/>
    </w:p>
    <w:p w14:paraId="24637A25" w14:textId="0B0A9E3E" w:rsidR="00CA1FD7" w:rsidRDefault="00F862CF">
      <w:pPr>
        <w:spacing w:line="276" w:lineRule="auto"/>
        <w:rPr>
          <w:rStyle w:val="None"/>
          <w:b/>
          <w:bCs/>
          <w:u w:val="single"/>
        </w:rPr>
      </w:pPr>
      <w:r w:rsidRPr="00015F1B">
        <w:rPr>
          <w:rStyle w:val="None"/>
          <w:b/>
          <w:bCs/>
          <w:u w:val="single"/>
        </w:rPr>
        <w:t>Agency Staff</w:t>
      </w:r>
      <w:r w:rsidR="00015F1B">
        <w:rPr>
          <w:rStyle w:val="None"/>
          <w:b/>
          <w:bCs/>
          <w:u w:val="single"/>
        </w:rPr>
        <w:t xml:space="preserve"> </w:t>
      </w:r>
    </w:p>
    <w:p w14:paraId="19E8239B" w14:textId="77777777" w:rsidR="00015F1B" w:rsidRPr="00015F1B" w:rsidRDefault="00015F1B">
      <w:pPr>
        <w:spacing w:line="276" w:lineRule="auto"/>
        <w:rPr>
          <w:rStyle w:val="None"/>
          <w:b/>
          <w:bCs/>
          <w:u w:val="single"/>
        </w:rPr>
      </w:pPr>
    </w:p>
    <w:bookmarkEnd w:id="71"/>
    <w:p w14:paraId="2C5E21EF" w14:textId="1DD1E4D0" w:rsidR="008E1301" w:rsidRPr="008E1301" w:rsidRDefault="00381865" w:rsidP="008E1301">
      <w:pPr>
        <w:rPr>
          <w:rStyle w:val="None"/>
          <w:sz w:val="22"/>
          <w:szCs w:val="22"/>
        </w:rPr>
      </w:pPr>
      <w:r w:rsidRPr="008E1301">
        <w:rPr>
          <w:rStyle w:val="None"/>
          <w:sz w:val="22"/>
          <w:szCs w:val="22"/>
        </w:rPr>
        <w:t>Schools must</w:t>
      </w:r>
      <w:r w:rsidR="008E1301" w:rsidRPr="008E1301">
        <w:rPr>
          <w:rStyle w:val="None"/>
          <w:sz w:val="22"/>
          <w:szCs w:val="22"/>
        </w:rPr>
        <w:t xml:space="preserve"> obtain written confirmation from the supplying agency or employment business that all required pre-employment checks (including an enhanced DBS check with barred list information, where appropriate) have been completed before the individual begins work at the school.</w:t>
      </w:r>
    </w:p>
    <w:p w14:paraId="32488978" w14:textId="77777777" w:rsidR="008E1301" w:rsidRPr="008E1301" w:rsidRDefault="008E1301" w:rsidP="008E1301">
      <w:pPr>
        <w:rPr>
          <w:rStyle w:val="None"/>
          <w:sz w:val="22"/>
          <w:szCs w:val="22"/>
        </w:rPr>
      </w:pPr>
    </w:p>
    <w:p w14:paraId="23CE960D" w14:textId="77777777" w:rsidR="008E1301" w:rsidRPr="008E1301" w:rsidRDefault="008E1301" w:rsidP="008E1301">
      <w:pPr>
        <w:rPr>
          <w:rStyle w:val="None"/>
          <w:sz w:val="22"/>
          <w:szCs w:val="22"/>
        </w:rPr>
      </w:pPr>
      <w:r w:rsidRPr="008E1301">
        <w:rPr>
          <w:rStyle w:val="None"/>
          <w:sz w:val="22"/>
          <w:szCs w:val="22"/>
        </w:rPr>
        <w:t>The written confirmation must explicitly state that the DBS certificate has been obtained.</w:t>
      </w:r>
    </w:p>
    <w:p w14:paraId="475F3D90" w14:textId="1BF6CAC4" w:rsidR="008E1301" w:rsidRPr="008E1301" w:rsidRDefault="008E1301" w:rsidP="008E1301">
      <w:pPr>
        <w:rPr>
          <w:rStyle w:val="None"/>
          <w:sz w:val="22"/>
          <w:szCs w:val="22"/>
        </w:rPr>
      </w:pPr>
      <w:r w:rsidRPr="008E1301">
        <w:rPr>
          <w:rStyle w:val="None"/>
          <w:sz w:val="22"/>
          <w:szCs w:val="22"/>
        </w:rPr>
        <w:t>If the DBS certificate contains any disclosures or relevant information, the agency is required to provide a copy of the certificate to the school.</w:t>
      </w:r>
    </w:p>
    <w:p w14:paraId="2BC98E6D" w14:textId="77777777" w:rsidR="008E1301" w:rsidRPr="008E1301" w:rsidRDefault="008E1301" w:rsidP="008E1301">
      <w:pPr>
        <w:rPr>
          <w:rStyle w:val="None"/>
          <w:sz w:val="22"/>
          <w:szCs w:val="22"/>
        </w:rPr>
      </w:pPr>
    </w:p>
    <w:p w14:paraId="599BB865" w14:textId="1F6A1955" w:rsidR="00CA1FD7" w:rsidRDefault="008E1301" w:rsidP="008E1301">
      <w:pPr>
        <w:rPr>
          <w:rStyle w:val="None"/>
          <w:b/>
          <w:bCs/>
          <w:sz w:val="22"/>
          <w:szCs w:val="22"/>
        </w:rPr>
      </w:pPr>
      <w:r w:rsidRPr="008E1301">
        <w:rPr>
          <w:rStyle w:val="None"/>
          <w:sz w:val="22"/>
          <w:szCs w:val="22"/>
        </w:rPr>
        <w:t>In addition, it is strongly recommended that the school verifies the identity of the individual on arrival, to ensure that the person presenting themselves is the same individual for whom the checks have been carried out.</w:t>
      </w:r>
    </w:p>
    <w:p w14:paraId="7A421477" w14:textId="77777777" w:rsidR="009735ED" w:rsidRDefault="009735ED">
      <w:pPr>
        <w:rPr>
          <w:rStyle w:val="None"/>
          <w:b/>
          <w:bCs/>
          <w:sz w:val="22"/>
          <w:szCs w:val="22"/>
        </w:rPr>
      </w:pPr>
      <w:bookmarkStart w:id="72" w:name="Volunteers"/>
    </w:p>
    <w:p w14:paraId="015A4AD3" w14:textId="46E4E5EB" w:rsidR="008E1301" w:rsidRDefault="00F862CF">
      <w:pPr>
        <w:rPr>
          <w:rStyle w:val="None"/>
          <w:b/>
          <w:bCs/>
          <w:u w:val="single"/>
        </w:rPr>
      </w:pPr>
      <w:r w:rsidRPr="009735ED">
        <w:rPr>
          <w:rStyle w:val="None"/>
          <w:b/>
          <w:bCs/>
          <w:sz w:val="22"/>
          <w:szCs w:val="22"/>
          <w:u w:val="single"/>
        </w:rPr>
        <w:t>V</w:t>
      </w:r>
      <w:r w:rsidRPr="009735ED">
        <w:rPr>
          <w:rStyle w:val="None"/>
          <w:b/>
          <w:bCs/>
          <w:u w:val="single"/>
        </w:rPr>
        <w:t>olunteers</w:t>
      </w:r>
      <w:bookmarkEnd w:id="72"/>
      <w:r w:rsidRPr="009735ED">
        <w:rPr>
          <w:rStyle w:val="None"/>
          <w:b/>
          <w:bCs/>
          <w:u w:val="single"/>
        </w:rPr>
        <w:t xml:space="preserve"> </w:t>
      </w:r>
    </w:p>
    <w:p w14:paraId="3DAABCC9" w14:textId="77777777" w:rsidR="009735ED" w:rsidRPr="009735ED" w:rsidRDefault="009735ED">
      <w:pPr>
        <w:rPr>
          <w:rStyle w:val="None"/>
          <w:b/>
          <w:bCs/>
          <w:sz w:val="22"/>
          <w:szCs w:val="22"/>
          <w:u w:val="single"/>
        </w:rPr>
      </w:pPr>
    </w:p>
    <w:p w14:paraId="36F18A04" w14:textId="77777777" w:rsidR="00CA1FD7" w:rsidRDefault="00F862CF">
      <w:pPr>
        <w:pStyle w:val="Default"/>
        <w:rPr>
          <w:rStyle w:val="None"/>
          <w:sz w:val="23"/>
          <w:szCs w:val="23"/>
        </w:rPr>
      </w:pPr>
      <w:r>
        <w:rPr>
          <w:rStyle w:val="None"/>
          <w:rFonts w:eastAsia="Arial Unicode MS" w:cs="Arial Unicode MS"/>
          <w:sz w:val="23"/>
          <w:szCs w:val="23"/>
        </w:rPr>
        <w:t xml:space="preserve">Under no circumstances will a volunteer on whom no checks have been obtained be left unsupervised or allowed to work in regulated activity. </w:t>
      </w:r>
    </w:p>
    <w:p w14:paraId="6B489A9C" w14:textId="77777777" w:rsidR="00CA1FD7" w:rsidRDefault="00F862CF">
      <w:pPr>
        <w:spacing w:line="276" w:lineRule="auto"/>
        <w:rPr>
          <w:rStyle w:val="None"/>
          <w:sz w:val="22"/>
          <w:szCs w:val="22"/>
        </w:rPr>
      </w:pPr>
      <w:r>
        <w:rPr>
          <w:rStyle w:val="None"/>
          <w:sz w:val="22"/>
          <w:szCs w:val="22"/>
        </w:rPr>
        <w:t xml:space="preserve">The head teacher/principal will ensure that the following are carried out in relation to unpaid volunteers such as parents who accompany pupils on school outings or provide help in the classroom: </w:t>
      </w:r>
    </w:p>
    <w:p w14:paraId="5B6046BC" w14:textId="77777777" w:rsidR="00CA1FD7" w:rsidRDefault="00F862CF" w:rsidP="007534D0">
      <w:pPr>
        <w:numPr>
          <w:ilvl w:val="0"/>
          <w:numId w:val="90"/>
        </w:numPr>
        <w:spacing w:line="276" w:lineRule="auto"/>
        <w:rPr>
          <w:rStyle w:val="None"/>
          <w:sz w:val="22"/>
          <w:szCs w:val="22"/>
        </w:rPr>
      </w:pPr>
      <w:r>
        <w:rPr>
          <w:rStyle w:val="None"/>
          <w:sz w:val="22"/>
          <w:szCs w:val="22"/>
        </w:rPr>
        <w:t xml:space="preserve">All volunteers will be required to undergo a recruitment process, such as references, DBS and other checks and interviews that is appropriate and proportional to the duties assigned to them. </w:t>
      </w:r>
    </w:p>
    <w:p w14:paraId="0E3D98A1" w14:textId="77777777" w:rsidR="007E5FD0" w:rsidRDefault="007E5FD0" w:rsidP="007E5FD0">
      <w:pPr>
        <w:spacing w:line="276" w:lineRule="auto"/>
        <w:ind w:left="360"/>
        <w:rPr>
          <w:sz w:val="22"/>
          <w:szCs w:val="22"/>
        </w:rPr>
      </w:pPr>
    </w:p>
    <w:p w14:paraId="17868213" w14:textId="6C150179" w:rsidR="00CA1FD7" w:rsidRDefault="00F862CF" w:rsidP="007534D0">
      <w:pPr>
        <w:numPr>
          <w:ilvl w:val="0"/>
          <w:numId w:val="90"/>
        </w:numPr>
        <w:spacing w:line="276" w:lineRule="auto"/>
        <w:rPr>
          <w:rStyle w:val="None"/>
          <w:sz w:val="22"/>
          <w:szCs w:val="22"/>
        </w:rPr>
      </w:pPr>
      <w:r>
        <w:rPr>
          <w:rStyle w:val="None"/>
          <w:sz w:val="22"/>
          <w:szCs w:val="22"/>
        </w:rPr>
        <w:t>Volunteers who are carrying out a regulated activity, for example being left unsupervised with children or providing personal care to children will be subject to an enhanced DBS check, including barred list information.</w:t>
      </w:r>
      <w:r w:rsidR="007E5FD0">
        <w:rPr>
          <w:rStyle w:val="None"/>
          <w:sz w:val="22"/>
          <w:szCs w:val="22"/>
        </w:rPr>
        <w:t xml:space="preserve"> </w:t>
      </w:r>
    </w:p>
    <w:p w14:paraId="2DF76444" w14:textId="77777777" w:rsidR="007E5FD0" w:rsidRDefault="007E5FD0" w:rsidP="007E5FD0">
      <w:pPr>
        <w:spacing w:line="276" w:lineRule="auto"/>
        <w:rPr>
          <w:sz w:val="22"/>
          <w:szCs w:val="22"/>
        </w:rPr>
      </w:pPr>
    </w:p>
    <w:p w14:paraId="2700CA49" w14:textId="5BFE9773" w:rsidR="007E5FD0" w:rsidRDefault="00F862CF" w:rsidP="007534D0">
      <w:pPr>
        <w:numPr>
          <w:ilvl w:val="0"/>
          <w:numId w:val="90"/>
        </w:numPr>
        <w:spacing w:line="276" w:lineRule="auto"/>
        <w:rPr>
          <w:rStyle w:val="None"/>
          <w:sz w:val="22"/>
          <w:szCs w:val="22"/>
        </w:rPr>
      </w:pPr>
      <w:r>
        <w:rPr>
          <w:rStyle w:val="None"/>
          <w:sz w:val="22"/>
          <w:szCs w:val="22"/>
        </w:rPr>
        <w:t xml:space="preserve">New volunteers who are not carrying out regulated activity but who have an opportunity for regular contact with children will be subject to an enhanced DBS </w:t>
      </w:r>
      <w:r w:rsidR="007E5FD0">
        <w:rPr>
          <w:rStyle w:val="None"/>
          <w:sz w:val="22"/>
          <w:szCs w:val="22"/>
        </w:rPr>
        <w:t>check,</w:t>
      </w:r>
      <w:r>
        <w:rPr>
          <w:rStyle w:val="None"/>
          <w:sz w:val="22"/>
          <w:szCs w:val="22"/>
        </w:rPr>
        <w:t xml:space="preserve"> but this may not include a barred list check.</w:t>
      </w:r>
      <w:r w:rsidR="007E5FD0">
        <w:rPr>
          <w:rStyle w:val="None"/>
          <w:sz w:val="22"/>
          <w:szCs w:val="22"/>
        </w:rPr>
        <w:t xml:space="preserve"> </w:t>
      </w:r>
    </w:p>
    <w:p w14:paraId="24FE4188" w14:textId="77777777" w:rsidR="007E5FD0" w:rsidRPr="007E5FD0" w:rsidRDefault="007E5FD0" w:rsidP="007E5FD0">
      <w:pPr>
        <w:spacing w:line="276" w:lineRule="auto"/>
        <w:rPr>
          <w:sz w:val="22"/>
          <w:szCs w:val="22"/>
        </w:rPr>
      </w:pPr>
    </w:p>
    <w:p w14:paraId="06698305" w14:textId="77777777" w:rsidR="00CA1FD7" w:rsidRDefault="00F862CF" w:rsidP="007534D0">
      <w:pPr>
        <w:numPr>
          <w:ilvl w:val="0"/>
          <w:numId w:val="90"/>
        </w:numPr>
        <w:spacing w:line="276" w:lineRule="auto"/>
        <w:rPr>
          <w:sz w:val="22"/>
          <w:szCs w:val="22"/>
        </w:rPr>
      </w:pPr>
      <w:r>
        <w:rPr>
          <w:rStyle w:val="None"/>
          <w:sz w:val="22"/>
          <w:szCs w:val="22"/>
        </w:rPr>
        <w:t>For other volunteers who are not carrying out regulated activity and do not have regular contact with children, the head teacher/principal will carry out a risk assessment to</w:t>
      </w:r>
      <w:r>
        <w:rPr>
          <w:rStyle w:val="None"/>
          <w:color w:val="FF0000"/>
          <w:sz w:val="22"/>
          <w:szCs w:val="22"/>
          <w:u w:color="FF0000"/>
        </w:rPr>
        <w:t xml:space="preserve"> </w:t>
      </w:r>
      <w:r>
        <w:rPr>
          <w:rStyle w:val="None"/>
          <w:sz w:val="22"/>
          <w:szCs w:val="22"/>
        </w:rPr>
        <w:t>decide whether an enhanced DBS check should be carried out depending on:</w:t>
      </w:r>
    </w:p>
    <w:p w14:paraId="18D41E00" w14:textId="27A378A4" w:rsidR="00CA1FD7" w:rsidRDefault="007E5FD0" w:rsidP="007534D0">
      <w:pPr>
        <w:numPr>
          <w:ilvl w:val="1"/>
          <w:numId w:val="90"/>
        </w:numPr>
        <w:spacing w:line="276" w:lineRule="auto"/>
        <w:rPr>
          <w:sz w:val="22"/>
          <w:szCs w:val="22"/>
        </w:rPr>
      </w:pPr>
      <w:r>
        <w:rPr>
          <w:rStyle w:val="None"/>
          <w:sz w:val="22"/>
          <w:szCs w:val="22"/>
        </w:rPr>
        <w:t>The nature of the role</w:t>
      </w:r>
    </w:p>
    <w:p w14:paraId="1C8FAEE8" w14:textId="46FF9E84" w:rsidR="00CA1FD7" w:rsidRDefault="007E5FD0" w:rsidP="007534D0">
      <w:pPr>
        <w:numPr>
          <w:ilvl w:val="1"/>
          <w:numId w:val="90"/>
        </w:numPr>
        <w:spacing w:line="276" w:lineRule="auto"/>
        <w:rPr>
          <w:sz w:val="22"/>
          <w:szCs w:val="22"/>
        </w:rPr>
      </w:pPr>
      <w:r>
        <w:rPr>
          <w:rStyle w:val="None"/>
          <w:sz w:val="22"/>
          <w:szCs w:val="22"/>
        </w:rPr>
        <w:t>What information is already known about the volunteer</w:t>
      </w:r>
    </w:p>
    <w:p w14:paraId="4F35CA01" w14:textId="77777777" w:rsidR="00CA1FD7" w:rsidRDefault="00F862CF" w:rsidP="007534D0">
      <w:pPr>
        <w:numPr>
          <w:ilvl w:val="1"/>
          <w:numId w:val="90"/>
        </w:numPr>
        <w:spacing w:line="276" w:lineRule="auto"/>
        <w:rPr>
          <w:sz w:val="22"/>
          <w:szCs w:val="22"/>
        </w:rPr>
      </w:pPr>
      <w:r>
        <w:rPr>
          <w:rStyle w:val="None"/>
          <w:sz w:val="22"/>
          <w:szCs w:val="22"/>
        </w:rPr>
        <w:t>what references from work or volunteering activity the volunteer has provided regarding suitability</w:t>
      </w:r>
    </w:p>
    <w:p w14:paraId="5D936C64" w14:textId="5F64184C" w:rsidR="00CA1FD7" w:rsidRDefault="007E5FD0" w:rsidP="007534D0">
      <w:pPr>
        <w:numPr>
          <w:ilvl w:val="1"/>
          <w:numId w:val="90"/>
        </w:numPr>
        <w:spacing w:line="276" w:lineRule="auto"/>
        <w:rPr>
          <w:sz w:val="22"/>
          <w:szCs w:val="22"/>
        </w:rPr>
      </w:pPr>
      <w:r>
        <w:rPr>
          <w:rStyle w:val="None"/>
          <w:sz w:val="22"/>
          <w:szCs w:val="22"/>
        </w:rPr>
        <w:t>If the role is eligible for an enhanced DBS check.</w:t>
      </w:r>
    </w:p>
    <w:p w14:paraId="7BB224F9" w14:textId="2C025FAC" w:rsidR="00CA1FD7" w:rsidRDefault="00F862CF" w:rsidP="007534D0">
      <w:pPr>
        <w:numPr>
          <w:ilvl w:val="0"/>
          <w:numId w:val="90"/>
        </w:numPr>
        <w:spacing w:line="276" w:lineRule="auto"/>
        <w:rPr>
          <w:rStyle w:val="None"/>
          <w:sz w:val="22"/>
          <w:szCs w:val="22"/>
        </w:rPr>
      </w:pPr>
      <w:r>
        <w:rPr>
          <w:rStyle w:val="None"/>
          <w:sz w:val="22"/>
          <w:szCs w:val="22"/>
        </w:rPr>
        <w:t xml:space="preserve">The school will ensure that all volunteers are competent to carry out the duties assigned to them and are only assigned duties that are suitable </w:t>
      </w:r>
      <w:r w:rsidR="007E5FD0">
        <w:rPr>
          <w:rStyle w:val="None"/>
          <w:sz w:val="22"/>
          <w:szCs w:val="22"/>
        </w:rPr>
        <w:t>for</w:t>
      </w:r>
      <w:r>
        <w:rPr>
          <w:rStyle w:val="None"/>
          <w:sz w:val="22"/>
          <w:szCs w:val="22"/>
        </w:rPr>
        <w:t xml:space="preserve"> their qualification and experience.</w:t>
      </w:r>
      <w:r w:rsidR="007E5FD0">
        <w:rPr>
          <w:rStyle w:val="None"/>
          <w:sz w:val="22"/>
          <w:szCs w:val="22"/>
        </w:rPr>
        <w:t xml:space="preserve"> </w:t>
      </w:r>
    </w:p>
    <w:p w14:paraId="68BF750E" w14:textId="77777777" w:rsidR="007E5FD0" w:rsidRDefault="007E5FD0" w:rsidP="007E5FD0">
      <w:pPr>
        <w:spacing w:line="276" w:lineRule="auto"/>
        <w:ind w:left="720"/>
        <w:rPr>
          <w:sz w:val="22"/>
          <w:szCs w:val="22"/>
        </w:rPr>
      </w:pPr>
    </w:p>
    <w:p w14:paraId="7C414CD4" w14:textId="7C6A3D32" w:rsidR="00CA1FD7" w:rsidRDefault="00F862CF" w:rsidP="007534D0">
      <w:pPr>
        <w:numPr>
          <w:ilvl w:val="0"/>
          <w:numId w:val="90"/>
        </w:numPr>
        <w:spacing w:line="276" w:lineRule="auto"/>
        <w:rPr>
          <w:rStyle w:val="None"/>
          <w:sz w:val="22"/>
          <w:szCs w:val="22"/>
        </w:rPr>
      </w:pPr>
      <w:r>
        <w:rPr>
          <w:rStyle w:val="None"/>
          <w:sz w:val="22"/>
          <w:szCs w:val="22"/>
        </w:rPr>
        <w:t xml:space="preserve">Volunteers carrying out regulated activity but for whom a DBS check has not been carried out will be suitably </w:t>
      </w:r>
      <w:r w:rsidR="007E5FD0">
        <w:rPr>
          <w:rStyle w:val="None"/>
          <w:sz w:val="22"/>
          <w:szCs w:val="22"/>
        </w:rPr>
        <w:t>always supervised by teaching staff</w:t>
      </w:r>
      <w:r>
        <w:rPr>
          <w:rStyle w:val="None"/>
          <w:sz w:val="22"/>
          <w:szCs w:val="22"/>
        </w:rPr>
        <w:t xml:space="preserve"> at a level that ensures the safety of pupils.</w:t>
      </w:r>
      <w:r w:rsidR="00F71610">
        <w:rPr>
          <w:rStyle w:val="None"/>
          <w:sz w:val="22"/>
          <w:szCs w:val="22"/>
        </w:rPr>
        <w:t xml:space="preserve"> </w:t>
      </w:r>
    </w:p>
    <w:p w14:paraId="1B6C0D13" w14:textId="77777777" w:rsidR="00F71610" w:rsidRDefault="00F71610" w:rsidP="00F71610">
      <w:pPr>
        <w:spacing w:line="276" w:lineRule="auto"/>
        <w:rPr>
          <w:sz w:val="22"/>
          <w:szCs w:val="22"/>
        </w:rPr>
      </w:pPr>
    </w:p>
    <w:p w14:paraId="702D6244" w14:textId="77777777" w:rsidR="00CA1FD7" w:rsidRDefault="00F862CF" w:rsidP="007534D0">
      <w:pPr>
        <w:numPr>
          <w:ilvl w:val="0"/>
          <w:numId w:val="90"/>
        </w:numPr>
        <w:spacing w:line="276" w:lineRule="auto"/>
        <w:rPr>
          <w:sz w:val="22"/>
          <w:szCs w:val="22"/>
        </w:rPr>
      </w:pPr>
      <w:r>
        <w:rPr>
          <w:rStyle w:val="None"/>
          <w:sz w:val="22"/>
          <w:szCs w:val="22"/>
        </w:rPr>
        <w:t>All volunteers will be fully inducted in relation to all school policies and procedures.</w:t>
      </w:r>
    </w:p>
    <w:p w14:paraId="181FB148" w14:textId="77777777" w:rsidR="00CA1FD7" w:rsidRDefault="00CA1FD7">
      <w:pPr>
        <w:spacing w:line="276" w:lineRule="auto"/>
        <w:rPr>
          <w:rStyle w:val="None"/>
          <w:b/>
          <w:bCs/>
          <w:sz w:val="22"/>
          <w:szCs w:val="22"/>
        </w:rPr>
      </w:pPr>
    </w:p>
    <w:p w14:paraId="12E0E443" w14:textId="0C631510" w:rsidR="00CA1FD7" w:rsidRDefault="00F862CF">
      <w:pPr>
        <w:spacing w:line="276" w:lineRule="auto"/>
        <w:rPr>
          <w:rStyle w:val="None"/>
          <w:b/>
          <w:bCs/>
          <w:u w:val="single"/>
        </w:rPr>
      </w:pPr>
      <w:bookmarkStart w:id="73" w:name="Trainee"/>
      <w:r w:rsidRPr="00F71610">
        <w:rPr>
          <w:rStyle w:val="None"/>
          <w:b/>
          <w:bCs/>
          <w:u w:val="single"/>
        </w:rPr>
        <w:t>Trainee / Student Teachers</w:t>
      </w:r>
      <w:r w:rsidR="00F71610">
        <w:rPr>
          <w:rStyle w:val="None"/>
          <w:b/>
          <w:bCs/>
          <w:u w:val="single"/>
        </w:rPr>
        <w:t xml:space="preserve"> </w:t>
      </w:r>
    </w:p>
    <w:p w14:paraId="3809A0E4" w14:textId="77777777" w:rsidR="00F71610" w:rsidRPr="00F71610" w:rsidRDefault="00F71610">
      <w:pPr>
        <w:spacing w:line="276" w:lineRule="auto"/>
        <w:rPr>
          <w:rStyle w:val="None"/>
          <w:b/>
          <w:bCs/>
          <w:u w:val="single"/>
        </w:rPr>
      </w:pPr>
    </w:p>
    <w:p w14:paraId="071AEE23" w14:textId="5409CAD6" w:rsidR="000B714E" w:rsidRPr="000B714E" w:rsidRDefault="000B714E" w:rsidP="000B714E">
      <w:pPr>
        <w:pBdr>
          <w:top w:val="none" w:sz="0" w:space="0" w:color="auto"/>
          <w:left w:val="none" w:sz="0" w:space="0" w:color="auto"/>
          <w:bottom w:val="none" w:sz="0" w:space="0" w:color="auto"/>
          <w:right w:val="none" w:sz="0" w:space="0" w:color="auto"/>
          <w:between w:val="none" w:sz="0" w:space="0" w:color="auto"/>
          <w:bar w:val="none" w:sz="0" w:color="auto"/>
        </w:pBdr>
        <w:spacing w:after="176" w:line="296" w:lineRule="auto"/>
        <w:ind w:right="956"/>
        <w:rPr>
          <w:sz w:val="22"/>
          <w:szCs w:val="22"/>
        </w:rPr>
      </w:pPr>
      <w:bookmarkStart w:id="74" w:name="References"/>
      <w:bookmarkEnd w:id="73"/>
      <w:r w:rsidRPr="000B714E">
        <w:rPr>
          <w:sz w:val="22"/>
          <w:szCs w:val="22"/>
        </w:rPr>
        <w:t xml:space="preserve">Where applicants for initial teacher training are salaried by the school, the school or must ensure that all necessary checks are carried out. If these trainee teachers are engaging in regulated </w:t>
      </w:r>
      <w:r w:rsidR="00D63AF8" w:rsidRPr="000B714E">
        <w:rPr>
          <w:sz w:val="22"/>
          <w:szCs w:val="22"/>
        </w:rPr>
        <w:t>activities</w:t>
      </w:r>
      <w:r w:rsidRPr="000B714E">
        <w:rPr>
          <w:sz w:val="22"/>
          <w:szCs w:val="22"/>
        </w:rPr>
        <w:t xml:space="preserve"> relating to children (which in most cases by the nature of the work, they will be), an enhanced DBS check (including children’s barred list information) must be </w:t>
      </w:r>
      <w:r w:rsidR="004832D4" w:rsidRPr="000B714E">
        <w:rPr>
          <w:sz w:val="22"/>
          <w:szCs w:val="22"/>
        </w:rPr>
        <w:t>obtaine</w:t>
      </w:r>
      <w:r w:rsidR="004832D4">
        <w:rPr>
          <w:sz w:val="22"/>
          <w:szCs w:val="22"/>
        </w:rPr>
        <w:t>d (</w:t>
      </w:r>
      <w:r w:rsidR="002A1EBE">
        <w:rPr>
          <w:sz w:val="22"/>
          <w:szCs w:val="22"/>
        </w:rPr>
        <w:t>paragraph</w:t>
      </w:r>
      <w:r w:rsidR="00D63AF8">
        <w:rPr>
          <w:sz w:val="22"/>
          <w:szCs w:val="22"/>
        </w:rPr>
        <w:t xml:space="preserve"> </w:t>
      </w:r>
      <w:r w:rsidR="006963CC">
        <w:rPr>
          <w:sz w:val="22"/>
          <w:szCs w:val="22"/>
        </w:rPr>
        <w:t>300</w:t>
      </w:r>
      <w:r w:rsidR="002A1EBE">
        <w:rPr>
          <w:sz w:val="22"/>
          <w:szCs w:val="22"/>
        </w:rPr>
        <w:t xml:space="preserve"> page </w:t>
      </w:r>
      <w:r w:rsidR="004832D4">
        <w:rPr>
          <w:sz w:val="22"/>
          <w:szCs w:val="22"/>
        </w:rPr>
        <w:t>83)</w:t>
      </w:r>
    </w:p>
    <w:p w14:paraId="5658E61C" w14:textId="77777777" w:rsidR="00CA1FD7" w:rsidRPr="004832D4" w:rsidRDefault="00CA1FD7">
      <w:pPr>
        <w:spacing w:line="276" w:lineRule="auto"/>
        <w:rPr>
          <w:rStyle w:val="None"/>
          <w:b/>
          <w:bCs/>
          <w:u w:val="single"/>
        </w:rPr>
      </w:pPr>
    </w:p>
    <w:p w14:paraId="2B80A327" w14:textId="77777777" w:rsidR="00CA1FD7" w:rsidRDefault="00F862CF">
      <w:pPr>
        <w:spacing w:line="276" w:lineRule="auto"/>
        <w:rPr>
          <w:rStyle w:val="None"/>
          <w:b/>
          <w:bCs/>
          <w:u w:val="single"/>
        </w:rPr>
      </w:pPr>
      <w:r w:rsidRPr="004832D4">
        <w:rPr>
          <w:rStyle w:val="None"/>
          <w:b/>
          <w:bCs/>
          <w:u w:val="single"/>
        </w:rPr>
        <w:t>References</w:t>
      </w:r>
    </w:p>
    <w:p w14:paraId="2DE77AD5" w14:textId="77777777" w:rsidR="004832D4" w:rsidRPr="004832D4" w:rsidRDefault="004832D4">
      <w:pPr>
        <w:spacing w:line="276" w:lineRule="auto"/>
        <w:rPr>
          <w:rStyle w:val="None"/>
          <w:b/>
          <w:bCs/>
          <w:u w:val="single"/>
        </w:rPr>
      </w:pPr>
    </w:p>
    <w:bookmarkEnd w:id="74"/>
    <w:p w14:paraId="00FFE6FD" w14:textId="2A5B3BDC" w:rsidR="00CA1FD7" w:rsidRDefault="00F862CF" w:rsidP="007534D0">
      <w:pPr>
        <w:numPr>
          <w:ilvl w:val="0"/>
          <w:numId w:val="86"/>
        </w:numPr>
        <w:spacing w:line="276" w:lineRule="auto"/>
        <w:rPr>
          <w:rStyle w:val="None"/>
          <w:sz w:val="22"/>
          <w:szCs w:val="22"/>
        </w:rPr>
      </w:pPr>
      <w:r>
        <w:rPr>
          <w:rStyle w:val="None"/>
          <w:sz w:val="22"/>
          <w:szCs w:val="22"/>
        </w:rPr>
        <w:t xml:space="preserve">Applicants will be asked to provide a full employment history and details of referees, including previous and recent employers, and who should be a senior member of staff with the authority to provide references.  References should be sought </w:t>
      </w:r>
      <w:r w:rsidR="004832D4">
        <w:rPr>
          <w:rStyle w:val="None"/>
          <w:b/>
          <w:bCs/>
          <w:sz w:val="22"/>
          <w:szCs w:val="22"/>
        </w:rPr>
        <w:t xml:space="preserve">before </w:t>
      </w:r>
      <w:r w:rsidR="004832D4">
        <w:rPr>
          <w:rStyle w:val="None"/>
          <w:sz w:val="22"/>
          <w:szCs w:val="22"/>
        </w:rPr>
        <w:t>interviews</w:t>
      </w:r>
      <w:r>
        <w:rPr>
          <w:rStyle w:val="None"/>
          <w:sz w:val="22"/>
          <w:szCs w:val="22"/>
        </w:rPr>
        <w:t xml:space="preserve"> and references from colleagues will not be acceptable.</w:t>
      </w:r>
    </w:p>
    <w:p w14:paraId="26716D3B" w14:textId="77777777" w:rsidR="004832D4" w:rsidRDefault="004832D4" w:rsidP="004832D4">
      <w:pPr>
        <w:spacing w:line="276" w:lineRule="auto"/>
        <w:ind w:left="360"/>
        <w:rPr>
          <w:sz w:val="22"/>
          <w:szCs w:val="22"/>
        </w:rPr>
      </w:pPr>
    </w:p>
    <w:p w14:paraId="744D26E3" w14:textId="59FAF840" w:rsidR="00CA1FD7" w:rsidRDefault="00F862CF" w:rsidP="007534D0">
      <w:pPr>
        <w:numPr>
          <w:ilvl w:val="0"/>
          <w:numId w:val="86"/>
        </w:numPr>
        <w:spacing w:line="276" w:lineRule="auto"/>
        <w:rPr>
          <w:rStyle w:val="None"/>
          <w:sz w:val="22"/>
          <w:szCs w:val="22"/>
        </w:rPr>
      </w:pPr>
      <w:r>
        <w:rPr>
          <w:rStyle w:val="None"/>
          <w:sz w:val="22"/>
          <w:szCs w:val="22"/>
        </w:rPr>
        <w:t>All references will be requested directly from the referee, including references for internal candidates. Referees will be contacted to resolve any issues that emerge from the references provided. Open references will not be accepted (e.g. to whom it may concern)</w:t>
      </w:r>
      <w:r w:rsidR="003811F3">
        <w:rPr>
          <w:rStyle w:val="None"/>
          <w:sz w:val="22"/>
          <w:szCs w:val="22"/>
        </w:rPr>
        <w:t xml:space="preserve"> </w:t>
      </w:r>
    </w:p>
    <w:p w14:paraId="40191265" w14:textId="77777777" w:rsidR="003811F3" w:rsidRDefault="003811F3" w:rsidP="003811F3">
      <w:pPr>
        <w:spacing w:line="276" w:lineRule="auto"/>
        <w:rPr>
          <w:sz w:val="22"/>
          <w:szCs w:val="22"/>
        </w:rPr>
      </w:pPr>
    </w:p>
    <w:p w14:paraId="4ED9CE66" w14:textId="09B79680" w:rsidR="00CA1FD7" w:rsidRDefault="00F862CF" w:rsidP="007534D0">
      <w:pPr>
        <w:numPr>
          <w:ilvl w:val="0"/>
          <w:numId w:val="86"/>
        </w:numPr>
        <w:spacing w:line="276" w:lineRule="auto"/>
        <w:rPr>
          <w:sz w:val="22"/>
          <w:szCs w:val="22"/>
        </w:rPr>
      </w:pPr>
      <w:r>
        <w:rPr>
          <w:rStyle w:val="None"/>
          <w:sz w:val="22"/>
          <w:szCs w:val="22"/>
        </w:rPr>
        <w:t xml:space="preserve">References will be taken up from current employers of a senior level. </w:t>
      </w:r>
      <w:r w:rsidR="003811F3">
        <w:rPr>
          <w:rStyle w:val="None"/>
          <w:sz w:val="22"/>
          <w:szCs w:val="22"/>
        </w:rPr>
        <w:t>If</w:t>
      </w:r>
      <w:r>
        <w:rPr>
          <w:rStyle w:val="None"/>
          <w:sz w:val="22"/>
          <w:szCs w:val="22"/>
        </w:rPr>
        <w:t xml:space="preserve"> the applicant is not currently employed, verification will be sought from their previous school</w:t>
      </w:r>
      <w:r w:rsidR="00381865">
        <w:rPr>
          <w:rStyle w:val="None"/>
          <w:sz w:val="22"/>
          <w:szCs w:val="22"/>
        </w:rPr>
        <w:t xml:space="preserve"> </w:t>
      </w:r>
      <w:r>
        <w:rPr>
          <w:rStyle w:val="None"/>
          <w:sz w:val="22"/>
          <w:szCs w:val="22"/>
        </w:rPr>
        <w:t>as to the dates the applicant was employed and the reasons for leaving the post.</w:t>
      </w:r>
    </w:p>
    <w:p w14:paraId="14CFEEB5" w14:textId="77777777" w:rsidR="00CA1FD7" w:rsidRDefault="00CA1FD7">
      <w:pPr>
        <w:pStyle w:val="ListParagraph"/>
        <w:rPr>
          <w:rStyle w:val="None"/>
        </w:rPr>
      </w:pPr>
    </w:p>
    <w:p w14:paraId="08054C75" w14:textId="5A849693" w:rsidR="00CA1FD7" w:rsidRDefault="00F862CF" w:rsidP="007534D0">
      <w:pPr>
        <w:numPr>
          <w:ilvl w:val="0"/>
          <w:numId w:val="86"/>
        </w:numPr>
        <w:spacing w:line="276" w:lineRule="auto"/>
        <w:rPr>
          <w:rStyle w:val="None"/>
          <w:sz w:val="22"/>
          <w:szCs w:val="22"/>
        </w:rPr>
      </w:pPr>
      <w:r>
        <w:rPr>
          <w:rStyle w:val="None"/>
          <w:sz w:val="22"/>
          <w:szCs w:val="22"/>
        </w:rPr>
        <w:t>Where an applicant is no longer working within a children’s workforce setting, a reference from the most recent employer in the children’s workforce should be sought</w:t>
      </w:r>
      <w:r w:rsidR="00414AFC">
        <w:rPr>
          <w:rStyle w:val="None"/>
          <w:sz w:val="22"/>
          <w:szCs w:val="22"/>
        </w:rPr>
        <w:t xml:space="preserve">. </w:t>
      </w:r>
    </w:p>
    <w:p w14:paraId="0380F961" w14:textId="77777777" w:rsidR="00414AFC" w:rsidRDefault="00414AFC" w:rsidP="00414AFC">
      <w:pPr>
        <w:spacing w:line="276" w:lineRule="auto"/>
        <w:rPr>
          <w:sz w:val="22"/>
          <w:szCs w:val="22"/>
        </w:rPr>
      </w:pPr>
    </w:p>
    <w:p w14:paraId="4E52C88B" w14:textId="29006C32" w:rsidR="00CA1FD7" w:rsidRDefault="00F862CF" w:rsidP="007534D0">
      <w:pPr>
        <w:numPr>
          <w:ilvl w:val="0"/>
          <w:numId w:val="86"/>
        </w:numPr>
        <w:spacing w:line="276" w:lineRule="auto"/>
        <w:rPr>
          <w:rStyle w:val="None"/>
          <w:sz w:val="22"/>
          <w:szCs w:val="22"/>
        </w:rPr>
      </w:pPr>
      <w:r>
        <w:rPr>
          <w:rStyle w:val="None"/>
          <w:sz w:val="22"/>
          <w:szCs w:val="22"/>
        </w:rPr>
        <w:t>Any information provided by applicants as part of an application process will be verified with independent sources and any reference received electronically will be checked to verify the originating source.</w:t>
      </w:r>
      <w:r w:rsidR="00414AFC">
        <w:rPr>
          <w:rStyle w:val="None"/>
          <w:sz w:val="22"/>
          <w:szCs w:val="22"/>
        </w:rPr>
        <w:t xml:space="preserve"> </w:t>
      </w:r>
    </w:p>
    <w:p w14:paraId="08028509" w14:textId="77777777" w:rsidR="00414AFC" w:rsidRDefault="00414AFC" w:rsidP="00414AFC">
      <w:pPr>
        <w:spacing w:line="276" w:lineRule="auto"/>
        <w:rPr>
          <w:sz w:val="22"/>
          <w:szCs w:val="22"/>
        </w:rPr>
      </w:pPr>
    </w:p>
    <w:p w14:paraId="58E4647F" w14:textId="0C9D9F2C" w:rsidR="00CA1FD7" w:rsidRDefault="00F862CF" w:rsidP="007534D0">
      <w:pPr>
        <w:numPr>
          <w:ilvl w:val="0"/>
          <w:numId w:val="86"/>
        </w:numPr>
        <w:spacing w:line="276" w:lineRule="auto"/>
        <w:rPr>
          <w:sz w:val="22"/>
          <w:szCs w:val="22"/>
        </w:rPr>
      </w:pPr>
      <w:r>
        <w:rPr>
          <w:rStyle w:val="None"/>
          <w:sz w:val="22"/>
          <w:szCs w:val="22"/>
        </w:rPr>
        <w:t xml:space="preserve">Schools should </w:t>
      </w:r>
      <w:r w:rsidR="00414AFC">
        <w:rPr>
          <w:rStyle w:val="None"/>
          <w:sz w:val="22"/>
          <w:szCs w:val="22"/>
        </w:rPr>
        <w:t>follow</w:t>
      </w:r>
      <w:r>
        <w:rPr>
          <w:rStyle w:val="None"/>
          <w:sz w:val="22"/>
          <w:szCs w:val="22"/>
        </w:rPr>
        <w:t xml:space="preserve"> gaps in previous employment</w:t>
      </w:r>
      <w:r w:rsidR="001308D1">
        <w:rPr>
          <w:rStyle w:val="None"/>
          <w:sz w:val="22"/>
          <w:szCs w:val="22"/>
        </w:rPr>
        <w:t xml:space="preserve">. </w:t>
      </w:r>
    </w:p>
    <w:p w14:paraId="4CF03A79" w14:textId="2662CBEA" w:rsidR="00CA1FD7" w:rsidRDefault="00F862CF" w:rsidP="007534D0">
      <w:pPr>
        <w:numPr>
          <w:ilvl w:val="0"/>
          <w:numId w:val="86"/>
        </w:numPr>
        <w:spacing w:line="276" w:lineRule="auto"/>
        <w:rPr>
          <w:rStyle w:val="None"/>
          <w:sz w:val="22"/>
          <w:szCs w:val="22"/>
        </w:rPr>
      </w:pPr>
      <w:r>
        <w:rPr>
          <w:rStyle w:val="None"/>
          <w:sz w:val="22"/>
          <w:szCs w:val="22"/>
        </w:rPr>
        <w:t>Always verify any information with the person who provided the reference and ensure electronic copies come from a legitimate source</w:t>
      </w:r>
      <w:r w:rsidR="001308D1">
        <w:rPr>
          <w:rStyle w:val="None"/>
          <w:sz w:val="22"/>
          <w:szCs w:val="22"/>
        </w:rPr>
        <w:t xml:space="preserve">. </w:t>
      </w:r>
    </w:p>
    <w:p w14:paraId="204900F0" w14:textId="77777777" w:rsidR="001308D1" w:rsidRDefault="001308D1" w:rsidP="001308D1">
      <w:pPr>
        <w:spacing w:line="276" w:lineRule="auto"/>
        <w:ind w:left="360"/>
        <w:rPr>
          <w:sz w:val="22"/>
          <w:szCs w:val="22"/>
        </w:rPr>
      </w:pPr>
    </w:p>
    <w:p w14:paraId="370001BC" w14:textId="7640EC52" w:rsidR="00CA1FD7" w:rsidRDefault="00F862CF" w:rsidP="007534D0">
      <w:pPr>
        <w:numPr>
          <w:ilvl w:val="0"/>
          <w:numId w:val="86"/>
        </w:numPr>
        <w:spacing w:line="276" w:lineRule="auto"/>
        <w:rPr>
          <w:rStyle w:val="None"/>
          <w:sz w:val="22"/>
          <w:szCs w:val="22"/>
        </w:rPr>
      </w:pPr>
      <w:r>
        <w:rPr>
          <w:rStyle w:val="None"/>
          <w:sz w:val="22"/>
          <w:szCs w:val="22"/>
        </w:rPr>
        <w:t>Compare information on the reference to that on the application and follow up on discrepancies with the candidate</w:t>
      </w:r>
      <w:r w:rsidR="001308D1">
        <w:rPr>
          <w:rStyle w:val="None"/>
          <w:sz w:val="22"/>
          <w:szCs w:val="22"/>
        </w:rPr>
        <w:t xml:space="preserve">. </w:t>
      </w:r>
    </w:p>
    <w:p w14:paraId="0C7C94E8" w14:textId="77777777" w:rsidR="001308D1" w:rsidRDefault="001308D1" w:rsidP="001308D1">
      <w:pPr>
        <w:spacing w:line="276" w:lineRule="auto"/>
        <w:rPr>
          <w:sz w:val="22"/>
          <w:szCs w:val="22"/>
        </w:rPr>
      </w:pPr>
    </w:p>
    <w:p w14:paraId="164F519B" w14:textId="43B0987D" w:rsidR="00CA1FD7" w:rsidRDefault="00F862CF" w:rsidP="007534D0">
      <w:pPr>
        <w:numPr>
          <w:ilvl w:val="0"/>
          <w:numId w:val="86"/>
        </w:numPr>
        <w:spacing w:line="276" w:lineRule="auto"/>
        <w:rPr>
          <w:sz w:val="22"/>
          <w:szCs w:val="22"/>
        </w:rPr>
      </w:pPr>
      <w:r>
        <w:rPr>
          <w:rStyle w:val="None"/>
          <w:sz w:val="22"/>
          <w:szCs w:val="22"/>
        </w:rPr>
        <w:t>Establish reasons for the candidate leaving their current or most recent post</w:t>
      </w:r>
      <w:r w:rsidR="001308D1">
        <w:rPr>
          <w:rStyle w:val="None"/>
          <w:sz w:val="22"/>
          <w:szCs w:val="22"/>
        </w:rPr>
        <w:t xml:space="preserve">. </w:t>
      </w:r>
    </w:p>
    <w:p w14:paraId="7BFA65A5" w14:textId="77777777" w:rsidR="00CA1FD7" w:rsidRDefault="00CA1FD7">
      <w:pPr>
        <w:rPr>
          <w:rStyle w:val="None"/>
          <w:sz w:val="22"/>
          <w:szCs w:val="22"/>
        </w:rPr>
      </w:pPr>
    </w:p>
    <w:p w14:paraId="501A6FF0" w14:textId="77777777" w:rsidR="00CA1FD7" w:rsidRDefault="00F862CF">
      <w:pPr>
        <w:rPr>
          <w:rStyle w:val="None"/>
          <w:b/>
          <w:bCs/>
          <w:u w:val="single"/>
        </w:rPr>
      </w:pPr>
      <w:bookmarkStart w:id="75" w:name="DBS_checks2"/>
      <w:r w:rsidRPr="001C390C">
        <w:rPr>
          <w:rStyle w:val="None"/>
          <w:b/>
          <w:bCs/>
          <w:u w:val="single"/>
        </w:rPr>
        <w:t xml:space="preserve">DBS checks </w:t>
      </w:r>
    </w:p>
    <w:p w14:paraId="0732EBAA" w14:textId="77777777" w:rsidR="001C390C" w:rsidRPr="001C390C" w:rsidRDefault="001C390C">
      <w:pPr>
        <w:rPr>
          <w:rStyle w:val="None"/>
          <w:b/>
          <w:bCs/>
          <w:u w:val="single"/>
        </w:rPr>
      </w:pPr>
    </w:p>
    <w:bookmarkEnd w:id="75"/>
    <w:p w14:paraId="214533EA" w14:textId="28E32FD5" w:rsidR="00CA1FD7" w:rsidRDefault="001308D1">
      <w:pPr>
        <w:spacing w:line="276" w:lineRule="auto"/>
        <w:rPr>
          <w:rStyle w:val="None"/>
          <w:sz w:val="22"/>
          <w:szCs w:val="22"/>
        </w:rPr>
      </w:pPr>
      <w:r>
        <w:rPr>
          <w:rStyle w:val="None"/>
          <w:sz w:val="22"/>
          <w:szCs w:val="22"/>
        </w:rPr>
        <w:t xml:space="preserve">To ensure that people who work in the school are suitable to do so and are not barred from working with children, the school will apply to the Disclosure and Barring Service (DBS) for police checks and other barred list information as part of the recruitment process.  </w:t>
      </w:r>
    </w:p>
    <w:p w14:paraId="76E556CB" w14:textId="77777777" w:rsidR="00CA1FD7" w:rsidRDefault="00F862CF">
      <w:pPr>
        <w:spacing w:line="276" w:lineRule="auto"/>
        <w:rPr>
          <w:rStyle w:val="None"/>
          <w:sz w:val="22"/>
          <w:szCs w:val="22"/>
        </w:rPr>
      </w:pPr>
      <w:r>
        <w:rPr>
          <w:rStyle w:val="None"/>
          <w:sz w:val="22"/>
          <w:szCs w:val="22"/>
        </w:rPr>
        <w:t xml:space="preserve">Where a DBS check indicates previous concerns, the Head should conduct a risk assessment as to the suitability of the applicant to the post. This risk assessment should take account of the level of offending, when the offences occurred and the circumstances around the offences. The assessment should be recorded and placed upon the personnel record of the applicant. </w:t>
      </w:r>
    </w:p>
    <w:p w14:paraId="573FB230" w14:textId="77777777" w:rsidR="00CA1FD7" w:rsidRDefault="00F862CF">
      <w:pPr>
        <w:spacing w:line="276" w:lineRule="auto"/>
        <w:rPr>
          <w:rStyle w:val="None"/>
          <w:sz w:val="22"/>
          <w:szCs w:val="22"/>
        </w:rPr>
      </w:pPr>
      <w:r>
        <w:rPr>
          <w:rStyle w:val="None"/>
          <w:sz w:val="22"/>
          <w:szCs w:val="22"/>
        </w:rPr>
        <w:t>Full DBS checks which include barred list checks will only be taken out on individuals who are involved in regulated activity. This is defined as close, unsupervised contact on a regular basis involving activities such as:</w:t>
      </w:r>
    </w:p>
    <w:p w14:paraId="41A3D2CC" w14:textId="77777777" w:rsidR="00CA1FD7" w:rsidRDefault="00F862CF" w:rsidP="007534D0">
      <w:pPr>
        <w:pStyle w:val="ListParagraph"/>
        <w:numPr>
          <w:ilvl w:val="0"/>
          <w:numId w:val="92"/>
        </w:numPr>
        <w:spacing w:after="0"/>
        <w:rPr>
          <w:rFonts w:ascii="Arial" w:hAnsi="Arial"/>
        </w:rPr>
      </w:pPr>
      <w:r>
        <w:rPr>
          <w:rStyle w:val="None"/>
          <w:rFonts w:ascii="Arial" w:hAnsi="Arial"/>
        </w:rPr>
        <w:t>teaching</w:t>
      </w:r>
    </w:p>
    <w:p w14:paraId="44DAC383" w14:textId="77777777" w:rsidR="00CA1FD7" w:rsidRDefault="00F862CF" w:rsidP="007534D0">
      <w:pPr>
        <w:pStyle w:val="ListParagraph"/>
        <w:numPr>
          <w:ilvl w:val="0"/>
          <w:numId w:val="92"/>
        </w:numPr>
        <w:spacing w:after="0"/>
        <w:rPr>
          <w:rFonts w:ascii="Arial" w:hAnsi="Arial"/>
        </w:rPr>
      </w:pPr>
      <w:r>
        <w:rPr>
          <w:rStyle w:val="None"/>
          <w:rFonts w:ascii="Arial" w:hAnsi="Arial"/>
        </w:rPr>
        <w:t>training</w:t>
      </w:r>
    </w:p>
    <w:p w14:paraId="178B458B" w14:textId="77777777" w:rsidR="00CA1FD7" w:rsidRDefault="00F862CF" w:rsidP="007534D0">
      <w:pPr>
        <w:pStyle w:val="ListParagraph"/>
        <w:numPr>
          <w:ilvl w:val="0"/>
          <w:numId w:val="92"/>
        </w:numPr>
        <w:spacing w:after="0"/>
        <w:rPr>
          <w:rFonts w:ascii="Arial" w:hAnsi="Arial"/>
        </w:rPr>
      </w:pPr>
      <w:r>
        <w:rPr>
          <w:rStyle w:val="None"/>
          <w:rFonts w:ascii="Arial" w:hAnsi="Arial"/>
        </w:rPr>
        <w:t>supervising</w:t>
      </w:r>
    </w:p>
    <w:p w14:paraId="54F7ADE0" w14:textId="77777777" w:rsidR="00CA1FD7" w:rsidRDefault="00F862CF" w:rsidP="007534D0">
      <w:pPr>
        <w:pStyle w:val="ListParagraph"/>
        <w:numPr>
          <w:ilvl w:val="0"/>
          <w:numId w:val="92"/>
        </w:numPr>
        <w:spacing w:after="0"/>
        <w:rPr>
          <w:rFonts w:ascii="Arial" w:hAnsi="Arial"/>
        </w:rPr>
      </w:pPr>
      <w:r>
        <w:rPr>
          <w:rStyle w:val="None"/>
          <w:rFonts w:ascii="Arial" w:hAnsi="Arial"/>
        </w:rPr>
        <w:t>care</w:t>
      </w:r>
    </w:p>
    <w:p w14:paraId="3CD6560C" w14:textId="77777777" w:rsidR="00CA1FD7" w:rsidRDefault="00F862CF" w:rsidP="007534D0">
      <w:pPr>
        <w:pStyle w:val="ListParagraph"/>
        <w:numPr>
          <w:ilvl w:val="0"/>
          <w:numId w:val="92"/>
        </w:numPr>
        <w:spacing w:after="0"/>
        <w:rPr>
          <w:rFonts w:ascii="Arial" w:hAnsi="Arial"/>
        </w:rPr>
      </w:pPr>
      <w:r>
        <w:rPr>
          <w:rStyle w:val="None"/>
          <w:rFonts w:ascii="Arial" w:hAnsi="Arial"/>
        </w:rPr>
        <w:t>guidance and advice</w:t>
      </w:r>
    </w:p>
    <w:p w14:paraId="05AFE4E0" w14:textId="77777777" w:rsidR="00CA1FD7" w:rsidRDefault="00F862CF" w:rsidP="007534D0">
      <w:pPr>
        <w:pStyle w:val="ListParagraph"/>
        <w:numPr>
          <w:ilvl w:val="0"/>
          <w:numId w:val="92"/>
        </w:numPr>
        <w:spacing w:after="0"/>
        <w:rPr>
          <w:rFonts w:ascii="Arial" w:hAnsi="Arial"/>
        </w:rPr>
      </w:pPr>
      <w:r>
        <w:rPr>
          <w:rStyle w:val="None"/>
          <w:rFonts w:ascii="Arial" w:hAnsi="Arial"/>
        </w:rPr>
        <w:t>driving a vehicle</w:t>
      </w:r>
    </w:p>
    <w:p w14:paraId="47EC2909" w14:textId="77777777" w:rsidR="00CA1FD7" w:rsidRDefault="00F862CF" w:rsidP="007534D0">
      <w:pPr>
        <w:pStyle w:val="ListParagraph"/>
        <w:numPr>
          <w:ilvl w:val="0"/>
          <w:numId w:val="92"/>
        </w:numPr>
        <w:spacing w:after="0"/>
        <w:rPr>
          <w:rFonts w:ascii="Arial" w:hAnsi="Arial"/>
        </w:rPr>
      </w:pPr>
      <w:r>
        <w:rPr>
          <w:rStyle w:val="None"/>
          <w:rFonts w:ascii="Arial" w:hAnsi="Arial"/>
        </w:rPr>
        <w:t>personal or intimate care.</w:t>
      </w:r>
    </w:p>
    <w:p w14:paraId="49EF18EF" w14:textId="77777777" w:rsidR="00CA1FD7" w:rsidRDefault="00CA1FD7">
      <w:pPr>
        <w:spacing w:line="276" w:lineRule="auto"/>
        <w:rPr>
          <w:rStyle w:val="None"/>
          <w:sz w:val="22"/>
          <w:szCs w:val="22"/>
        </w:rPr>
      </w:pPr>
    </w:p>
    <w:p w14:paraId="749C5A6B" w14:textId="5C748C2C" w:rsidR="00CA1FD7" w:rsidRDefault="00F862CF">
      <w:pPr>
        <w:spacing w:line="276" w:lineRule="auto"/>
        <w:rPr>
          <w:rStyle w:val="None"/>
          <w:sz w:val="22"/>
          <w:szCs w:val="22"/>
        </w:rPr>
      </w:pPr>
      <w:r>
        <w:rPr>
          <w:rStyle w:val="None"/>
          <w:sz w:val="22"/>
          <w:szCs w:val="22"/>
        </w:rPr>
        <w:t xml:space="preserve">The activity must be carried out regularly as part of the staff </w:t>
      </w:r>
      <w:r w:rsidR="001C390C">
        <w:rPr>
          <w:rStyle w:val="None"/>
          <w:sz w:val="22"/>
          <w:szCs w:val="22"/>
        </w:rPr>
        <w:t>members’</w:t>
      </w:r>
      <w:r>
        <w:rPr>
          <w:rStyle w:val="None"/>
          <w:sz w:val="22"/>
          <w:szCs w:val="22"/>
        </w:rPr>
        <w:t xml:space="preserve"> day to day responsibilities and the checks will be reasonable in order to safeguard children. </w:t>
      </w:r>
    </w:p>
    <w:p w14:paraId="2D45B3A8" w14:textId="11B1CD88" w:rsidR="00CA1FD7" w:rsidRDefault="00F862CF">
      <w:pPr>
        <w:spacing w:line="276" w:lineRule="auto"/>
        <w:rPr>
          <w:rStyle w:val="None"/>
          <w:sz w:val="22"/>
          <w:szCs w:val="22"/>
        </w:rPr>
      </w:pPr>
      <w:r>
        <w:rPr>
          <w:rStyle w:val="None"/>
          <w:sz w:val="22"/>
          <w:szCs w:val="22"/>
        </w:rPr>
        <w:t>Full DBS checks with barred list checks will also be carried out on permanent staff members working at the schoo</w:t>
      </w:r>
      <w:r w:rsidR="00381865">
        <w:rPr>
          <w:rStyle w:val="None"/>
          <w:sz w:val="22"/>
          <w:szCs w:val="22"/>
        </w:rPr>
        <w:t>l</w:t>
      </w:r>
      <w:r>
        <w:rPr>
          <w:rStyle w:val="None"/>
          <w:sz w:val="22"/>
          <w:szCs w:val="22"/>
        </w:rPr>
        <w:t xml:space="preserve"> or unpaid volunteers who regularly work unsupervised at the school and whose work means they have an opportunity for regular contact with children.</w:t>
      </w:r>
    </w:p>
    <w:p w14:paraId="660A0660" w14:textId="77777777" w:rsidR="00CA1FD7" w:rsidRDefault="00F862CF">
      <w:pPr>
        <w:spacing w:line="276" w:lineRule="auto"/>
        <w:rPr>
          <w:rStyle w:val="None"/>
          <w:sz w:val="22"/>
          <w:szCs w:val="22"/>
        </w:rPr>
      </w:pPr>
      <w:r>
        <w:rPr>
          <w:rStyle w:val="None"/>
          <w:sz w:val="22"/>
          <w:szCs w:val="22"/>
        </w:rPr>
        <w:t xml:space="preserve">Other staff, contractors and supervised volunteers who have opportunities for regular contact with children but do not carry out a regulated activity will be subject to an enhanced DBS check but </w:t>
      </w:r>
      <w:r>
        <w:rPr>
          <w:rStyle w:val="None"/>
          <w:b/>
          <w:bCs/>
          <w:sz w:val="22"/>
          <w:szCs w:val="22"/>
        </w:rPr>
        <w:t>not</w:t>
      </w:r>
      <w:r>
        <w:rPr>
          <w:rStyle w:val="None"/>
          <w:sz w:val="22"/>
          <w:szCs w:val="22"/>
        </w:rPr>
        <w:t xml:space="preserve"> barred list checks.</w:t>
      </w:r>
    </w:p>
    <w:p w14:paraId="29A3829E" w14:textId="77777777" w:rsidR="00CA1FD7" w:rsidRDefault="00F862CF">
      <w:pPr>
        <w:spacing w:line="276" w:lineRule="auto"/>
        <w:rPr>
          <w:rStyle w:val="None"/>
          <w:sz w:val="22"/>
          <w:szCs w:val="22"/>
        </w:rPr>
      </w:pPr>
      <w:r>
        <w:rPr>
          <w:rStyle w:val="None"/>
          <w:sz w:val="22"/>
          <w:szCs w:val="22"/>
        </w:rPr>
        <w:t xml:space="preserve">Decisions on whether a person is carrying out a regulated activity or whether their role provides opportunities for regular contact with children requiring a DBS check will be made by whoever is responsible for recruitment in the school, for example the head teacher or governor, and the following will be taken into consideration when deciding on this. </w:t>
      </w:r>
    </w:p>
    <w:p w14:paraId="00D6B6E7" w14:textId="77777777" w:rsidR="00CA1FD7" w:rsidRDefault="00F862CF" w:rsidP="007534D0">
      <w:pPr>
        <w:numPr>
          <w:ilvl w:val="0"/>
          <w:numId w:val="94"/>
        </w:numPr>
        <w:spacing w:line="276" w:lineRule="auto"/>
        <w:rPr>
          <w:sz w:val="22"/>
          <w:szCs w:val="22"/>
        </w:rPr>
      </w:pPr>
      <w:r>
        <w:rPr>
          <w:rStyle w:val="None"/>
          <w:sz w:val="22"/>
          <w:szCs w:val="22"/>
        </w:rPr>
        <w:t>the age of the children.</w:t>
      </w:r>
    </w:p>
    <w:p w14:paraId="483364AE" w14:textId="77777777" w:rsidR="00CA1FD7" w:rsidRDefault="00F862CF" w:rsidP="007534D0">
      <w:pPr>
        <w:pStyle w:val="ListParagraph"/>
        <w:numPr>
          <w:ilvl w:val="0"/>
          <w:numId w:val="96"/>
        </w:numPr>
        <w:spacing w:after="0"/>
        <w:rPr>
          <w:rFonts w:ascii="Arial" w:hAnsi="Arial"/>
        </w:rPr>
      </w:pPr>
      <w:r>
        <w:rPr>
          <w:rStyle w:val="None"/>
          <w:rFonts w:ascii="Arial" w:hAnsi="Arial"/>
        </w:rPr>
        <w:t>their level of vulnerability.</w:t>
      </w:r>
    </w:p>
    <w:p w14:paraId="76AA39DB" w14:textId="77777777" w:rsidR="00CA1FD7" w:rsidRDefault="00F862CF" w:rsidP="007534D0">
      <w:pPr>
        <w:pStyle w:val="ListParagraph"/>
        <w:numPr>
          <w:ilvl w:val="0"/>
          <w:numId w:val="96"/>
        </w:numPr>
        <w:spacing w:after="0"/>
        <w:rPr>
          <w:rFonts w:ascii="Arial" w:hAnsi="Arial"/>
        </w:rPr>
      </w:pPr>
      <w:r>
        <w:rPr>
          <w:rStyle w:val="None"/>
          <w:rFonts w:ascii="Arial" w:hAnsi="Arial"/>
        </w:rPr>
        <w:t>the numbers of children in the group.</w:t>
      </w:r>
    </w:p>
    <w:p w14:paraId="7B7A7945" w14:textId="71DCFEB5" w:rsidR="00CA1FD7" w:rsidRDefault="00F862CF" w:rsidP="007534D0">
      <w:pPr>
        <w:pStyle w:val="ListParagraph"/>
        <w:numPr>
          <w:ilvl w:val="0"/>
          <w:numId w:val="96"/>
        </w:numPr>
        <w:spacing w:after="0"/>
        <w:rPr>
          <w:rFonts w:ascii="Arial" w:hAnsi="Arial"/>
        </w:rPr>
      </w:pPr>
      <w:r>
        <w:rPr>
          <w:rStyle w:val="None"/>
          <w:rFonts w:ascii="Arial" w:hAnsi="Arial"/>
        </w:rPr>
        <w:t>the nature of the role.</w:t>
      </w:r>
    </w:p>
    <w:p w14:paraId="248B4FDE" w14:textId="46244B5B" w:rsidR="00CA1FD7" w:rsidRDefault="00F862CF" w:rsidP="007534D0">
      <w:pPr>
        <w:pStyle w:val="ListParagraph"/>
        <w:numPr>
          <w:ilvl w:val="0"/>
          <w:numId w:val="96"/>
        </w:numPr>
        <w:spacing w:after="0"/>
        <w:rPr>
          <w:rStyle w:val="None"/>
          <w:rFonts w:ascii="Arial" w:hAnsi="Arial"/>
        </w:rPr>
      </w:pPr>
      <w:r>
        <w:rPr>
          <w:rStyle w:val="None"/>
          <w:rFonts w:ascii="Arial" w:hAnsi="Arial"/>
        </w:rPr>
        <w:t>opportunities for contact with the children.</w:t>
      </w:r>
      <w:r w:rsidR="0031608C">
        <w:rPr>
          <w:rStyle w:val="None"/>
          <w:rFonts w:ascii="Arial" w:hAnsi="Arial"/>
        </w:rPr>
        <w:t xml:space="preserve"> </w:t>
      </w:r>
    </w:p>
    <w:p w14:paraId="36D4A40D" w14:textId="77777777" w:rsidR="0031608C" w:rsidRDefault="0031608C" w:rsidP="0031608C">
      <w:pPr>
        <w:pStyle w:val="ListParagraph"/>
        <w:spacing w:after="0"/>
        <w:rPr>
          <w:rFonts w:ascii="Arial" w:hAnsi="Arial"/>
        </w:rPr>
      </w:pPr>
    </w:p>
    <w:p w14:paraId="0F83BE9C" w14:textId="214D6967" w:rsidR="00CA1FD7" w:rsidRDefault="00F862CF">
      <w:pPr>
        <w:spacing w:line="276" w:lineRule="auto"/>
        <w:rPr>
          <w:rStyle w:val="None"/>
          <w:sz w:val="22"/>
          <w:szCs w:val="22"/>
        </w:rPr>
      </w:pPr>
      <w:r>
        <w:rPr>
          <w:rStyle w:val="None"/>
          <w:sz w:val="22"/>
          <w:szCs w:val="22"/>
        </w:rPr>
        <w:t>The schoo</w:t>
      </w:r>
      <w:r w:rsidR="00381865">
        <w:rPr>
          <w:rStyle w:val="None"/>
          <w:sz w:val="22"/>
          <w:szCs w:val="22"/>
        </w:rPr>
        <w:t>l</w:t>
      </w:r>
      <w:r>
        <w:rPr>
          <w:rStyle w:val="None"/>
          <w:sz w:val="22"/>
          <w:szCs w:val="22"/>
        </w:rPr>
        <w:t xml:space="preserve"> has robust procedures for </w:t>
      </w:r>
      <w:r w:rsidR="00E67851">
        <w:rPr>
          <w:rStyle w:val="None"/>
          <w:sz w:val="22"/>
          <w:szCs w:val="22"/>
        </w:rPr>
        <w:t>day-to-day</w:t>
      </w:r>
      <w:r>
        <w:rPr>
          <w:rStyle w:val="None"/>
          <w:sz w:val="22"/>
          <w:szCs w:val="22"/>
        </w:rPr>
        <w:t xml:space="preserve"> staff management and supervision and clear procedures for reporting and acting on concerns. Staff carrying out roles involving regulated activity will be suitably supervised on a regular basis by senior staff carrying out a similar role.</w:t>
      </w:r>
    </w:p>
    <w:p w14:paraId="4C341AAC" w14:textId="68929418" w:rsidR="00CA1FD7" w:rsidRDefault="00F862CF">
      <w:pPr>
        <w:spacing w:line="276" w:lineRule="auto"/>
        <w:rPr>
          <w:rStyle w:val="None"/>
          <w:sz w:val="22"/>
          <w:szCs w:val="22"/>
        </w:rPr>
      </w:pPr>
      <w:r>
        <w:rPr>
          <w:rStyle w:val="None"/>
          <w:sz w:val="22"/>
          <w:szCs w:val="22"/>
        </w:rPr>
        <w:t>The school will ensure that all DBS checks carried out on staff are renewed after 3 years of the original DBS disclosure.</w:t>
      </w:r>
    </w:p>
    <w:p w14:paraId="05F01493" w14:textId="77777777" w:rsidR="00CA1FD7" w:rsidRDefault="00CA1FD7">
      <w:pPr>
        <w:rPr>
          <w:rStyle w:val="None"/>
          <w:color w:val="FF0000"/>
          <w:sz w:val="22"/>
          <w:szCs w:val="22"/>
          <w:u w:color="FF0000"/>
        </w:rPr>
      </w:pPr>
    </w:p>
    <w:p w14:paraId="2DE92C3E" w14:textId="77777777" w:rsidR="00E67851" w:rsidRDefault="00E67851">
      <w:pPr>
        <w:rPr>
          <w:rStyle w:val="None"/>
          <w:b/>
          <w:bCs/>
          <w:sz w:val="22"/>
          <w:szCs w:val="22"/>
        </w:rPr>
      </w:pPr>
      <w:bookmarkStart w:id="76" w:name="Alternative_Provision"/>
    </w:p>
    <w:p w14:paraId="405B297A" w14:textId="77777777" w:rsidR="00E67851" w:rsidRDefault="00E67851">
      <w:pPr>
        <w:rPr>
          <w:rStyle w:val="None"/>
          <w:b/>
          <w:bCs/>
          <w:sz w:val="22"/>
          <w:szCs w:val="22"/>
        </w:rPr>
      </w:pPr>
    </w:p>
    <w:p w14:paraId="7E4118D7" w14:textId="77777777" w:rsidR="00E67851" w:rsidRDefault="00E67851">
      <w:pPr>
        <w:rPr>
          <w:rStyle w:val="None"/>
          <w:b/>
          <w:bCs/>
          <w:sz w:val="22"/>
          <w:szCs w:val="22"/>
        </w:rPr>
      </w:pPr>
    </w:p>
    <w:p w14:paraId="4A8702FA" w14:textId="77777777" w:rsidR="00E67851" w:rsidRDefault="00E67851">
      <w:pPr>
        <w:rPr>
          <w:rStyle w:val="None"/>
          <w:b/>
          <w:bCs/>
          <w:sz w:val="22"/>
          <w:szCs w:val="22"/>
        </w:rPr>
      </w:pPr>
    </w:p>
    <w:p w14:paraId="24B910B2" w14:textId="77777777" w:rsidR="00E67851" w:rsidRDefault="00E67851">
      <w:pPr>
        <w:rPr>
          <w:rStyle w:val="None"/>
          <w:b/>
          <w:bCs/>
          <w:sz w:val="22"/>
          <w:szCs w:val="22"/>
        </w:rPr>
      </w:pPr>
    </w:p>
    <w:p w14:paraId="3910ABFB" w14:textId="77777777" w:rsidR="00E67851" w:rsidRDefault="00E67851">
      <w:pPr>
        <w:rPr>
          <w:rStyle w:val="None"/>
          <w:b/>
          <w:bCs/>
          <w:sz w:val="22"/>
          <w:szCs w:val="22"/>
        </w:rPr>
      </w:pPr>
    </w:p>
    <w:p w14:paraId="665207F1" w14:textId="43A723F0" w:rsidR="00CA1FD7" w:rsidRDefault="00F862CF">
      <w:pPr>
        <w:rPr>
          <w:rStyle w:val="None"/>
          <w:b/>
          <w:bCs/>
          <w:u w:val="single"/>
        </w:rPr>
      </w:pPr>
      <w:r w:rsidRPr="00E67851">
        <w:rPr>
          <w:rStyle w:val="None"/>
          <w:b/>
          <w:bCs/>
          <w:u w:val="single"/>
        </w:rPr>
        <w:t>Alternative Provision</w:t>
      </w:r>
      <w:r w:rsidR="00E67851">
        <w:rPr>
          <w:rStyle w:val="None"/>
          <w:b/>
          <w:bCs/>
          <w:u w:val="single"/>
        </w:rPr>
        <w:t xml:space="preserve"> </w:t>
      </w:r>
    </w:p>
    <w:p w14:paraId="5AE14637" w14:textId="77777777" w:rsidR="00E67851" w:rsidRPr="00E67851" w:rsidRDefault="00E67851">
      <w:pPr>
        <w:rPr>
          <w:rStyle w:val="None"/>
          <w:b/>
          <w:bCs/>
          <w:u w:val="single"/>
        </w:rPr>
      </w:pPr>
    </w:p>
    <w:bookmarkEnd w:id="76"/>
    <w:p w14:paraId="0783FC79" w14:textId="3A925C31" w:rsidR="00BF5410" w:rsidRPr="00BF5410" w:rsidRDefault="00BF5410" w:rsidP="00BF5410">
      <w:pPr>
        <w:spacing w:line="276" w:lineRule="auto"/>
        <w:rPr>
          <w:rStyle w:val="None"/>
          <w:sz w:val="22"/>
          <w:szCs w:val="22"/>
        </w:rPr>
      </w:pPr>
      <w:r w:rsidRPr="00BF5410">
        <w:rPr>
          <w:rStyle w:val="None"/>
          <w:sz w:val="22"/>
          <w:szCs w:val="22"/>
        </w:rPr>
        <w:t xml:space="preserve">Where a school commissions services from an alternative provision provider, it must obtain written confirmation that the provider has carried out all necessary safeguarding checks on individuals working with </w:t>
      </w:r>
      <w:r w:rsidR="00B26112" w:rsidRPr="00BF5410">
        <w:rPr>
          <w:rStyle w:val="None"/>
          <w:sz w:val="22"/>
          <w:szCs w:val="22"/>
        </w:rPr>
        <w:t>pupil’s</w:t>
      </w:r>
      <w:r w:rsidR="001D01EC">
        <w:rPr>
          <w:rStyle w:val="None"/>
          <w:sz w:val="22"/>
          <w:szCs w:val="22"/>
        </w:rPr>
        <w:t xml:space="preserve"> </w:t>
      </w:r>
      <w:r w:rsidRPr="00BF5410">
        <w:rPr>
          <w:rStyle w:val="None"/>
          <w:sz w:val="22"/>
          <w:szCs w:val="22"/>
        </w:rPr>
        <w:t>equivalent to those the school would complete for its own staff.</w:t>
      </w:r>
    </w:p>
    <w:p w14:paraId="24553A64" w14:textId="623C216B" w:rsidR="00BF5410" w:rsidRDefault="00BF5410" w:rsidP="00BF5410">
      <w:pPr>
        <w:spacing w:line="276" w:lineRule="auto"/>
        <w:rPr>
          <w:rStyle w:val="None"/>
          <w:sz w:val="22"/>
          <w:szCs w:val="22"/>
        </w:rPr>
      </w:pPr>
      <w:r w:rsidRPr="00BF5410">
        <w:rPr>
          <w:rStyle w:val="None"/>
          <w:sz w:val="22"/>
          <w:szCs w:val="22"/>
        </w:rPr>
        <w:t>The alternative provider must also confirm in writing that they will notify the commissioning school of any changes that may affect pupil safety, such as staffing changes or new appointments, to allow the school to ensure that appropriate safeguarding checks have been completed on any new personnel.</w:t>
      </w:r>
      <w:r w:rsidR="00523926">
        <w:rPr>
          <w:rStyle w:val="None"/>
          <w:sz w:val="22"/>
          <w:szCs w:val="22"/>
        </w:rPr>
        <w:t xml:space="preserve"> </w:t>
      </w:r>
    </w:p>
    <w:p w14:paraId="63E1ADFC" w14:textId="77777777" w:rsidR="00523926" w:rsidRDefault="00523926" w:rsidP="00BF5410">
      <w:pPr>
        <w:spacing w:line="276" w:lineRule="auto"/>
        <w:rPr>
          <w:rStyle w:val="None"/>
          <w:sz w:val="22"/>
          <w:szCs w:val="22"/>
        </w:rPr>
      </w:pPr>
    </w:p>
    <w:p w14:paraId="6FB2B52F" w14:textId="77777777" w:rsidR="00523926" w:rsidRPr="00523926" w:rsidRDefault="00523926" w:rsidP="00523926">
      <w:pPr>
        <w:spacing w:line="276" w:lineRule="auto"/>
        <w:rPr>
          <w:rStyle w:val="None"/>
          <w:sz w:val="22"/>
          <w:szCs w:val="22"/>
        </w:rPr>
      </w:pPr>
      <w:r w:rsidRPr="00523926">
        <w:rPr>
          <w:rStyle w:val="None"/>
          <w:sz w:val="22"/>
          <w:szCs w:val="22"/>
        </w:rPr>
        <w:t>Schools must always be aware of a pupil’s location during school hours. This includes maintaining accurate records of the address of any alternative provision, as well as any subcontracted provision or satellite sites the pupil attends.</w:t>
      </w:r>
    </w:p>
    <w:p w14:paraId="17D5FE45" w14:textId="77777777" w:rsidR="00523926" w:rsidRPr="00523926" w:rsidRDefault="00523926" w:rsidP="00523926">
      <w:pPr>
        <w:spacing w:line="276" w:lineRule="auto"/>
        <w:rPr>
          <w:rStyle w:val="None"/>
          <w:sz w:val="22"/>
          <w:szCs w:val="22"/>
        </w:rPr>
      </w:pPr>
      <w:r w:rsidRPr="00523926">
        <w:rPr>
          <w:rStyle w:val="None"/>
          <w:sz w:val="22"/>
          <w:szCs w:val="22"/>
        </w:rPr>
        <w:t>Schools should review all alternative provision placements regularly, with reviews taking place at least half-termly. These reviews must provide assurance that:</w:t>
      </w:r>
    </w:p>
    <w:p w14:paraId="1AB07246" w14:textId="3310860B" w:rsidR="00E403E3" w:rsidRPr="00E61AFF" w:rsidRDefault="00523926" w:rsidP="007534D0">
      <w:pPr>
        <w:pStyle w:val="ListParagraph"/>
        <w:numPr>
          <w:ilvl w:val="0"/>
          <w:numId w:val="160"/>
        </w:numPr>
        <w:rPr>
          <w:rStyle w:val="None"/>
          <w:rFonts w:ascii="Arial" w:hAnsi="Arial" w:cs="Arial"/>
        </w:rPr>
      </w:pPr>
      <w:r w:rsidRPr="00E61AFF">
        <w:rPr>
          <w:rStyle w:val="None"/>
          <w:rFonts w:ascii="Arial" w:hAnsi="Arial" w:cs="Arial"/>
        </w:rPr>
        <w:t xml:space="preserve">The </w:t>
      </w:r>
      <w:r w:rsidR="00E61AFF" w:rsidRPr="00E61AFF">
        <w:rPr>
          <w:rStyle w:val="None"/>
          <w:rFonts w:ascii="Arial" w:hAnsi="Arial" w:cs="Arial"/>
        </w:rPr>
        <w:t>pupils attend</w:t>
      </w:r>
      <w:r w:rsidRPr="00E61AFF">
        <w:rPr>
          <w:rStyle w:val="None"/>
          <w:rFonts w:ascii="Arial" w:hAnsi="Arial" w:cs="Arial"/>
        </w:rPr>
        <w:t xml:space="preserve"> regularly</w:t>
      </w:r>
    </w:p>
    <w:p w14:paraId="7D6C56FE" w14:textId="3432C4B0" w:rsidR="00523926" w:rsidRPr="00E61AFF" w:rsidRDefault="00523926" w:rsidP="007534D0">
      <w:pPr>
        <w:pStyle w:val="ListParagraph"/>
        <w:numPr>
          <w:ilvl w:val="0"/>
          <w:numId w:val="160"/>
        </w:numPr>
        <w:rPr>
          <w:rStyle w:val="None"/>
          <w:rFonts w:ascii="Arial" w:hAnsi="Arial" w:cs="Arial"/>
        </w:rPr>
      </w:pPr>
      <w:r w:rsidRPr="00E61AFF">
        <w:rPr>
          <w:rStyle w:val="None"/>
          <w:rFonts w:ascii="Arial" w:hAnsi="Arial" w:cs="Arial"/>
        </w:rPr>
        <w:t>The placement remains safe</w:t>
      </w:r>
    </w:p>
    <w:p w14:paraId="329BF8FE" w14:textId="597D5012" w:rsidR="00523926" w:rsidRPr="00E61AFF" w:rsidRDefault="00523926" w:rsidP="007534D0">
      <w:pPr>
        <w:pStyle w:val="ListParagraph"/>
        <w:numPr>
          <w:ilvl w:val="0"/>
          <w:numId w:val="160"/>
        </w:numPr>
        <w:rPr>
          <w:rStyle w:val="None"/>
          <w:rFonts w:ascii="Arial" w:hAnsi="Arial" w:cs="Arial"/>
        </w:rPr>
      </w:pPr>
      <w:r w:rsidRPr="00E61AFF">
        <w:rPr>
          <w:rStyle w:val="None"/>
          <w:rFonts w:ascii="Arial" w:hAnsi="Arial" w:cs="Arial"/>
        </w:rPr>
        <w:t xml:space="preserve">The provision continues to meet the </w:t>
      </w:r>
      <w:r w:rsidR="00E61AFF" w:rsidRPr="00E61AFF">
        <w:rPr>
          <w:rStyle w:val="None"/>
          <w:rFonts w:ascii="Arial" w:hAnsi="Arial" w:cs="Arial"/>
        </w:rPr>
        <w:t>pupils’</w:t>
      </w:r>
      <w:r w:rsidRPr="00E61AFF">
        <w:rPr>
          <w:rStyle w:val="None"/>
          <w:rFonts w:ascii="Arial" w:hAnsi="Arial" w:cs="Arial"/>
        </w:rPr>
        <w:t xml:space="preserve"> needs</w:t>
      </w:r>
    </w:p>
    <w:p w14:paraId="136BE6AF" w14:textId="3B20ECFC" w:rsidR="00CA1FD7" w:rsidRDefault="00523926">
      <w:pPr>
        <w:spacing w:line="276" w:lineRule="auto"/>
        <w:rPr>
          <w:rStyle w:val="None"/>
          <w:sz w:val="22"/>
          <w:szCs w:val="22"/>
        </w:rPr>
      </w:pPr>
      <w:r w:rsidRPr="00523926">
        <w:rPr>
          <w:rStyle w:val="None"/>
          <w:sz w:val="22"/>
          <w:szCs w:val="22"/>
        </w:rPr>
        <w:t>If any safeguarding concerns arise, the school must immediately review the placement and, where necessary, terminate the arrangement unless or until those concerns have been fully addressed and resolved.</w:t>
      </w:r>
      <w:r w:rsidR="00586A3E">
        <w:rPr>
          <w:rStyle w:val="None"/>
          <w:sz w:val="22"/>
          <w:szCs w:val="22"/>
        </w:rPr>
        <w:t xml:space="preserve"> </w:t>
      </w:r>
    </w:p>
    <w:p w14:paraId="4C1EDC73" w14:textId="77777777" w:rsidR="00893C07" w:rsidRDefault="00893C07">
      <w:pPr>
        <w:spacing w:line="276" w:lineRule="auto"/>
        <w:rPr>
          <w:rStyle w:val="None"/>
          <w:sz w:val="22"/>
          <w:szCs w:val="22"/>
        </w:rPr>
      </w:pPr>
    </w:p>
    <w:p w14:paraId="777CAAEB" w14:textId="2CE55ADB" w:rsidR="00893C07" w:rsidRDefault="00893C07" w:rsidP="00893C07">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1134"/>
      </w:pPr>
      <w:r w:rsidRPr="00B26112">
        <w:rPr>
          <w:sz w:val="22"/>
          <w:szCs w:val="22"/>
        </w:rPr>
        <w:t>The DFE has issued two pieces of statutory guidance to which commissioners of Alternative Provision should have</w:t>
      </w:r>
      <w:r>
        <w:t xml:space="preserve">- </w:t>
      </w:r>
      <w:hyperlink r:id="rId172">
        <w:r>
          <w:rPr>
            <w:color w:val="0000FF"/>
            <w:u w:val="single" w:color="0000FF"/>
          </w:rPr>
          <w:t>Alternative Provision</w:t>
        </w:r>
      </w:hyperlink>
      <w:hyperlink r:id="rId173">
        <w:r>
          <w:t xml:space="preserve"> </w:t>
        </w:r>
      </w:hyperlink>
      <w:r>
        <w:t xml:space="preserve">and </w:t>
      </w:r>
      <w:hyperlink r:id="rId174">
        <w:r>
          <w:rPr>
            <w:color w:val="0000FF"/>
            <w:u w:val="single" w:color="0000FF"/>
          </w:rPr>
          <w:t>Education for children with health needs who cannot attend school - GOV.UK</w:t>
        </w:r>
      </w:hyperlink>
      <w:hyperlink r:id="rId175">
        <w:r>
          <w:rPr>
            <w:color w:val="0000FF"/>
          </w:rPr>
          <w:t xml:space="preserve"> </w:t>
        </w:r>
      </w:hyperlink>
      <w:hyperlink r:id="rId176">
        <w:r>
          <w:rPr>
            <w:color w:val="0000FF"/>
            <w:u w:val="single" w:color="0000FF"/>
          </w:rPr>
          <w:t>(www.gov.uk)</w:t>
        </w:r>
      </w:hyperlink>
      <w:hyperlink r:id="rId177">
        <w:r>
          <w:t xml:space="preserve"> </w:t>
        </w:r>
      </w:hyperlink>
    </w:p>
    <w:p w14:paraId="1F3840A8" w14:textId="77777777" w:rsidR="00893C07" w:rsidRDefault="00893C07">
      <w:pPr>
        <w:spacing w:line="276" w:lineRule="auto"/>
        <w:rPr>
          <w:rStyle w:val="None"/>
          <w:sz w:val="22"/>
          <w:szCs w:val="22"/>
        </w:rPr>
      </w:pPr>
    </w:p>
    <w:p w14:paraId="33382F50" w14:textId="77777777" w:rsidR="00CA1FD7" w:rsidRDefault="00CA1FD7">
      <w:pPr>
        <w:spacing w:line="276" w:lineRule="auto"/>
        <w:rPr>
          <w:rStyle w:val="None"/>
          <w:sz w:val="22"/>
          <w:szCs w:val="22"/>
        </w:rPr>
      </w:pPr>
    </w:p>
    <w:p w14:paraId="0D7BEF4D" w14:textId="77777777" w:rsidR="00CA1FD7" w:rsidRDefault="00F862CF">
      <w:pPr>
        <w:shd w:val="clear" w:color="auto" w:fill="E4C9FF"/>
        <w:rPr>
          <w:rStyle w:val="None"/>
          <w:b/>
          <w:bCs/>
        </w:rPr>
      </w:pPr>
      <w:bookmarkStart w:id="77" w:name="Part_4"/>
      <w:r>
        <w:rPr>
          <w:rStyle w:val="None"/>
          <w:b/>
          <w:bCs/>
        </w:rPr>
        <w:t>PART 4</w:t>
      </w:r>
      <w:r>
        <w:rPr>
          <w:rStyle w:val="None"/>
          <w:b/>
          <w:bCs/>
        </w:rPr>
        <w:tab/>
        <w:t>Safeguarding Concerns and Allegations Against a Member of Staff</w:t>
      </w:r>
      <w:bookmarkEnd w:id="77"/>
    </w:p>
    <w:p w14:paraId="66980B47" w14:textId="77777777" w:rsidR="00CA1FD7" w:rsidRPr="000E40BF" w:rsidRDefault="00CA1FD7">
      <w:pPr>
        <w:rPr>
          <w:rStyle w:val="None"/>
          <w:b/>
          <w:bCs/>
          <w:u w:val="single"/>
        </w:rPr>
      </w:pPr>
    </w:p>
    <w:p w14:paraId="71F5865F" w14:textId="77777777" w:rsidR="00CA1FD7" w:rsidRPr="000E40BF" w:rsidRDefault="00F862CF">
      <w:pPr>
        <w:rPr>
          <w:rStyle w:val="None"/>
          <w:b/>
          <w:bCs/>
          <w:u w:val="single"/>
        </w:rPr>
      </w:pPr>
      <w:bookmarkStart w:id="78" w:name="Conduct"/>
      <w:r w:rsidRPr="000E40BF">
        <w:rPr>
          <w:rStyle w:val="None"/>
          <w:b/>
          <w:bCs/>
          <w:u w:val="single"/>
        </w:rPr>
        <w:t>Conduct and safe teaching practice</w:t>
      </w:r>
    </w:p>
    <w:p w14:paraId="5A832529" w14:textId="77777777" w:rsidR="000E40BF" w:rsidRPr="000E40BF" w:rsidRDefault="000E40BF">
      <w:pPr>
        <w:rPr>
          <w:rStyle w:val="None"/>
          <w:b/>
          <w:bCs/>
          <w:u w:val="single"/>
        </w:rPr>
      </w:pPr>
    </w:p>
    <w:bookmarkEnd w:id="78"/>
    <w:p w14:paraId="7330D3B5" w14:textId="6EC0A412" w:rsidR="00CA1FD7" w:rsidRDefault="00F862CF" w:rsidP="007534D0">
      <w:pPr>
        <w:numPr>
          <w:ilvl w:val="0"/>
          <w:numId w:val="98"/>
        </w:numPr>
        <w:spacing w:line="276" w:lineRule="auto"/>
        <w:rPr>
          <w:rStyle w:val="None"/>
          <w:sz w:val="22"/>
          <w:szCs w:val="22"/>
        </w:rPr>
      </w:pPr>
      <w:r>
        <w:rPr>
          <w:rStyle w:val="None"/>
          <w:sz w:val="22"/>
          <w:szCs w:val="22"/>
        </w:rPr>
        <w:t>The school expects staff and volunteers to set a good example to pupils through their own conduct and behaviour and aims to protect them from the risk of allegations being made against them by ensuring they maintain high standards of professionalism and appropriate boundaries.</w:t>
      </w:r>
      <w:r w:rsidR="004D6A87">
        <w:rPr>
          <w:rStyle w:val="None"/>
          <w:sz w:val="22"/>
          <w:szCs w:val="22"/>
        </w:rPr>
        <w:t xml:space="preserve"> </w:t>
      </w:r>
    </w:p>
    <w:p w14:paraId="497025CA" w14:textId="77777777" w:rsidR="007A7428" w:rsidRDefault="007A7428" w:rsidP="007A7428">
      <w:pPr>
        <w:spacing w:line="276" w:lineRule="auto"/>
        <w:ind w:left="720"/>
        <w:rPr>
          <w:sz w:val="22"/>
          <w:szCs w:val="22"/>
        </w:rPr>
      </w:pPr>
    </w:p>
    <w:p w14:paraId="3336C7DB" w14:textId="14EF4D90" w:rsidR="00CA1FD7" w:rsidRDefault="00F862CF" w:rsidP="007534D0">
      <w:pPr>
        <w:numPr>
          <w:ilvl w:val="0"/>
          <w:numId w:val="98"/>
        </w:numPr>
        <w:spacing w:line="276" w:lineRule="auto"/>
        <w:rPr>
          <w:rStyle w:val="None"/>
          <w:sz w:val="22"/>
          <w:szCs w:val="22"/>
        </w:rPr>
      </w:pPr>
      <w:r>
        <w:rPr>
          <w:rStyle w:val="None"/>
          <w:sz w:val="22"/>
          <w:szCs w:val="22"/>
        </w:rPr>
        <w:t xml:space="preserve">Procedures are in place for the two areas of allegation, those that MAY meet the threshold of harm and those that DO NOT meet the harm threshold (known as ‘low-level </w:t>
      </w:r>
      <w:r w:rsidR="003706E1">
        <w:rPr>
          <w:rStyle w:val="None"/>
          <w:sz w:val="22"/>
          <w:szCs w:val="22"/>
        </w:rPr>
        <w:t>concerns</w:t>
      </w:r>
      <w:r>
        <w:rPr>
          <w:rStyle w:val="None"/>
          <w:sz w:val="22"/>
          <w:szCs w:val="22"/>
        </w:rPr>
        <w:t>)</w:t>
      </w:r>
    </w:p>
    <w:p w14:paraId="72107159" w14:textId="77777777" w:rsidR="007A7428" w:rsidRDefault="007A7428" w:rsidP="007A7428">
      <w:pPr>
        <w:spacing w:line="276" w:lineRule="auto"/>
        <w:rPr>
          <w:sz w:val="22"/>
          <w:szCs w:val="22"/>
        </w:rPr>
      </w:pPr>
    </w:p>
    <w:p w14:paraId="579DF533" w14:textId="5BD6BD32" w:rsidR="00CA1FD7" w:rsidRDefault="00F862CF" w:rsidP="007534D0">
      <w:pPr>
        <w:numPr>
          <w:ilvl w:val="0"/>
          <w:numId w:val="98"/>
        </w:numPr>
        <w:spacing w:line="276" w:lineRule="auto"/>
        <w:rPr>
          <w:rStyle w:val="None"/>
          <w:sz w:val="22"/>
          <w:szCs w:val="22"/>
        </w:rPr>
      </w:pPr>
      <w:r>
        <w:rPr>
          <w:rStyle w:val="None"/>
          <w:sz w:val="22"/>
          <w:szCs w:val="22"/>
        </w:rPr>
        <w:t xml:space="preserve">The head teacher/principal will ensure that there is a written code of conduct in place and that each member of staff, including volunteers, signs a code of conduct agreement on </w:t>
      </w:r>
      <w:r w:rsidR="007A7428">
        <w:rPr>
          <w:rStyle w:val="None"/>
          <w:sz w:val="22"/>
          <w:szCs w:val="22"/>
        </w:rPr>
        <w:t>appointments</w:t>
      </w:r>
      <w:r>
        <w:rPr>
          <w:rStyle w:val="None"/>
          <w:sz w:val="22"/>
          <w:szCs w:val="22"/>
        </w:rPr>
        <w:t xml:space="preserve"> that sets out the school expectations </w:t>
      </w:r>
      <w:r w:rsidR="007A7428">
        <w:rPr>
          <w:rStyle w:val="None"/>
          <w:sz w:val="22"/>
          <w:szCs w:val="22"/>
        </w:rPr>
        <w:t>regarding</w:t>
      </w:r>
      <w:r>
        <w:rPr>
          <w:rStyle w:val="None"/>
          <w:sz w:val="22"/>
          <w:szCs w:val="22"/>
        </w:rPr>
        <w:t xml:space="preserve"> standards of professional behaviour and that all staff receive copies of relevant policies. </w:t>
      </w:r>
    </w:p>
    <w:p w14:paraId="16C6DF8F" w14:textId="77777777" w:rsidR="007A7428" w:rsidRDefault="007A7428" w:rsidP="007A7428">
      <w:pPr>
        <w:spacing w:line="276" w:lineRule="auto"/>
        <w:rPr>
          <w:sz w:val="22"/>
          <w:szCs w:val="22"/>
        </w:rPr>
      </w:pPr>
    </w:p>
    <w:p w14:paraId="61D47ACB" w14:textId="432BDA94" w:rsidR="00CA1FD7" w:rsidRDefault="00F862CF" w:rsidP="007534D0">
      <w:pPr>
        <w:numPr>
          <w:ilvl w:val="0"/>
          <w:numId w:val="98"/>
        </w:numPr>
        <w:spacing w:line="276" w:lineRule="auto"/>
        <w:rPr>
          <w:rStyle w:val="None"/>
          <w:sz w:val="22"/>
          <w:szCs w:val="22"/>
        </w:rPr>
      </w:pPr>
      <w:r>
        <w:rPr>
          <w:rStyle w:val="None"/>
          <w:sz w:val="22"/>
          <w:szCs w:val="22"/>
        </w:rPr>
        <w:t xml:space="preserve">Governors will have their own separate code of conduct. This is a responsibility of the governing board </w:t>
      </w:r>
      <w:r w:rsidR="005F5A1C">
        <w:rPr>
          <w:rStyle w:val="None"/>
          <w:sz w:val="22"/>
          <w:szCs w:val="22"/>
        </w:rPr>
        <w:t>of</w:t>
      </w:r>
      <w:r>
        <w:rPr>
          <w:rStyle w:val="None"/>
          <w:sz w:val="22"/>
          <w:szCs w:val="22"/>
        </w:rPr>
        <w:t xml:space="preserve"> </w:t>
      </w:r>
      <w:r w:rsidR="007A7428">
        <w:rPr>
          <w:rStyle w:val="None"/>
          <w:sz w:val="22"/>
          <w:szCs w:val="22"/>
        </w:rPr>
        <w:t>trust</w:t>
      </w:r>
      <w:r>
        <w:rPr>
          <w:rStyle w:val="None"/>
          <w:sz w:val="22"/>
          <w:szCs w:val="22"/>
        </w:rPr>
        <w:t>.</w:t>
      </w:r>
      <w:r w:rsidR="007A7428">
        <w:rPr>
          <w:rStyle w:val="None"/>
          <w:sz w:val="22"/>
          <w:szCs w:val="22"/>
        </w:rPr>
        <w:t xml:space="preserve"> </w:t>
      </w:r>
    </w:p>
    <w:p w14:paraId="6BE910C1" w14:textId="77777777" w:rsidR="007A7428" w:rsidRDefault="007A7428" w:rsidP="007A7428">
      <w:pPr>
        <w:spacing w:line="276" w:lineRule="auto"/>
        <w:rPr>
          <w:sz w:val="22"/>
          <w:szCs w:val="22"/>
        </w:rPr>
      </w:pPr>
    </w:p>
    <w:p w14:paraId="2F77B2B6" w14:textId="3ADD5C7B" w:rsidR="00CA1FD7" w:rsidRDefault="00F862CF" w:rsidP="007534D0">
      <w:pPr>
        <w:numPr>
          <w:ilvl w:val="0"/>
          <w:numId w:val="100"/>
        </w:numPr>
        <w:spacing w:line="276" w:lineRule="auto"/>
        <w:rPr>
          <w:b/>
          <w:bCs/>
          <w:sz w:val="22"/>
          <w:szCs w:val="22"/>
        </w:rPr>
      </w:pPr>
      <w:r>
        <w:rPr>
          <w:rStyle w:val="None"/>
          <w:sz w:val="22"/>
          <w:szCs w:val="22"/>
        </w:rPr>
        <w:t>Staff will be expected to follow the school social media policy in terms of their use of social media, particularly in relation to professional standards and relationships with pupils and/or their families. All staff and volunteers will sign an acceptable use agreement before being given access to the school computer system.</w:t>
      </w:r>
    </w:p>
    <w:p w14:paraId="54277A40" w14:textId="77777777" w:rsidR="007A7428" w:rsidRDefault="007A7428">
      <w:pPr>
        <w:spacing w:line="276" w:lineRule="auto"/>
        <w:rPr>
          <w:rStyle w:val="None"/>
          <w:sz w:val="22"/>
          <w:szCs w:val="22"/>
        </w:rPr>
      </w:pPr>
    </w:p>
    <w:p w14:paraId="156DA908" w14:textId="0C29BE58" w:rsidR="007D7022" w:rsidRPr="005231F4" w:rsidRDefault="00780878">
      <w:pPr>
        <w:spacing w:line="276" w:lineRule="auto"/>
        <w:rPr>
          <w:color w:val="FF0000"/>
          <w:sz w:val="22"/>
          <w:szCs w:val="22"/>
          <w:u w:color="FF0000"/>
        </w:rPr>
      </w:pPr>
      <w:r>
        <w:rPr>
          <w:rStyle w:val="None"/>
          <w:sz w:val="22"/>
          <w:szCs w:val="22"/>
        </w:rPr>
        <w:t>If</w:t>
      </w:r>
      <w:r w:rsidR="00F862CF">
        <w:rPr>
          <w:rStyle w:val="None"/>
          <w:sz w:val="22"/>
          <w:szCs w:val="22"/>
        </w:rPr>
        <w:t xml:space="preserve"> an allegation is made against a member of staff or volunteer, the school will follow Croydon’s procedures for managing allegations against a member of staff. </w:t>
      </w:r>
      <w:hyperlink r:id="rId178" w:history="1">
        <w:r w:rsidR="005231F4" w:rsidRPr="00845B66">
          <w:rPr>
            <w:rStyle w:val="Hyperlink"/>
          </w:rPr>
          <w:t>https://www.croydonsafeguarding.org/guidance-policy/lado</w:t>
        </w:r>
      </w:hyperlink>
      <w:r w:rsidR="005231F4">
        <w:t xml:space="preserve"> </w:t>
      </w:r>
    </w:p>
    <w:p w14:paraId="667E2ED1" w14:textId="77777777" w:rsidR="005231F4" w:rsidRDefault="005231F4">
      <w:pPr>
        <w:spacing w:line="276" w:lineRule="auto"/>
        <w:rPr>
          <w:rStyle w:val="None"/>
          <w:sz w:val="22"/>
          <w:szCs w:val="22"/>
        </w:rPr>
      </w:pPr>
    </w:p>
    <w:p w14:paraId="547BCAEE" w14:textId="30E1BA08" w:rsidR="00CA1FD7" w:rsidRDefault="00F862CF">
      <w:pPr>
        <w:spacing w:line="276" w:lineRule="auto"/>
        <w:rPr>
          <w:rStyle w:val="None"/>
          <w:sz w:val="22"/>
          <w:szCs w:val="22"/>
        </w:rPr>
      </w:pPr>
      <w:r>
        <w:rPr>
          <w:rStyle w:val="None"/>
          <w:sz w:val="22"/>
          <w:szCs w:val="22"/>
        </w:rPr>
        <w:t xml:space="preserve">The Governing Board will appoint the head teacher/principal as the school Designated Manager for the purposes of the allegations procedures and who will link with the Local Authority Designated Officer (LADO) for all allegations raised. A further staff member will be identified as their deputy to act in their absence or if allegations are made against the </w:t>
      </w:r>
      <w:r w:rsidR="00CB3840">
        <w:rPr>
          <w:rStyle w:val="None"/>
          <w:sz w:val="22"/>
          <w:szCs w:val="22"/>
        </w:rPr>
        <w:t>staff member responsible</w:t>
      </w:r>
      <w:r>
        <w:rPr>
          <w:rStyle w:val="None"/>
          <w:sz w:val="22"/>
          <w:szCs w:val="22"/>
        </w:rPr>
        <w:t>.</w:t>
      </w:r>
    </w:p>
    <w:p w14:paraId="2C24F5BD" w14:textId="2122CA00" w:rsidR="00CA1FD7" w:rsidRDefault="00F862CF">
      <w:pPr>
        <w:spacing w:line="276" w:lineRule="auto"/>
        <w:rPr>
          <w:rStyle w:val="None"/>
          <w:sz w:val="22"/>
          <w:szCs w:val="22"/>
        </w:rPr>
      </w:pPr>
      <w:r>
        <w:rPr>
          <w:rStyle w:val="None"/>
          <w:b/>
          <w:bCs/>
          <w:sz w:val="22"/>
          <w:szCs w:val="22"/>
        </w:rPr>
        <w:t>All</w:t>
      </w:r>
      <w:r>
        <w:rPr>
          <w:rStyle w:val="None"/>
          <w:sz w:val="22"/>
          <w:szCs w:val="22"/>
        </w:rPr>
        <w:t xml:space="preserve"> allegations in relation to staff members will</w:t>
      </w:r>
      <w:r w:rsidR="00277316">
        <w:rPr>
          <w:rStyle w:val="None"/>
          <w:sz w:val="22"/>
          <w:szCs w:val="22"/>
        </w:rPr>
        <w:t xml:space="preserve"> be referred </w:t>
      </w:r>
      <w:r>
        <w:rPr>
          <w:rStyle w:val="None"/>
          <w:sz w:val="22"/>
          <w:szCs w:val="22"/>
        </w:rPr>
        <w:t>to the headteacher. Allegations against the head teacher will be referred to the Chair of the Governing Board.</w:t>
      </w:r>
    </w:p>
    <w:p w14:paraId="3FC2955F" w14:textId="77777777" w:rsidR="00C9242E" w:rsidRDefault="00C9242E">
      <w:pPr>
        <w:spacing w:line="276" w:lineRule="auto"/>
        <w:rPr>
          <w:rStyle w:val="None"/>
          <w:b/>
          <w:bCs/>
          <w:sz w:val="22"/>
          <w:szCs w:val="22"/>
        </w:rPr>
      </w:pPr>
      <w:bookmarkStart w:id="79" w:name="Allegations_Meet_threshold"/>
    </w:p>
    <w:p w14:paraId="20F40F01" w14:textId="0E82CBBF" w:rsidR="00CA1FD7" w:rsidRDefault="00F862CF">
      <w:pPr>
        <w:spacing w:line="276" w:lineRule="auto"/>
        <w:rPr>
          <w:rStyle w:val="None"/>
          <w:b/>
          <w:bCs/>
          <w:u w:val="single"/>
        </w:rPr>
      </w:pPr>
      <w:r w:rsidRPr="007A7428">
        <w:rPr>
          <w:rStyle w:val="None"/>
          <w:b/>
          <w:bCs/>
          <w:u w:val="single"/>
        </w:rPr>
        <w:t>Allegations that meet the harms threshold</w:t>
      </w:r>
      <w:r w:rsidR="007A7428">
        <w:rPr>
          <w:rStyle w:val="None"/>
          <w:b/>
          <w:bCs/>
          <w:u w:val="single"/>
        </w:rPr>
        <w:t xml:space="preserve"> </w:t>
      </w:r>
    </w:p>
    <w:p w14:paraId="05B653E8" w14:textId="77777777" w:rsidR="007A7428" w:rsidRPr="007A7428" w:rsidRDefault="007A7428">
      <w:pPr>
        <w:spacing w:line="276" w:lineRule="auto"/>
        <w:rPr>
          <w:rStyle w:val="None"/>
          <w:color w:val="FF0000"/>
          <w:u w:val="single" w:color="FF0000"/>
        </w:rPr>
      </w:pPr>
    </w:p>
    <w:bookmarkEnd w:id="79"/>
    <w:p w14:paraId="4DF06DCF" w14:textId="77777777" w:rsidR="00CA1FD7" w:rsidRDefault="00F862CF">
      <w:pPr>
        <w:rPr>
          <w:rStyle w:val="None"/>
          <w:sz w:val="22"/>
          <w:szCs w:val="22"/>
        </w:rPr>
      </w:pPr>
      <w:r>
        <w:rPr>
          <w:rStyle w:val="None"/>
          <w:sz w:val="22"/>
          <w:szCs w:val="22"/>
        </w:rPr>
        <w:t>An allegation is any information which indicates that a member of staff/volunteer may have:</w:t>
      </w:r>
    </w:p>
    <w:p w14:paraId="1BB16CE0" w14:textId="77777777" w:rsidR="00CA1FD7" w:rsidRDefault="00F862CF" w:rsidP="007534D0">
      <w:pPr>
        <w:numPr>
          <w:ilvl w:val="0"/>
          <w:numId w:val="102"/>
        </w:numPr>
        <w:rPr>
          <w:b/>
          <w:bCs/>
          <w:i/>
          <w:iCs/>
          <w:sz w:val="22"/>
          <w:szCs w:val="22"/>
        </w:rPr>
      </w:pPr>
      <w:r>
        <w:rPr>
          <w:rStyle w:val="None"/>
          <w:b/>
          <w:bCs/>
          <w:i/>
          <w:iCs/>
          <w:sz w:val="22"/>
          <w:szCs w:val="22"/>
        </w:rPr>
        <w:t>Behaved in a way that has, or may have harmed a child</w:t>
      </w:r>
    </w:p>
    <w:p w14:paraId="00AA9C94" w14:textId="77777777" w:rsidR="00CA1FD7" w:rsidRDefault="00F862CF" w:rsidP="007534D0">
      <w:pPr>
        <w:numPr>
          <w:ilvl w:val="0"/>
          <w:numId w:val="102"/>
        </w:numPr>
        <w:rPr>
          <w:b/>
          <w:bCs/>
          <w:i/>
          <w:iCs/>
          <w:sz w:val="22"/>
          <w:szCs w:val="22"/>
        </w:rPr>
      </w:pPr>
      <w:r>
        <w:rPr>
          <w:rStyle w:val="None"/>
          <w:b/>
          <w:bCs/>
          <w:i/>
          <w:iCs/>
          <w:sz w:val="22"/>
          <w:szCs w:val="22"/>
        </w:rPr>
        <w:t>Possibly committed a criminal offence against/related to a child</w:t>
      </w:r>
    </w:p>
    <w:p w14:paraId="2C458D05" w14:textId="77777777" w:rsidR="00CA1FD7" w:rsidRDefault="00F862CF" w:rsidP="007534D0">
      <w:pPr>
        <w:numPr>
          <w:ilvl w:val="0"/>
          <w:numId w:val="102"/>
        </w:numPr>
        <w:rPr>
          <w:b/>
          <w:bCs/>
          <w:i/>
          <w:iCs/>
          <w:sz w:val="22"/>
          <w:szCs w:val="22"/>
        </w:rPr>
      </w:pPr>
      <w:r>
        <w:rPr>
          <w:rStyle w:val="None"/>
          <w:b/>
          <w:bCs/>
          <w:i/>
          <w:iCs/>
          <w:sz w:val="22"/>
          <w:szCs w:val="22"/>
        </w:rPr>
        <w:t>Behaved towards a child or children in a way which indicates s/he would pose a risk of harm if they work regularly or closely with children</w:t>
      </w:r>
    </w:p>
    <w:p w14:paraId="033FB597" w14:textId="77777777" w:rsidR="00CA1FD7" w:rsidRDefault="00F862CF" w:rsidP="007534D0">
      <w:pPr>
        <w:numPr>
          <w:ilvl w:val="0"/>
          <w:numId w:val="102"/>
        </w:numPr>
        <w:rPr>
          <w:rStyle w:val="None"/>
          <w:b/>
          <w:bCs/>
          <w:i/>
          <w:iCs/>
          <w:sz w:val="22"/>
          <w:szCs w:val="22"/>
        </w:rPr>
      </w:pPr>
      <w:r>
        <w:rPr>
          <w:rStyle w:val="None"/>
          <w:b/>
          <w:bCs/>
          <w:i/>
          <w:iCs/>
          <w:sz w:val="22"/>
          <w:szCs w:val="22"/>
        </w:rPr>
        <w:t>Behaved or may have behaved in a way that indicates they may not be suitable to work with children</w:t>
      </w:r>
    </w:p>
    <w:p w14:paraId="73259CE0" w14:textId="77777777" w:rsidR="0066710E" w:rsidRDefault="0066710E" w:rsidP="0066710E">
      <w:pPr>
        <w:ind w:left="720"/>
        <w:rPr>
          <w:b/>
          <w:bCs/>
          <w:i/>
          <w:iCs/>
          <w:sz w:val="22"/>
          <w:szCs w:val="22"/>
        </w:rPr>
      </w:pPr>
    </w:p>
    <w:p w14:paraId="3E260662" w14:textId="5B063C6F" w:rsidR="00CA1FD7" w:rsidRDefault="00F862CF">
      <w:pPr>
        <w:spacing w:after="120"/>
        <w:rPr>
          <w:rStyle w:val="None"/>
          <w:i/>
          <w:iCs/>
          <w:sz w:val="22"/>
          <w:szCs w:val="22"/>
        </w:rPr>
      </w:pPr>
      <w:r>
        <w:rPr>
          <w:rStyle w:val="None"/>
          <w:sz w:val="22"/>
          <w:szCs w:val="22"/>
        </w:rPr>
        <w:t>The last point includes behaviour that may have happened outside of school</w:t>
      </w:r>
      <w:r w:rsidR="00996E05">
        <w:rPr>
          <w:rStyle w:val="None"/>
          <w:sz w:val="22"/>
          <w:szCs w:val="22"/>
        </w:rPr>
        <w:t>,</w:t>
      </w:r>
      <w:r>
        <w:rPr>
          <w:rStyle w:val="None"/>
          <w:sz w:val="22"/>
          <w:szCs w:val="22"/>
        </w:rPr>
        <w:t xml:space="preserve"> making them unsuitable to work with children. Known as </w:t>
      </w:r>
      <w:r>
        <w:rPr>
          <w:rStyle w:val="None"/>
          <w:i/>
          <w:iCs/>
          <w:sz w:val="22"/>
          <w:szCs w:val="22"/>
        </w:rPr>
        <w:t xml:space="preserve">Transferable Risk. </w:t>
      </w:r>
      <w:r>
        <w:rPr>
          <w:rStyle w:val="None"/>
          <w:sz w:val="22"/>
          <w:szCs w:val="22"/>
        </w:rPr>
        <w:t>Where appropriate an assessment of transferable risk to children with whom the person works should be undertaken. If in doubt seek advice from the local authority designated officer (LADO).</w:t>
      </w:r>
    </w:p>
    <w:p w14:paraId="53CFB95A" w14:textId="2A4D8D0E" w:rsidR="00CA1FD7" w:rsidRDefault="00F862CF">
      <w:pPr>
        <w:rPr>
          <w:rStyle w:val="None"/>
          <w:sz w:val="22"/>
          <w:szCs w:val="22"/>
        </w:rPr>
      </w:pPr>
      <w:r>
        <w:rPr>
          <w:rStyle w:val="None"/>
          <w:sz w:val="22"/>
          <w:szCs w:val="22"/>
        </w:rPr>
        <w:t xml:space="preserve">This applies to any child the member of staff/volunteer has contact within their personal, professional or community with police or children's social care. The person to whom an allegation is first reported should take the matter seriously and keep an open mind. S/he should not investigate or ask leading questions if seeking clarification. </w:t>
      </w:r>
      <w:r w:rsidR="00996E05">
        <w:rPr>
          <w:rStyle w:val="None"/>
          <w:sz w:val="22"/>
          <w:szCs w:val="22"/>
        </w:rPr>
        <w:t xml:space="preserve">                                                                                                                                         I</w:t>
      </w:r>
      <w:r>
        <w:rPr>
          <w:rStyle w:val="None"/>
          <w:sz w:val="22"/>
          <w:szCs w:val="22"/>
        </w:rPr>
        <w:t xml:space="preserve">t is important not to make assumptions. Confidentiality should not be </w:t>
      </w:r>
      <w:r w:rsidR="00996E05">
        <w:rPr>
          <w:rStyle w:val="None"/>
          <w:sz w:val="22"/>
          <w:szCs w:val="22"/>
        </w:rPr>
        <w:t>promised,</w:t>
      </w:r>
      <w:r>
        <w:rPr>
          <w:rStyle w:val="None"/>
          <w:sz w:val="22"/>
          <w:szCs w:val="22"/>
        </w:rPr>
        <w:t xml:space="preserve"> and the person should be advised that the concern will be shared on a 'need to know' basis only.</w:t>
      </w:r>
    </w:p>
    <w:p w14:paraId="51F17B7E" w14:textId="77777777" w:rsidR="00996E05" w:rsidRDefault="00996E05">
      <w:pPr>
        <w:rPr>
          <w:rStyle w:val="None"/>
          <w:sz w:val="22"/>
          <w:szCs w:val="22"/>
        </w:rPr>
      </w:pPr>
    </w:p>
    <w:p w14:paraId="63069F63" w14:textId="7C292806" w:rsidR="00CA1FD7" w:rsidRDefault="00F862CF">
      <w:pPr>
        <w:rPr>
          <w:rStyle w:val="None"/>
          <w:sz w:val="22"/>
          <w:szCs w:val="22"/>
        </w:rPr>
      </w:pPr>
      <w:r>
        <w:rPr>
          <w:rStyle w:val="None"/>
          <w:sz w:val="22"/>
          <w:szCs w:val="22"/>
        </w:rPr>
        <w:t>Actions to be taken include making an immediate written record of the allegation using the informant's words - including time, date and place where the alleged incident took place, brief details of what happened, what was said and who was present. This record should be signed, dated and immediately passed on to the head teacher/principal. If the concerns are about the head teacher/principal, the Chair of the Governing Board should be contacted.</w:t>
      </w:r>
    </w:p>
    <w:p w14:paraId="101D962C" w14:textId="7C3C1058" w:rsidR="00CA1FD7" w:rsidRDefault="00F862CF">
      <w:pPr>
        <w:rPr>
          <w:rStyle w:val="None"/>
          <w:sz w:val="22"/>
          <w:szCs w:val="22"/>
        </w:rPr>
      </w:pPr>
      <w:r>
        <w:rPr>
          <w:rStyle w:val="None"/>
          <w:sz w:val="22"/>
          <w:szCs w:val="22"/>
        </w:rPr>
        <w:t xml:space="preserve">The head teacher/principal will always consult </w:t>
      </w:r>
      <w:r w:rsidR="006802C7">
        <w:rPr>
          <w:rStyle w:val="None"/>
          <w:sz w:val="22"/>
          <w:szCs w:val="22"/>
        </w:rPr>
        <w:t xml:space="preserve">with the </w:t>
      </w:r>
      <w:r>
        <w:rPr>
          <w:rStyle w:val="None"/>
          <w:sz w:val="22"/>
          <w:szCs w:val="22"/>
        </w:rPr>
        <w:t>LADO</w:t>
      </w:r>
      <w:r w:rsidR="006802C7">
        <w:rPr>
          <w:rStyle w:val="None"/>
          <w:sz w:val="22"/>
          <w:szCs w:val="22"/>
        </w:rPr>
        <w:t xml:space="preserve"> </w:t>
      </w:r>
      <w:r>
        <w:rPr>
          <w:rStyle w:val="None"/>
          <w:sz w:val="22"/>
          <w:szCs w:val="22"/>
        </w:rPr>
        <w:t>immediatel</w:t>
      </w:r>
      <w:r w:rsidR="006802C7">
        <w:rPr>
          <w:rStyle w:val="None"/>
          <w:sz w:val="22"/>
          <w:szCs w:val="22"/>
        </w:rPr>
        <w:t xml:space="preserve">y as soon as </w:t>
      </w:r>
      <w:r>
        <w:rPr>
          <w:rStyle w:val="None"/>
          <w:sz w:val="22"/>
          <w:szCs w:val="22"/>
        </w:rPr>
        <w:t xml:space="preserve">school is aware of an allegation. </w:t>
      </w:r>
    </w:p>
    <w:p w14:paraId="5A16DD77" w14:textId="3A02B091" w:rsidR="00CA1FD7" w:rsidRDefault="00F862CF">
      <w:pPr>
        <w:rPr>
          <w:rStyle w:val="None"/>
          <w:sz w:val="22"/>
          <w:szCs w:val="22"/>
        </w:rPr>
      </w:pPr>
      <w:r>
        <w:rPr>
          <w:rStyle w:val="None"/>
          <w:sz w:val="22"/>
          <w:szCs w:val="22"/>
        </w:rPr>
        <w:t>Following consultation, the head teacher/</w:t>
      </w:r>
      <w:r w:rsidR="006802C7">
        <w:rPr>
          <w:rStyle w:val="None"/>
          <w:sz w:val="22"/>
          <w:szCs w:val="22"/>
        </w:rPr>
        <w:t>principal,</w:t>
      </w:r>
      <w:r>
        <w:rPr>
          <w:rStyle w:val="None"/>
          <w:sz w:val="22"/>
          <w:szCs w:val="22"/>
        </w:rPr>
        <w:t xml:space="preserve"> in agreement with the LADO will decide on appropriate action and consider:</w:t>
      </w:r>
    </w:p>
    <w:p w14:paraId="3A3B0302" w14:textId="77777777" w:rsidR="00CA1FD7" w:rsidRDefault="00F862CF" w:rsidP="007534D0">
      <w:pPr>
        <w:numPr>
          <w:ilvl w:val="0"/>
          <w:numId w:val="104"/>
        </w:numPr>
        <w:rPr>
          <w:sz w:val="22"/>
          <w:szCs w:val="22"/>
        </w:rPr>
      </w:pPr>
      <w:r>
        <w:rPr>
          <w:rStyle w:val="None"/>
          <w:sz w:val="22"/>
          <w:szCs w:val="22"/>
        </w:rPr>
        <w:t>Further Inquiries</w:t>
      </w:r>
    </w:p>
    <w:p w14:paraId="04EF4955" w14:textId="77777777" w:rsidR="00CA1FD7" w:rsidRDefault="00F862CF" w:rsidP="007534D0">
      <w:pPr>
        <w:numPr>
          <w:ilvl w:val="0"/>
          <w:numId w:val="104"/>
        </w:numPr>
        <w:rPr>
          <w:sz w:val="22"/>
          <w:szCs w:val="22"/>
        </w:rPr>
      </w:pPr>
      <w:r>
        <w:rPr>
          <w:rStyle w:val="None"/>
          <w:sz w:val="22"/>
          <w:szCs w:val="22"/>
        </w:rPr>
        <w:t>immediate referral to the Police</w:t>
      </w:r>
    </w:p>
    <w:p w14:paraId="6ADD010B" w14:textId="77777777" w:rsidR="00CA1FD7" w:rsidRDefault="00F862CF" w:rsidP="007534D0">
      <w:pPr>
        <w:numPr>
          <w:ilvl w:val="0"/>
          <w:numId w:val="104"/>
        </w:numPr>
        <w:rPr>
          <w:sz w:val="22"/>
          <w:szCs w:val="22"/>
        </w:rPr>
      </w:pPr>
      <w:r>
        <w:rPr>
          <w:rStyle w:val="None"/>
          <w:sz w:val="22"/>
          <w:szCs w:val="22"/>
        </w:rPr>
        <w:t xml:space="preserve">consideration of disciplinary proceedings </w:t>
      </w:r>
    </w:p>
    <w:p w14:paraId="6742E76A" w14:textId="79007547" w:rsidR="00CA1FD7" w:rsidRDefault="00031C7E" w:rsidP="00031C7E">
      <w:pPr>
        <w:rPr>
          <w:sz w:val="22"/>
          <w:szCs w:val="22"/>
        </w:rPr>
      </w:pPr>
      <w:r>
        <w:rPr>
          <w:rStyle w:val="None"/>
          <w:sz w:val="22"/>
          <w:szCs w:val="22"/>
        </w:rPr>
        <w:t xml:space="preserve">          </w:t>
      </w:r>
      <w:r w:rsidR="00F862CF">
        <w:rPr>
          <w:rStyle w:val="None"/>
          <w:sz w:val="22"/>
          <w:szCs w:val="22"/>
        </w:rPr>
        <w:t xml:space="preserve">• </w:t>
      </w:r>
      <w:r>
        <w:rPr>
          <w:rStyle w:val="None"/>
          <w:sz w:val="22"/>
          <w:szCs w:val="22"/>
        </w:rPr>
        <w:t xml:space="preserve">     </w:t>
      </w:r>
      <w:r w:rsidR="00F862CF">
        <w:rPr>
          <w:rStyle w:val="None"/>
          <w:sz w:val="22"/>
          <w:szCs w:val="22"/>
        </w:rPr>
        <w:t>consideration of a senior strategy meeting</w:t>
      </w:r>
    </w:p>
    <w:p w14:paraId="17D1FB26" w14:textId="77777777" w:rsidR="00031C7E" w:rsidRDefault="00031C7E">
      <w:pPr>
        <w:rPr>
          <w:rStyle w:val="None"/>
          <w:i/>
          <w:iCs/>
          <w:sz w:val="22"/>
          <w:szCs w:val="22"/>
        </w:rPr>
      </w:pPr>
    </w:p>
    <w:p w14:paraId="030C1B80" w14:textId="77777777" w:rsidR="00760FF0" w:rsidRDefault="00760FF0">
      <w:pPr>
        <w:rPr>
          <w:rStyle w:val="None"/>
          <w:i/>
          <w:iCs/>
          <w:sz w:val="22"/>
          <w:szCs w:val="22"/>
        </w:rPr>
      </w:pPr>
    </w:p>
    <w:p w14:paraId="2C74A349" w14:textId="77777777" w:rsidR="00760FF0" w:rsidRDefault="00760FF0">
      <w:pPr>
        <w:rPr>
          <w:rStyle w:val="None"/>
          <w:i/>
          <w:iCs/>
          <w:sz w:val="22"/>
          <w:szCs w:val="22"/>
        </w:rPr>
      </w:pPr>
    </w:p>
    <w:p w14:paraId="1B7AAC08" w14:textId="77777777" w:rsidR="00760FF0" w:rsidRDefault="00760FF0">
      <w:pPr>
        <w:rPr>
          <w:rStyle w:val="None"/>
          <w:i/>
          <w:iCs/>
          <w:sz w:val="22"/>
          <w:szCs w:val="22"/>
        </w:rPr>
      </w:pPr>
    </w:p>
    <w:p w14:paraId="7803767C" w14:textId="77777777" w:rsidR="00760FF0" w:rsidRDefault="00760FF0">
      <w:pPr>
        <w:rPr>
          <w:rStyle w:val="None"/>
          <w:i/>
          <w:iCs/>
          <w:sz w:val="22"/>
          <w:szCs w:val="22"/>
        </w:rPr>
      </w:pPr>
    </w:p>
    <w:p w14:paraId="1E9BA307" w14:textId="77777777" w:rsidR="00760FF0" w:rsidRDefault="00760FF0">
      <w:pPr>
        <w:rPr>
          <w:rStyle w:val="None"/>
          <w:sz w:val="22"/>
          <w:szCs w:val="22"/>
        </w:rPr>
      </w:pPr>
    </w:p>
    <w:p w14:paraId="0CB4BDC1" w14:textId="53C9FEF6" w:rsidR="00CA1FD7" w:rsidRDefault="00760FF0">
      <w:pPr>
        <w:rPr>
          <w:rStyle w:val="None"/>
          <w:sz w:val="22"/>
          <w:szCs w:val="22"/>
        </w:rPr>
      </w:pPr>
      <w:r>
        <w:rPr>
          <w:rStyle w:val="None"/>
          <w:sz w:val="22"/>
          <w:szCs w:val="22"/>
        </w:rPr>
        <w:t>T</w:t>
      </w:r>
      <w:r w:rsidR="00F862CF">
        <w:rPr>
          <w:rStyle w:val="None"/>
          <w:sz w:val="22"/>
          <w:szCs w:val="22"/>
        </w:rPr>
        <w:t>he designated safeguarding lead is responsible for ensuring that the child is not at risk and referring cases of suspected abuse to the local authority children’s social care as described in Part one of this guidance.</w:t>
      </w:r>
    </w:p>
    <w:p w14:paraId="0CE04C57" w14:textId="34CC58B9" w:rsidR="00CA1FD7" w:rsidRDefault="00F862CF">
      <w:pPr>
        <w:rPr>
          <w:rStyle w:val="None"/>
          <w:sz w:val="22"/>
          <w:szCs w:val="22"/>
        </w:rPr>
      </w:pPr>
      <w:r>
        <w:rPr>
          <w:rStyle w:val="None"/>
          <w:i/>
          <w:iCs/>
          <w:sz w:val="22"/>
          <w:szCs w:val="22"/>
        </w:rPr>
        <w:t>Investigating and supporting the person subject to the allegation</w:t>
      </w:r>
      <w:r>
        <w:rPr>
          <w:rStyle w:val="None"/>
          <w:sz w:val="22"/>
          <w:szCs w:val="22"/>
        </w:rPr>
        <w:t xml:space="preserve"> - the case manager should discuss with the LADO, the nature, content and context of the allegation, and agree a course of action.</w:t>
      </w:r>
      <w:r w:rsidR="00760FF0">
        <w:rPr>
          <w:rStyle w:val="None"/>
          <w:sz w:val="22"/>
          <w:szCs w:val="22"/>
        </w:rPr>
        <w:t xml:space="preserve"> </w:t>
      </w:r>
    </w:p>
    <w:p w14:paraId="76AE2C8C" w14:textId="77777777" w:rsidR="00760FF0" w:rsidRDefault="00760FF0">
      <w:pPr>
        <w:rPr>
          <w:rStyle w:val="None"/>
          <w:sz w:val="22"/>
          <w:szCs w:val="22"/>
        </w:rPr>
      </w:pPr>
    </w:p>
    <w:p w14:paraId="13DD5410" w14:textId="5EEFF6D9" w:rsidR="00CA1FD7" w:rsidRDefault="00F862CF">
      <w:pPr>
        <w:rPr>
          <w:rStyle w:val="None"/>
          <w:sz w:val="22"/>
          <w:szCs w:val="22"/>
        </w:rPr>
      </w:pPr>
      <w:r>
        <w:rPr>
          <w:rStyle w:val="None"/>
          <w:sz w:val="22"/>
          <w:szCs w:val="22"/>
        </w:rPr>
        <w:t xml:space="preserve">It is important to bear in mind that although the concern may relate to an individual pupil/student, other </w:t>
      </w:r>
      <w:r w:rsidR="00760FF0">
        <w:rPr>
          <w:rStyle w:val="None"/>
          <w:sz w:val="22"/>
          <w:szCs w:val="22"/>
        </w:rPr>
        <w:t>pupil</w:t>
      </w:r>
      <w:r>
        <w:rPr>
          <w:rStyle w:val="None"/>
          <w:sz w:val="22"/>
          <w:szCs w:val="22"/>
        </w:rPr>
        <w:t>/students may also be at risk. The procedures in "Safeguarding Children and Safer Recruitment in Education" (</w:t>
      </w:r>
      <w:r>
        <w:rPr>
          <w:rStyle w:val="None"/>
          <w:i/>
          <w:iCs/>
          <w:sz w:val="22"/>
          <w:szCs w:val="22"/>
        </w:rPr>
        <w:t>2006 – Updated 201</w:t>
      </w:r>
      <w:r w:rsidR="00B12431">
        <w:rPr>
          <w:rStyle w:val="None"/>
          <w:i/>
          <w:iCs/>
          <w:sz w:val="22"/>
          <w:szCs w:val="22"/>
        </w:rPr>
        <w:t>2</w:t>
      </w:r>
      <w:r>
        <w:rPr>
          <w:rStyle w:val="None"/>
          <w:sz w:val="22"/>
          <w:szCs w:val="22"/>
        </w:rPr>
        <w:t xml:space="preserve">), Working Together to Safeguard Children </w:t>
      </w:r>
      <w:r w:rsidR="00760FF0">
        <w:rPr>
          <w:rStyle w:val="None"/>
          <w:sz w:val="22"/>
          <w:szCs w:val="22"/>
        </w:rPr>
        <w:t>(</w:t>
      </w:r>
      <w:r w:rsidR="00363609">
        <w:rPr>
          <w:rStyle w:val="None"/>
          <w:sz w:val="22"/>
          <w:szCs w:val="22"/>
        </w:rPr>
        <w:t xml:space="preserve">Dec </w:t>
      </w:r>
      <w:r w:rsidR="00760FF0">
        <w:rPr>
          <w:rStyle w:val="None"/>
          <w:sz w:val="22"/>
          <w:szCs w:val="22"/>
        </w:rPr>
        <w:t>2023</w:t>
      </w:r>
      <w:r>
        <w:rPr>
          <w:rStyle w:val="None"/>
          <w:sz w:val="22"/>
          <w:szCs w:val="22"/>
        </w:rPr>
        <w:t>) and Guidance for local authorities, head teachers, school staff, governing bodies and proprietors of independent schools” (</w:t>
      </w:r>
      <w:r w:rsidR="00BF482E">
        <w:rPr>
          <w:rStyle w:val="None"/>
          <w:sz w:val="22"/>
          <w:szCs w:val="22"/>
        </w:rPr>
        <w:t>April 2019</w:t>
      </w:r>
      <w:r>
        <w:rPr>
          <w:rStyle w:val="None"/>
          <w:sz w:val="22"/>
          <w:szCs w:val="22"/>
        </w:rPr>
        <w:t>) will be followed in such cases.</w:t>
      </w:r>
    </w:p>
    <w:p w14:paraId="2CEEB4F8" w14:textId="0F1E5E15" w:rsidR="00CA1FD7" w:rsidRDefault="00F862CF">
      <w:pPr>
        <w:rPr>
          <w:rStyle w:val="None"/>
          <w:sz w:val="22"/>
          <w:szCs w:val="22"/>
        </w:rPr>
      </w:pPr>
      <w:r>
        <w:rPr>
          <w:rStyle w:val="None"/>
          <w:sz w:val="22"/>
          <w:szCs w:val="22"/>
        </w:rPr>
        <w:t>When appropriate (</w:t>
      </w:r>
      <w:r>
        <w:rPr>
          <w:rStyle w:val="None"/>
          <w:i/>
          <w:iCs/>
          <w:sz w:val="22"/>
          <w:szCs w:val="22"/>
        </w:rPr>
        <w:t>see guidance above</w:t>
      </w:r>
      <w:r>
        <w:rPr>
          <w:rStyle w:val="None"/>
          <w:sz w:val="22"/>
          <w:szCs w:val="22"/>
        </w:rPr>
        <w:t>), consideration will be given to referral of a member of staff to the D</w:t>
      </w:r>
      <w:r w:rsidR="0065399C">
        <w:rPr>
          <w:rStyle w:val="None"/>
          <w:sz w:val="22"/>
          <w:szCs w:val="22"/>
        </w:rPr>
        <w:t>isclosure barring service</w:t>
      </w:r>
      <w:r>
        <w:rPr>
          <w:rStyle w:val="None"/>
          <w:sz w:val="22"/>
          <w:szCs w:val="22"/>
        </w:rPr>
        <w:t xml:space="preserve"> for consideration of the case. If a member of staff believes a reported allegation or concern is not being dealt with appropriately, they should report the matter to the</w:t>
      </w:r>
      <w:r w:rsidR="0065399C">
        <w:rPr>
          <w:rStyle w:val="None"/>
          <w:sz w:val="22"/>
          <w:szCs w:val="22"/>
        </w:rPr>
        <w:t xml:space="preserve"> </w:t>
      </w:r>
      <w:r>
        <w:rPr>
          <w:rStyle w:val="None"/>
          <w:sz w:val="22"/>
          <w:szCs w:val="22"/>
        </w:rPr>
        <w:t xml:space="preserve">LADO to give support and </w:t>
      </w:r>
      <w:r w:rsidR="005B0DE7">
        <w:rPr>
          <w:rStyle w:val="None"/>
          <w:sz w:val="22"/>
          <w:szCs w:val="22"/>
        </w:rPr>
        <w:t>directions</w:t>
      </w:r>
      <w:r>
        <w:rPr>
          <w:rStyle w:val="None"/>
          <w:sz w:val="22"/>
          <w:szCs w:val="22"/>
        </w:rPr>
        <w:t xml:space="preserve"> on how to proceed.</w:t>
      </w:r>
    </w:p>
    <w:p w14:paraId="5CA148B0" w14:textId="35384CA3" w:rsidR="00CA1FD7" w:rsidRDefault="00F862CF">
      <w:pPr>
        <w:rPr>
          <w:rStyle w:val="None"/>
          <w:sz w:val="22"/>
          <w:szCs w:val="22"/>
        </w:rPr>
      </w:pPr>
      <w:r>
        <w:rPr>
          <w:rStyle w:val="None"/>
          <w:sz w:val="22"/>
          <w:szCs w:val="22"/>
        </w:rPr>
        <w:t>All procedures set out in Part 4 of KCSIE 202</w:t>
      </w:r>
      <w:r w:rsidR="005B0DE7">
        <w:rPr>
          <w:rStyle w:val="None"/>
          <w:sz w:val="22"/>
          <w:szCs w:val="22"/>
        </w:rPr>
        <w:t>5</w:t>
      </w:r>
      <w:r>
        <w:rPr>
          <w:rStyle w:val="None"/>
          <w:sz w:val="22"/>
          <w:szCs w:val="22"/>
        </w:rPr>
        <w:t xml:space="preserve"> will be adhered to alongside previously mentioned documents and used as guidance when managing allegations of any kind.</w:t>
      </w:r>
    </w:p>
    <w:p w14:paraId="326E636D" w14:textId="2D859FC5" w:rsidR="00CA1FD7" w:rsidRDefault="00F862CF">
      <w:pPr>
        <w:rPr>
          <w:rStyle w:val="None"/>
          <w:sz w:val="22"/>
          <w:szCs w:val="22"/>
        </w:rPr>
      </w:pPr>
      <w:r>
        <w:rPr>
          <w:rStyle w:val="None"/>
          <w:sz w:val="22"/>
          <w:szCs w:val="22"/>
        </w:rPr>
        <w:t xml:space="preserve">Where a teacher’s employer, including an agency, dismisses or ceases to use the services of a teacher because of serious misconduct, or might have dismissed them or ceased to use their services had they not left first, they must consider whether to refer the case to the Secretary of State (via the Teaching Regulation Agency). Details about how to make a referral to the Teaching Regulation Agency can be found </w:t>
      </w:r>
      <w:hyperlink r:id="rId179" w:anchor=":~:text=By%20email,the%20form%20to%20the%20TRA%20" w:history="1">
        <w:r w:rsidR="00E64863">
          <w:rPr>
            <w:rStyle w:val="Hyperlink"/>
            <w:sz w:val="22"/>
            <w:szCs w:val="22"/>
          </w:rPr>
          <w:t>Report a teacher for misconduct</w:t>
        </w:r>
      </w:hyperlink>
      <w:r w:rsidR="00E64863" w:rsidRPr="00E64863">
        <w:rPr>
          <w:rStyle w:val="None"/>
          <w:sz w:val="22"/>
          <w:szCs w:val="22"/>
        </w:rPr>
        <w:t>.</w:t>
      </w:r>
      <w:r w:rsidR="00E64863">
        <w:rPr>
          <w:rStyle w:val="None"/>
          <w:sz w:val="22"/>
          <w:szCs w:val="22"/>
        </w:rPr>
        <w:t xml:space="preserve"> </w:t>
      </w:r>
    </w:p>
    <w:p w14:paraId="4FE91E1E" w14:textId="77777777" w:rsidR="00CA1FD7" w:rsidRDefault="00CA1FD7">
      <w:pPr>
        <w:rPr>
          <w:rStyle w:val="None"/>
          <w:b/>
          <w:bCs/>
          <w:sz w:val="22"/>
          <w:szCs w:val="22"/>
        </w:rPr>
      </w:pPr>
    </w:p>
    <w:p w14:paraId="3D3556B7" w14:textId="1FC8396E" w:rsidR="00CA1FD7" w:rsidRDefault="00F862CF">
      <w:pPr>
        <w:shd w:val="clear" w:color="auto" w:fill="FFFFFF"/>
        <w:rPr>
          <w:rStyle w:val="None"/>
          <w:b/>
          <w:bCs/>
          <w:color w:val="212121"/>
          <w:u w:val="single" w:color="212121"/>
        </w:rPr>
      </w:pPr>
      <w:bookmarkStart w:id="80" w:name="Low_Level_Concerns"/>
      <w:r w:rsidRPr="004123C0">
        <w:rPr>
          <w:rStyle w:val="None"/>
          <w:b/>
          <w:bCs/>
          <w:u w:val="single"/>
        </w:rPr>
        <w:t>Concerns that do not meet the harm threshold</w:t>
      </w:r>
      <w:r w:rsidRPr="004123C0">
        <w:rPr>
          <w:rStyle w:val="None"/>
          <w:b/>
          <w:bCs/>
          <w:color w:val="212121"/>
          <w:u w:val="single" w:color="212121"/>
        </w:rPr>
        <w:t xml:space="preserve"> - Low Level Concerns</w:t>
      </w:r>
      <w:r w:rsidR="000A551B">
        <w:rPr>
          <w:rStyle w:val="None"/>
          <w:b/>
          <w:bCs/>
          <w:color w:val="212121"/>
          <w:u w:val="single" w:color="212121"/>
        </w:rPr>
        <w:t xml:space="preserve"> </w:t>
      </w:r>
    </w:p>
    <w:p w14:paraId="210258A5" w14:textId="77777777" w:rsidR="006E7071" w:rsidRDefault="006E7071" w:rsidP="006E7071">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1072"/>
        <w:rPr>
          <w:rStyle w:val="None"/>
          <w:b/>
          <w:bCs/>
          <w:color w:val="212121"/>
          <w:u w:val="single" w:color="212121"/>
        </w:rPr>
      </w:pPr>
    </w:p>
    <w:p w14:paraId="72567E0F" w14:textId="340D1EB9" w:rsidR="0043152E" w:rsidRPr="0043152E" w:rsidRDefault="0043152E" w:rsidP="006E7071">
      <w:p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pacing w:after="129" w:line="296" w:lineRule="auto"/>
        <w:ind w:right="1072"/>
        <w:rPr>
          <w:sz w:val="22"/>
          <w:szCs w:val="22"/>
        </w:rPr>
      </w:pPr>
      <w:r w:rsidRPr="0043152E">
        <w:rPr>
          <w:sz w:val="22"/>
          <w:szCs w:val="22"/>
        </w:rPr>
        <w:t>The term ‘low-level’ concern does not mean that it is insignificant. A low-level concern is any concern – no matter how small, and even if no more than causing a sense of unease or a ‘nagging doubt’ - that an adult working in or on behalf of the school may have acted in a way that</w:t>
      </w:r>
      <w:r w:rsidR="006E7071">
        <w:rPr>
          <w:sz w:val="22"/>
          <w:szCs w:val="22"/>
        </w:rPr>
        <w:t xml:space="preserve"> </w:t>
      </w:r>
      <w:r w:rsidRPr="0043152E">
        <w:rPr>
          <w:sz w:val="22"/>
          <w:szCs w:val="22"/>
        </w:rPr>
        <w:t>is inconsistent with the staff code of conduct, including inappropriate conduct outside of work, and</w:t>
      </w:r>
      <w:r w:rsidR="006E7071">
        <w:rPr>
          <w:sz w:val="22"/>
          <w:szCs w:val="22"/>
        </w:rPr>
        <w:t xml:space="preserve"> </w:t>
      </w:r>
      <w:r w:rsidRPr="0043152E">
        <w:rPr>
          <w:sz w:val="22"/>
          <w:szCs w:val="22"/>
        </w:rPr>
        <w:t>does not meet the harm threshold or is otherwise not serious enough to consider a referral to the LADO</w:t>
      </w:r>
      <w:r w:rsidR="003D79C4">
        <w:rPr>
          <w:sz w:val="22"/>
          <w:szCs w:val="22"/>
        </w:rPr>
        <w:t xml:space="preserve"> </w:t>
      </w:r>
      <w:r w:rsidR="006E7071">
        <w:rPr>
          <w:sz w:val="22"/>
          <w:szCs w:val="22"/>
        </w:rPr>
        <w:t xml:space="preserve">(paragraph 430 </w:t>
      </w:r>
      <w:r w:rsidR="003378E6">
        <w:rPr>
          <w:sz w:val="22"/>
          <w:szCs w:val="22"/>
        </w:rPr>
        <w:t xml:space="preserve">pg109 </w:t>
      </w:r>
      <w:r w:rsidR="006E7071">
        <w:rPr>
          <w:sz w:val="22"/>
          <w:szCs w:val="22"/>
        </w:rPr>
        <w:t>KCSIE 2025</w:t>
      </w:r>
      <w:r w:rsidR="003378E6">
        <w:rPr>
          <w:sz w:val="22"/>
          <w:szCs w:val="22"/>
        </w:rPr>
        <w:t>)</w:t>
      </w:r>
      <w:r w:rsidRPr="0043152E">
        <w:rPr>
          <w:sz w:val="22"/>
          <w:szCs w:val="22"/>
        </w:rPr>
        <w:t xml:space="preserve"> </w:t>
      </w:r>
    </w:p>
    <w:bookmarkEnd w:id="80"/>
    <w:p w14:paraId="424C80F3" w14:textId="2DD9E143" w:rsidR="00CA1FD7" w:rsidRPr="004123C0" w:rsidRDefault="00F862CF">
      <w:pPr>
        <w:rPr>
          <w:rStyle w:val="None"/>
          <w:b/>
          <w:bCs/>
          <w:sz w:val="22"/>
          <w:szCs w:val="22"/>
        </w:rPr>
      </w:pPr>
      <w:r w:rsidRPr="004123C0">
        <w:rPr>
          <w:rStyle w:val="None"/>
          <w:b/>
          <w:bCs/>
          <w:sz w:val="22"/>
          <w:szCs w:val="22"/>
        </w:rPr>
        <w:t>All concerns regarding the conduct of staff working with children should be referred to the LADO to consider whether the threshold for LADO involvement is met.</w:t>
      </w:r>
    </w:p>
    <w:p w14:paraId="0BFBB549" w14:textId="77777777" w:rsidR="00CA1FD7" w:rsidRDefault="00CA1FD7">
      <w:pPr>
        <w:rPr>
          <w:rStyle w:val="None"/>
          <w:b/>
          <w:bCs/>
          <w:sz w:val="22"/>
          <w:szCs w:val="22"/>
        </w:rPr>
      </w:pPr>
    </w:p>
    <w:p w14:paraId="1C9FC0D9" w14:textId="0D7C9D97" w:rsidR="00C51AB4" w:rsidRPr="008F0C8F" w:rsidRDefault="00F862CF" w:rsidP="00C51AB4">
      <w:pPr>
        <w:shd w:val="clear" w:color="auto" w:fill="FFFFFF"/>
        <w:rPr>
          <w:rStyle w:val="None"/>
          <w:rFonts w:ascii="Segoe UI" w:eastAsia="Segoe UI" w:hAnsi="Segoe UI" w:cs="Segoe UI"/>
          <w:sz w:val="22"/>
          <w:szCs w:val="22"/>
        </w:rPr>
      </w:pPr>
      <w:r w:rsidRPr="00BA684A">
        <w:rPr>
          <w:rStyle w:val="None"/>
          <w:sz w:val="22"/>
          <w:szCs w:val="22"/>
        </w:rPr>
        <w:t>Following on from submissions made by the London LADO Regional Group to the London Safeguarding Partnership, the London procedures have been altered to reflect the need to consult with the LADO on Low Level concerns.</w:t>
      </w:r>
      <w:r w:rsidRPr="00BA684A">
        <w:rPr>
          <w:rStyle w:val="None"/>
          <w:rFonts w:ascii="Segoe UI" w:eastAsia="Segoe UI" w:hAnsi="Segoe UI" w:cs="Segoe UI"/>
          <w:sz w:val="22"/>
          <w:szCs w:val="22"/>
        </w:rPr>
        <w:t xml:space="preserve"> </w:t>
      </w:r>
      <w:r w:rsidR="00A428E6" w:rsidRPr="00A428E6">
        <w:rPr>
          <w:rStyle w:val="None"/>
          <w:rFonts w:eastAsia="Segoe UI" w:cs="Arial"/>
          <w:sz w:val="22"/>
          <w:szCs w:val="22"/>
        </w:rPr>
        <w:t xml:space="preserve">Examples of low-level </w:t>
      </w:r>
      <w:r w:rsidR="00C51AB4" w:rsidRPr="00A428E6">
        <w:rPr>
          <w:rStyle w:val="None"/>
          <w:rFonts w:eastAsia="Segoe UI" w:cs="Arial"/>
          <w:sz w:val="22"/>
          <w:szCs w:val="22"/>
        </w:rPr>
        <w:t>concerns</w:t>
      </w:r>
      <w:r w:rsidR="00C51AB4">
        <w:rPr>
          <w:rStyle w:val="None"/>
          <w:rFonts w:eastAsia="Segoe UI" w:cs="Arial"/>
          <w:sz w:val="22"/>
          <w:szCs w:val="22"/>
        </w:rPr>
        <w:t xml:space="preserve">- </w:t>
      </w:r>
    </w:p>
    <w:p w14:paraId="1D04F6BA" w14:textId="6B16F96B" w:rsidR="00C51AB4" w:rsidRPr="008F0C8F" w:rsidRDefault="00C51AB4" w:rsidP="007534D0">
      <w:pPr>
        <w:pStyle w:val="ListParagraph"/>
        <w:numPr>
          <w:ilvl w:val="0"/>
          <w:numId w:val="158"/>
        </w:numPr>
        <w:shd w:val="clear" w:color="auto" w:fill="FFFFFF"/>
        <w:rPr>
          <w:rStyle w:val="None"/>
          <w:rFonts w:ascii="Arial" w:eastAsia="Segoe UI" w:hAnsi="Arial" w:cs="Arial"/>
        </w:rPr>
      </w:pPr>
      <w:r w:rsidRPr="008F0C8F">
        <w:rPr>
          <w:rStyle w:val="None"/>
          <w:rFonts w:ascii="Arial" w:eastAsia="Segoe UI" w:hAnsi="Arial" w:cs="Arial"/>
        </w:rPr>
        <w:t xml:space="preserve">Being overfriendly with children </w:t>
      </w:r>
    </w:p>
    <w:p w14:paraId="627A0F9D" w14:textId="20A5BBF7" w:rsidR="00C51AB4" w:rsidRPr="00C51AB4" w:rsidRDefault="00C51AB4" w:rsidP="007534D0">
      <w:pPr>
        <w:pStyle w:val="ListParagraph"/>
        <w:numPr>
          <w:ilvl w:val="0"/>
          <w:numId w:val="104"/>
        </w:numPr>
        <w:shd w:val="clear" w:color="auto" w:fill="FFFFFF"/>
        <w:rPr>
          <w:rStyle w:val="None"/>
          <w:rFonts w:ascii="Arial" w:eastAsia="Segoe UI" w:hAnsi="Arial" w:cs="Arial"/>
        </w:rPr>
      </w:pPr>
      <w:r w:rsidRPr="00C51AB4">
        <w:rPr>
          <w:rStyle w:val="None"/>
          <w:rFonts w:ascii="Arial" w:eastAsia="Segoe UI" w:hAnsi="Arial" w:cs="Arial"/>
        </w:rPr>
        <w:t xml:space="preserve">Having favorites </w:t>
      </w:r>
    </w:p>
    <w:p w14:paraId="7FB5F643" w14:textId="644B5993" w:rsidR="00C51AB4" w:rsidRPr="00C51AB4" w:rsidRDefault="00C51AB4" w:rsidP="007534D0">
      <w:pPr>
        <w:pStyle w:val="ListParagraph"/>
        <w:numPr>
          <w:ilvl w:val="0"/>
          <w:numId w:val="104"/>
        </w:numPr>
        <w:shd w:val="clear" w:color="auto" w:fill="FFFFFF"/>
        <w:rPr>
          <w:rStyle w:val="None"/>
          <w:rFonts w:ascii="Arial" w:eastAsia="Segoe UI" w:hAnsi="Arial" w:cs="Arial"/>
        </w:rPr>
      </w:pPr>
      <w:r>
        <w:rPr>
          <w:rStyle w:val="None"/>
          <w:rFonts w:ascii="Arial" w:eastAsia="Segoe UI" w:hAnsi="Arial" w:cs="Arial"/>
        </w:rPr>
        <w:t>T</w:t>
      </w:r>
      <w:r w:rsidRPr="00C51AB4">
        <w:rPr>
          <w:rStyle w:val="None"/>
          <w:rFonts w:ascii="Arial" w:eastAsia="Segoe UI" w:hAnsi="Arial" w:cs="Arial"/>
        </w:rPr>
        <w:t xml:space="preserve">aking photographs of children on their mobile phone, contrary to school policy </w:t>
      </w:r>
    </w:p>
    <w:p w14:paraId="02B56EB1" w14:textId="518E8F9A" w:rsidR="00C51AB4" w:rsidRPr="00C51AB4" w:rsidRDefault="00C51AB4" w:rsidP="007534D0">
      <w:pPr>
        <w:pStyle w:val="ListParagraph"/>
        <w:numPr>
          <w:ilvl w:val="0"/>
          <w:numId w:val="104"/>
        </w:numPr>
        <w:shd w:val="clear" w:color="auto" w:fill="FFFFFF"/>
        <w:rPr>
          <w:rStyle w:val="None"/>
          <w:rFonts w:ascii="Arial" w:eastAsia="Segoe UI" w:hAnsi="Arial" w:cs="Arial"/>
        </w:rPr>
      </w:pPr>
      <w:r>
        <w:rPr>
          <w:rStyle w:val="None"/>
          <w:rFonts w:ascii="Arial" w:eastAsia="Segoe UI" w:hAnsi="Arial" w:cs="Arial"/>
        </w:rPr>
        <w:t>E</w:t>
      </w:r>
      <w:r w:rsidRPr="00C51AB4">
        <w:rPr>
          <w:rStyle w:val="None"/>
          <w:rFonts w:ascii="Arial" w:eastAsia="Segoe UI" w:hAnsi="Arial" w:cs="Arial"/>
        </w:rPr>
        <w:t xml:space="preserve">ngaging with a child on a one-on-one basis in a secluded area or behind a closed door, or </w:t>
      </w:r>
    </w:p>
    <w:p w14:paraId="041C713C" w14:textId="4814F79A" w:rsidR="00A428E6" w:rsidRPr="00C51AB4" w:rsidRDefault="00C51AB4" w:rsidP="007534D0">
      <w:pPr>
        <w:pStyle w:val="ListParagraph"/>
        <w:numPr>
          <w:ilvl w:val="0"/>
          <w:numId w:val="104"/>
        </w:numPr>
        <w:shd w:val="clear" w:color="auto" w:fill="FFFFFF"/>
        <w:rPr>
          <w:rStyle w:val="None"/>
          <w:rFonts w:ascii="Arial" w:eastAsia="Segoe UI" w:hAnsi="Arial" w:cs="Arial"/>
          <w:color w:val="212121"/>
          <w:u w:color="212121"/>
        </w:rPr>
      </w:pPr>
      <w:r>
        <w:rPr>
          <w:rStyle w:val="None"/>
          <w:rFonts w:ascii="Arial" w:eastAsia="Segoe UI" w:hAnsi="Arial" w:cs="Arial"/>
        </w:rPr>
        <w:t>H</w:t>
      </w:r>
      <w:r w:rsidRPr="00C51AB4">
        <w:rPr>
          <w:rStyle w:val="None"/>
          <w:rFonts w:ascii="Arial" w:eastAsia="Segoe UI" w:hAnsi="Arial" w:cs="Arial"/>
        </w:rPr>
        <w:t>umiliating children.</w:t>
      </w:r>
    </w:p>
    <w:p w14:paraId="3C37C814" w14:textId="49341C52" w:rsidR="00CA1FD7" w:rsidRPr="008F0C8F" w:rsidRDefault="008F0C8F">
      <w:pPr>
        <w:shd w:val="clear" w:color="auto" w:fill="FFFFFF"/>
        <w:rPr>
          <w:rStyle w:val="None"/>
          <w:rFonts w:eastAsia="Segoe UI" w:cs="Arial"/>
          <w:color w:val="212121"/>
          <w:sz w:val="22"/>
          <w:szCs w:val="22"/>
          <w:u w:color="212121"/>
        </w:rPr>
      </w:pPr>
      <w:r w:rsidRPr="008F0C8F">
        <w:rPr>
          <w:rStyle w:val="None"/>
          <w:rFonts w:eastAsia="Segoe UI" w:cs="Arial"/>
          <w:color w:val="212121"/>
          <w:sz w:val="22"/>
          <w:szCs w:val="22"/>
          <w:u w:color="212121"/>
        </w:rPr>
        <w:t xml:space="preserve">It is essential that all low-level concerns are reported responsibly to the appropriate individual, properly documented, and addressed in a timely and appropriate manner. Doing so helps ensure concerns are managed effectively and safeguards staff and others working on behalf of schools from the risk of false allegations or misunderstandings. </w:t>
      </w:r>
    </w:p>
    <w:p w14:paraId="467BE501" w14:textId="77777777" w:rsidR="008F0C8F" w:rsidRPr="008F0C8F" w:rsidRDefault="008F0C8F">
      <w:pPr>
        <w:shd w:val="clear" w:color="auto" w:fill="FFFFFF"/>
        <w:rPr>
          <w:rStyle w:val="None"/>
          <w:rFonts w:eastAsia="Segoe UI" w:cs="Arial"/>
          <w:color w:val="212121"/>
          <w:sz w:val="22"/>
          <w:szCs w:val="22"/>
          <w:u w:color="212121"/>
        </w:rPr>
      </w:pPr>
    </w:p>
    <w:bookmarkStart w:id="81" w:name="Allegations"/>
    <w:p w14:paraId="160FBFE8" w14:textId="31ADD04E" w:rsidR="003378E6" w:rsidRDefault="00851D80">
      <w:pPr>
        <w:shd w:val="clear" w:color="auto" w:fill="FFFFFF"/>
        <w:rPr>
          <w:rStyle w:val="None"/>
          <w:b/>
          <w:bCs/>
        </w:rPr>
      </w:pPr>
      <w:r>
        <w:fldChar w:fldCharType="begin"/>
      </w:r>
      <w:r>
        <w:instrText>HYPERLINK "https://www.farrer.co.uk/news-and-insights/developing-and-implementing-a-low-level-concerns-policy-a-guide-for-organisations-which-work-with-children/"</w:instrText>
      </w:r>
      <w:r>
        <w:fldChar w:fldCharType="separate"/>
      </w:r>
      <w:r>
        <w:rPr>
          <w:rStyle w:val="Hyperlink6"/>
        </w:rPr>
        <w:t>Developing and implementing a low-level concerns policy (farrer.co.uk).</w:t>
      </w:r>
      <w:r>
        <w:fldChar w:fldCharType="end"/>
      </w:r>
    </w:p>
    <w:p w14:paraId="0E19601F" w14:textId="77777777" w:rsidR="003378E6" w:rsidRDefault="003378E6">
      <w:pPr>
        <w:shd w:val="clear" w:color="auto" w:fill="FFFFFF"/>
        <w:rPr>
          <w:rStyle w:val="None"/>
          <w:b/>
          <w:bCs/>
        </w:rPr>
      </w:pPr>
    </w:p>
    <w:p w14:paraId="7BB6E788" w14:textId="77777777" w:rsidR="003378E6" w:rsidRDefault="003378E6">
      <w:pPr>
        <w:shd w:val="clear" w:color="auto" w:fill="FFFFFF"/>
        <w:rPr>
          <w:rStyle w:val="None"/>
          <w:b/>
          <w:bCs/>
        </w:rPr>
      </w:pPr>
    </w:p>
    <w:p w14:paraId="4303780A" w14:textId="6E5C3B8C" w:rsidR="00CA1FD7" w:rsidRDefault="00F862CF">
      <w:pPr>
        <w:shd w:val="clear" w:color="auto" w:fill="FFFFFF"/>
        <w:rPr>
          <w:rStyle w:val="None"/>
          <w:b/>
          <w:bCs/>
          <w:u w:val="single"/>
        </w:rPr>
      </w:pPr>
      <w:r w:rsidRPr="00851D80">
        <w:rPr>
          <w:rStyle w:val="None"/>
          <w:b/>
          <w:bCs/>
          <w:u w:val="single"/>
        </w:rPr>
        <w:t>Allegations Against Staff and Volunteers</w:t>
      </w:r>
      <w:r w:rsidR="00A73583">
        <w:rPr>
          <w:rStyle w:val="None"/>
          <w:b/>
          <w:bCs/>
          <w:u w:val="single"/>
        </w:rPr>
        <w:t xml:space="preserve">, </w:t>
      </w:r>
      <w:r w:rsidRPr="00851D80">
        <w:rPr>
          <w:rStyle w:val="None"/>
          <w:b/>
          <w:bCs/>
          <w:u w:val="single"/>
        </w:rPr>
        <w:t>supply staff</w:t>
      </w:r>
      <w:r w:rsidR="00A73583">
        <w:rPr>
          <w:rStyle w:val="None"/>
          <w:b/>
          <w:bCs/>
          <w:u w:val="single"/>
        </w:rPr>
        <w:t xml:space="preserve"> and contractors</w:t>
      </w:r>
      <w:r w:rsidR="00851D80">
        <w:rPr>
          <w:rStyle w:val="None"/>
          <w:b/>
          <w:bCs/>
          <w:u w:val="single"/>
        </w:rPr>
        <w:t xml:space="preserve"> </w:t>
      </w:r>
    </w:p>
    <w:p w14:paraId="58EADA67" w14:textId="77777777" w:rsidR="00851D80" w:rsidRPr="00851D80" w:rsidRDefault="00851D80">
      <w:pPr>
        <w:shd w:val="clear" w:color="auto" w:fill="FFFFFF"/>
        <w:rPr>
          <w:rStyle w:val="None"/>
          <w:color w:val="212121"/>
          <w:u w:val="single" w:color="212121"/>
        </w:rPr>
      </w:pPr>
    </w:p>
    <w:bookmarkEnd w:id="81"/>
    <w:p w14:paraId="7720EA20" w14:textId="0B1BAFE6" w:rsidR="00CA1FD7" w:rsidRDefault="00730806">
      <w:pPr>
        <w:shd w:val="clear" w:color="auto" w:fill="FFFFFF"/>
        <w:rPr>
          <w:rStyle w:val="None"/>
          <w:color w:val="212121"/>
          <w:sz w:val="22"/>
          <w:szCs w:val="22"/>
          <w:u w:color="212121"/>
        </w:rPr>
      </w:pPr>
      <w:r>
        <w:rPr>
          <w:rStyle w:val="None"/>
          <w:sz w:val="22"/>
          <w:szCs w:val="22"/>
        </w:rPr>
        <w:t>Schools</w:t>
      </w:r>
      <w:r w:rsidR="00381865">
        <w:rPr>
          <w:rStyle w:val="None"/>
          <w:sz w:val="22"/>
          <w:szCs w:val="22"/>
        </w:rPr>
        <w:t xml:space="preserve"> </w:t>
      </w:r>
      <w:r w:rsidR="00F862CF">
        <w:rPr>
          <w:rStyle w:val="None"/>
          <w:sz w:val="22"/>
          <w:szCs w:val="22"/>
        </w:rPr>
        <w:t>are encouraged to ensure that they have</w:t>
      </w:r>
      <w:r w:rsidR="00F862CF">
        <w:rPr>
          <w:rStyle w:val="None"/>
          <w:b/>
          <w:bCs/>
          <w:sz w:val="22"/>
          <w:szCs w:val="22"/>
        </w:rPr>
        <w:t> a code of conduct </w:t>
      </w:r>
      <w:r w:rsidR="00F862CF">
        <w:rPr>
          <w:rStyle w:val="None"/>
          <w:sz w:val="22"/>
          <w:szCs w:val="22"/>
        </w:rPr>
        <w:t>in place which clearly includes references to behaviours/relationships between people in a position of trust and those for whom they are responsible that are over the age of 18; this includes the</w:t>
      </w:r>
      <w:r w:rsidR="00F862CF">
        <w:rPr>
          <w:rStyle w:val="None"/>
          <w:b/>
          <w:bCs/>
          <w:sz w:val="22"/>
          <w:szCs w:val="22"/>
        </w:rPr>
        <w:t> need for “low level” concerns to be discussed with the LADO and for them to be recorded.</w:t>
      </w:r>
    </w:p>
    <w:p w14:paraId="49B70C34" w14:textId="77777777" w:rsidR="00066F3E" w:rsidRDefault="00066F3E">
      <w:pPr>
        <w:rPr>
          <w:rStyle w:val="None"/>
          <w:sz w:val="22"/>
          <w:szCs w:val="22"/>
        </w:rPr>
      </w:pPr>
    </w:p>
    <w:p w14:paraId="44C2CD4E" w14:textId="4F37E813" w:rsidR="00CA1FD7" w:rsidRDefault="00F862CF">
      <w:pPr>
        <w:rPr>
          <w:rStyle w:val="None"/>
          <w:sz w:val="22"/>
          <w:szCs w:val="22"/>
        </w:rPr>
      </w:pPr>
      <w:r>
        <w:rPr>
          <w:rStyle w:val="None"/>
          <w:sz w:val="22"/>
          <w:szCs w:val="22"/>
        </w:rPr>
        <w:t xml:space="preserve">Governing bodies and proprietors should have policies and processes to deal with concerns (including allegations) which do not meet the harm threshold set out above. These could include suspicion, </w:t>
      </w:r>
      <w:r w:rsidR="00066F3E">
        <w:rPr>
          <w:rStyle w:val="None"/>
          <w:sz w:val="22"/>
          <w:szCs w:val="22"/>
        </w:rPr>
        <w:t>complaints</w:t>
      </w:r>
      <w:r>
        <w:rPr>
          <w:rStyle w:val="None"/>
          <w:sz w:val="22"/>
          <w:szCs w:val="22"/>
        </w:rPr>
        <w:t>, or disclosure made by a child, parent, or other adult within or outside of the organisatio</w:t>
      </w:r>
      <w:r w:rsidR="00066F3E">
        <w:rPr>
          <w:rStyle w:val="None"/>
          <w:sz w:val="22"/>
          <w:szCs w:val="22"/>
        </w:rPr>
        <w:t xml:space="preserve">n </w:t>
      </w:r>
      <w:r>
        <w:rPr>
          <w:rStyle w:val="None"/>
          <w:sz w:val="22"/>
          <w:szCs w:val="22"/>
        </w:rPr>
        <w:t xml:space="preserve">or </w:t>
      </w:r>
      <w:r w:rsidR="00066F3E">
        <w:rPr>
          <w:rStyle w:val="None"/>
          <w:sz w:val="22"/>
          <w:szCs w:val="22"/>
        </w:rPr>
        <w:t>because of</w:t>
      </w:r>
      <w:r>
        <w:rPr>
          <w:rStyle w:val="None"/>
          <w:sz w:val="22"/>
          <w:szCs w:val="22"/>
        </w:rPr>
        <w:t xml:space="preserve"> vetting checks undertaken. </w:t>
      </w:r>
    </w:p>
    <w:p w14:paraId="004AF099" w14:textId="77777777" w:rsidR="00CA1FD7" w:rsidRDefault="00F862CF">
      <w:pPr>
        <w:rPr>
          <w:rStyle w:val="None"/>
          <w:sz w:val="22"/>
          <w:szCs w:val="22"/>
        </w:rPr>
      </w:pPr>
      <w:r>
        <w:rPr>
          <w:rStyle w:val="None"/>
          <w:sz w:val="22"/>
          <w:szCs w:val="22"/>
        </w:rPr>
        <w:t xml:space="preserve">It is important to have appropriate policies and processes in place to manage and record any such concerns and take appropriate action to safeguard children. </w:t>
      </w:r>
    </w:p>
    <w:p w14:paraId="55FCC717" w14:textId="77777777" w:rsidR="00CA1FD7" w:rsidRDefault="00CA1FD7">
      <w:pPr>
        <w:rPr>
          <w:rStyle w:val="None"/>
          <w:b/>
          <w:bCs/>
          <w:sz w:val="22"/>
          <w:szCs w:val="22"/>
        </w:rPr>
      </w:pPr>
    </w:p>
    <w:p w14:paraId="6540C822" w14:textId="77777777" w:rsidR="00CA1FD7" w:rsidRDefault="00CA1FD7">
      <w:pPr>
        <w:rPr>
          <w:rStyle w:val="None"/>
          <w:b/>
          <w:bCs/>
          <w:sz w:val="22"/>
          <w:szCs w:val="22"/>
        </w:rPr>
      </w:pPr>
    </w:p>
    <w:p w14:paraId="17F5FECA" w14:textId="77777777" w:rsidR="00CA1FD7" w:rsidRDefault="00F862CF">
      <w:pPr>
        <w:pStyle w:val="Default"/>
        <w:rPr>
          <w:rStyle w:val="None"/>
          <w:rFonts w:eastAsia="Arial Unicode MS" w:cs="Arial Unicode MS"/>
          <w:b/>
          <w:bCs/>
          <w:u w:val="single"/>
        </w:rPr>
      </w:pPr>
      <w:bookmarkStart w:id="82" w:name="Whistleblowing"/>
      <w:r w:rsidRPr="00C44D08">
        <w:rPr>
          <w:rStyle w:val="None"/>
          <w:rFonts w:eastAsia="Arial Unicode MS" w:cs="Arial Unicode MS"/>
          <w:b/>
          <w:bCs/>
          <w:u w:val="single"/>
        </w:rPr>
        <w:t xml:space="preserve">Organisations or Individuals using school premises </w:t>
      </w:r>
    </w:p>
    <w:p w14:paraId="64623CA4" w14:textId="77777777" w:rsidR="00C44D08" w:rsidRPr="00C44D08" w:rsidRDefault="00C44D08">
      <w:pPr>
        <w:pStyle w:val="Default"/>
        <w:rPr>
          <w:rStyle w:val="None"/>
          <w:u w:val="single"/>
        </w:rPr>
      </w:pPr>
    </w:p>
    <w:p w14:paraId="48897800" w14:textId="3FA51FB0" w:rsidR="00CA1FD7" w:rsidRDefault="00264701">
      <w:pPr>
        <w:rPr>
          <w:rStyle w:val="None"/>
          <w:b/>
          <w:bCs/>
          <w:sz w:val="22"/>
          <w:szCs w:val="22"/>
        </w:rPr>
      </w:pPr>
      <w:r w:rsidRPr="00264701">
        <w:rPr>
          <w:rStyle w:val="None"/>
          <w:sz w:val="23"/>
          <w:szCs w:val="23"/>
        </w:rPr>
        <w:t xml:space="preserve">If a </w:t>
      </w:r>
      <w:r w:rsidR="00381865" w:rsidRPr="00264701">
        <w:rPr>
          <w:rStyle w:val="None"/>
          <w:sz w:val="23"/>
          <w:szCs w:val="23"/>
        </w:rPr>
        <w:t>school receives</w:t>
      </w:r>
      <w:r w:rsidRPr="00264701">
        <w:rPr>
          <w:rStyle w:val="None"/>
          <w:sz w:val="23"/>
          <w:szCs w:val="23"/>
        </w:rPr>
        <w:t xml:space="preserve"> an allegation concerning an incident that occurred while an external individual or organisation was using the premises to run activities for children (such as community groups, sports clubs, or external service providers), the school must follow its safeguarding policies and procedures, including notifying the</w:t>
      </w:r>
      <w:r>
        <w:rPr>
          <w:rStyle w:val="None"/>
          <w:sz w:val="23"/>
          <w:szCs w:val="23"/>
        </w:rPr>
        <w:t xml:space="preserve"> </w:t>
      </w:r>
      <w:r w:rsidRPr="00264701">
        <w:rPr>
          <w:rStyle w:val="None"/>
          <w:sz w:val="23"/>
          <w:szCs w:val="23"/>
        </w:rPr>
        <w:t>LADO.</w:t>
      </w:r>
    </w:p>
    <w:p w14:paraId="79CA089F" w14:textId="77777777" w:rsidR="00264701" w:rsidRPr="00264701" w:rsidRDefault="00264701">
      <w:pPr>
        <w:rPr>
          <w:rStyle w:val="None"/>
          <w:b/>
          <w:bCs/>
          <w:u w:val="single"/>
        </w:rPr>
      </w:pPr>
    </w:p>
    <w:p w14:paraId="5CCD70B7" w14:textId="2824514E" w:rsidR="00CA1FD7" w:rsidRDefault="00F862CF">
      <w:pPr>
        <w:rPr>
          <w:rStyle w:val="None"/>
          <w:b/>
          <w:bCs/>
          <w:u w:val="single"/>
        </w:rPr>
      </w:pPr>
      <w:r w:rsidRPr="00264701">
        <w:rPr>
          <w:rStyle w:val="None"/>
          <w:b/>
          <w:bCs/>
          <w:u w:val="single"/>
        </w:rPr>
        <w:t>Whistleblowing</w:t>
      </w:r>
      <w:r w:rsidR="00264701">
        <w:rPr>
          <w:rStyle w:val="None"/>
          <w:b/>
          <w:bCs/>
          <w:u w:val="single"/>
        </w:rPr>
        <w:t xml:space="preserve"> </w:t>
      </w:r>
    </w:p>
    <w:p w14:paraId="5AA7CC92" w14:textId="77777777" w:rsidR="00264701" w:rsidRPr="00264701" w:rsidRDefault="00264701">
      <w:pPr>
        <w:rPr>
          <w:rStyle w:val="None"/>
          <w:b/>
          <w:bCs/>
          <w:u w:val="single"/>
        </w:rPr>
      </w:pPr>
    </w:p>
    <w:bookmarkEnd w:id="82"/>
    <w:p w14:paraId="105F45F5" w14:textId="12407D31" w:rsidR="00076DC9" w:rsidRPr="00076DC9" w:rsidRDefault="00076DC9" w:rsidP="00076DC9">
      <w:pPr>
        <w:spacing w:line="276" w:lineRule="auto"/>
        <w:rPr>
          <w:rStyle w:val="None"/>
          <w:sz w:val="22"/>
          <w:szCs w:val="22"/>
        </w:rPr>
      </w:pPr>
      <w:r>
        <w:rPr>
          <w:rStyle w:val="None"/>
          <w:sz w:val="22"/>
          <w:szCs w:val="22"/>
        </w:rPr>
        <w:t>T</w:t>
      </w:r>
      <w:r w:rsidRPr="00076DC9">
        <w:rPr>
          <w:rStyle w:val="None"/>
          <w:sz w:val="22"/>
          <w:szCs w:val="22"/>
        </w:rPr>
        <w:t>he scho</w:t>
      </w:r>
      <w:r w:rsidR="00381865">
        <w:rPr>
          <w:rStyle w:val="None"/>
          <w:sz w:val="22"/>
          <w:szCs w:val="22"/>
        </w:rPr>
        <w:t>ol</w:t>
      </w:r>
      <w:r w:rsidRPr="00076DC9">
        <w:rPr>
          <w:rStyle w:val="None"/>
          <w:sz w:val="22"/>
          <w:szCs w:val="22"/>
        </w:rPr>
        <w:t xml:space="preserve"> is committed to fostering a culture of openness and transparency, in line with the principles of the ‘Freedom to Speak Up’ review. It will implement clear strategies and procedures to ensure that all staff feel confident and supported in raising concerns related to safeguarding or any poor practice that may pose a risk to children.</w:t>
      </w:r>
    </w:p>
    <w:p w14:paraId="7F223D1E" w14:textId="177355B7" w:rsidR="00076DC9" w:rsidRDefault="00076DC9" w:rsidP="00076DC9">
      <w:pPr>
        <w:spacing w:line="276" w:lineRule="auto"/>
        <w:rPr>
          <w:rStyle w:val="None"/>
          <w:sz w:val="22"/>
          <w:szCs w:val="22"/>
        </w:rPr>
      </w:pPr>
      <w:r w:rsidRPr="00076DC9">
        <w:rPr>
          <w:rStyle w:val="None"/>
          <w:sz w:val="22"/>
          <w:szCs w:val="22"/>
        </w:rPr>
        <w:t>The school</w:t>
      </w:r>
      <w:r w:rsidR="00381865">
        <w:rPr>
          <w:rStyle w:val="None"/>
          <w:sz w:val="22"/>
          <w:szCs w:val="22"/>
        </w:rPr>
        <w:t xml:space="preserve"> </w:t>
      </w:r>
      <w:r w:rsidRPr="00076DC9">
        <w:rPr>
          <w:rStyle w:val="None"/>
          <w:sz w:val="22"/>
          <w:szCs w:val="22"/>
        </w:rPr>
        <w:t>acknowledges that, in some cases, staff or pupils may feel unable to report concerns or incidents of malpractice due to a lack of confidence that these will be addressed appropriately.</w:t>
      </w:r>
    </w:p>
    <w:p w14:paraId="6F3D154C" w14:textId="77777777" w:rsidR="007F3DE9" w:rsidRPr="00076DC9" w:rsidRDefault="007F3DE9" w:rsidP="00076DC9">
      <w:pPr>
        <w:spacing w:line="276" w:lineRule="auto"/>
        <w:rPr>
          <w:rStyle w:val="None"/>
          <w:sz w:val="22"/>
          <w:szCs w:val="22"/>
        </w:rPr>
      </w:pPr>
    </w:p>
    <w:p w14:paraId="285C3D7C" w14:textId="7FDF8CE3" w:rsidR="007F3DE9" w:rsidRDefault="00076DC9" w:rsidP="00076DC9">
      <w:pPr>
        <w:spacing w:line="276" w:lineRule="auto"/>
        <w:rPr>
          <w:rStyle w:val="None"/>
          <w:sz w:val="22"/>
          <w:szCs w:val="22"/>
        </w:rPr>
      </w:pPr>
      <w:r w:rsidRPr="00076DC9">
        <w:rPr>
          <w:rStyle w:val="None"/>
          <w:sz w:val="22"/>
          <w:szCs w:val="22"/>
        </w:rPr>
        <w:t>However, all staff and volunteers have a legal and moral duty to report concerns where they believe that individuals or the school may be failing in their responsibility to safeguard and promote the welfare of children</w:t>
      </w:r>
      <w:r>
        <w:rPr>
          <w:rStyle w:val="None"/>
          <w:sz w:val="22"/>
          <w:szCs w:val="22"/>
        </w:rPr>
        <w:t xml:space="preserve">. </w:t>
      </w:r>
    </w:p>
    <w:p w14:paraId="77CF21B0" w14:textId="4E979647" w:rsidR="00CA1FD7" w:rsidRDefault="00F862CF" w:rsidP="00076DC9">
      <w:pPr>
        <w:spacing w:line="276" w:lineRule="auto"/>
        <w:rPr>
          <w:rStyle w:val="None"/>
          <w:sz w:val="22"/>
          <w:szCs w:val="22"/>
        </w:rPr>
      </w:pPr>
      <w:r>
        <w:rPr>
          <w:rStyle w:val="None"/>
          <w:sz w:val="22"/>
          <w:szCs w:val="22"/>
        </w:rPr>
        <w:t>Where it is not possible to raise concerns within the school, staff and volunteers may report concerns to the following.</w:t>
      </w:r>
    </w:p>
    <w:p w14:paraId="604C5173" w14:textId="77777777" w:rsidR="00CA1FD7" w:rsidRDefault="00F862CF" w:rsidP="007534D0">
      <w:pPr>
        <w:numPr>
          <w:ilvl w:val="0"/>
          <w:numId w:val="106"/>
        </w:numPr>
        <w:spacing w:line="276" w:lineRule="auto"/>
        <w:rPr>
          <w:b/>
          <w:bCs/>
          <w:sz w:val="22"/>
          <w:szCs w:val="22"/>
        </w:rPr>
      </w:pPr>
      <w:r>
        <w:rPr>
          <w:rStyle w:val="None"/>
          <w:sz w:val="22"/>
          <w:szCs w:val="22"/>
        </w:rPr>
        <w:t xml:space="preserve">Croydon’s lead officers for child protection or safeguarding where there are issues regarding the welfare of a pupil. </w:t>
      </w:r>
    </w:p>
    <w:p w14:paraId="6ADD93FF" w14:textId="6B3B8016" w:rsidR="00CA1FD7" w:rsidRDefault="00F862CF" w:rsidP="007534D0">
      <w:pPr>
        <w:numPr>
          <w:ilvl w:val="0"/>
          <w:numId w:val="106"/>
        </w:numPr>
        <w:spacing w:line="276" w:lineRule="auto"/>
        <w:rPr>
          <w:sz w:val="22"/>
          <w:szCs w:val="22"/>
        </w:rPr>
      </w:pPr>
      <w:r>
        <w:rPr>
          <w:rStyle w:val="None"/>
          <w:sz w:val="22"/>
          <w:szCs w:val="22"/>
        </w:rPr>
        <w:t xml:space="preserve">The following numbers can be used where there are issues regarding the school overall procedures around safeguarding </w:t>
      </w:r>
    </w:p>
    <w:p w14:paraId="51839B11" w14:textId="77777777" w:rsidR="00CA1FD7" w:rsidRDefault="00F862CF" w:rsidP="007534D0">
      <w:pPr>
        <w:numPr>
          <w:ilvl w:val="1"/>
          <w:numId w:val="106"/>
        </w:numPr>
        <w:spacing w:line="276" w:lineRule="auto"/>
        <w:rPr>
          <w:sz w:val="22"/>
          <w:szCs w:val="22"/>
        </w:rPr>
      </w:pPr>
      <w:r>
        <w:rPr>
          <w:rStyle w:val="None"/>
          <w:sz w:val="22"/>
          <w:szCs w:val="22"/>
        </w:rPr>
        <w:t xml:space="preserve">Croydon Council’s confidential whistle blowing email address – </w:t>
      </w:r>
      <w:hyperlink r:id="rId180" w:history="1">
        <w:r w:rsidR="00CA1FD7">
          <w:rPr>
            <w:rStyle w:val="Link"/>
            <w:sz w:val="22"/>
            <w:szCs w:val="22"/>
          </w:rPr>
          <w:t>schoolwhistleblowing@croydon.gov.uk</w:t>
        </w:r>
      </w:hyperlink>
      <w:r>
        <w:rPr>
          <w:rStyle w:val="None"/>
          <w:sz w:val="22"/>
          <w:szCs w:val="22"/>
        </w:rPr>
        <w:t xml:space="preserve"> </w:t>
      </w:r>
      <w:r>
        <w:rPr>
          <w:rStyle w:val="None"/>
          <w:b/>
          <w:bCs/>
          <w:sz w:val="22"/>
          <w:szCs w:val="22"/>
        </w:rPr>
        <w:t xml:space="preserve"> </w:t>
      </w:r>
    </w:p>
    <w:p w14:paraId="40E0B7B6" w14:textId="77777777" w:rsidR="00CA1FD7" w:rsidRDefault="00F862CF" w:rsidP="007534D0">
      <w:pPr>
        <w:numPr>
          <w:ilvl w:val="1"/>
          <w:numId w:val="106"/>
        </w:numPr>
        <w:spacing w:line="276" w:lineRule="auto"/>
        <w:rPr>
          <w:sz w:val="22"/>
          <w:szCs w:val="22"/>
        </w:rPr>
      </w:pPr>
      <w:r>
        <w:rPr>
          <w:rStyle w:val="None"/>
          <w:sz w:val="22"/>
          <w:szCs w:val="22"/>
        </w:rPr>
        <w:t xml:space="preserve">the Ofsted whistle-blowing line on </w:t>
      </w:r>
      <w:r>
        <w:rPr>
          <w:rStyle w:val="None"/>
          <w:b/>
          <w:bCs/>
          <w:sz w:val="22"/>
          <w:szCs w:val="22"/>
        </w:rPr>
        <w:t>0300 123 3155</w:t>
      </w:r>
    </w:p>
    <w:p w14:paraId="07F4A779" w14:textId="77777777" w:rsidR="00CA1FD7" w:rsidRDefault="00F862CF" w:rsidP="007534D0">
      <w:pPr>
        <w:numPr>
          <w:ilvl w:val="1"/>
          <w:numId w:val="106"/>
        </w:numPr>
        <w:spacing w:line="276" w:lineRule="auto"/>
        <w:rPr>
          <w:sz w:val="22"/>
          <w:szCs w:val="22"/>
        </w:rPr>
      </w:pPr>
      <w:r>
        <w:rPr>
          <w:rStyle w:val="None"/>
          <w:sz w:val="22"/>
          <w:szCs w:val="22"/>
        </w:rPr>
        <w:t xml:space="preserve">the NSPCC whistleblowing advice line on </w:t>
      </w:r>
      <w:r>
        <w:rPr>
          <w:rStyle w:val="None"/>
          <w:b/>
          <w:bCs/>
          <w:sz w:val="22"/>
          <w:szCs w:val="22"/>
        </w:rPr>
        <w:t>0800 028 0285</w:t>
      </w:r>
      <w:r>
        <w:rPr>
          <w:rStyle w:val="None"/>
          <w:sz w:val="22"/>
          <w:szCs w:val="22"/>
        </w:rPr>
        <w:t xml:space="preserve"> is open from 8 am – 8pm Monday –Friday or email </w:t>
      </w:r>
      <w:hyperlink r:id="rId181" w:history="1">
        <w:r w:rsidR="00CA1FD7">
          <w:rPr>
            <w:rStyle w:val="Link"/>
            <w:sz w:val="22"/>
            <w:szCs w:val="22"/>
          </w:rPr>
          <w:t>help@nspcc.org.uk</w:t>
        </w:r>
      </w:hyperlink>
    </w:p>
    <w:p w14:paraId="4FC98514" w14:textId="77777777" w:rsidR="00CA1FD7" w:rsidRDefault="00F862CF">
      <w:pPr>
        <w:spacing w:line="276" w:lineRule="auto"/>
        <w:ind w:left="720"/>
        <w:rPr>
          <w:rStyle w:val="None"/>
          <w:sz w:val="22"/>
          <w:szCs w:val="22"/>
        </w:rPr>
      </w:pPr>
      <w:r>
        <w:rPr>
          <w:rStyle w:val="None"/>
          <w:sz w:val="22"/>
          <w:szCs w:val="22"/>
        </w:rPr>
        <w:t>The head teacher/principal is responsible for ensuring that these numbers are advertised on the school premises and made available to staff and pupils.</w:t>
      </w:r>
    </w:p>
    <w:p w14:paraId="3FE016F9" w14:textId="07C66444" w:rsidR="00590CE9" w:rsidRDefault="00F862CF" w:rsidP="007534D0">
      <w:pPr>
        <w:numPr>
          <w:ilvl w:val="0"/>
          <w:numId w:val="106"/>
        </w:numPr>
        <w:spacing w:line="276" w:lineRule="auto"/>
        <w:rPr>
          <w:sz w:val="22"/>
          <w:szCs w:val="22"/>
        </w:rPr>
      </w:pPr>
      <w:r>
        <w:rPr>
          <w:rStyle w:val="None"/>
          <w:sz w:val="22"/>
          <w:szCs w:val="22"/>
        </w:rPr>
        <w:t xml:space="preserve">The CSBC has an </w:t>
      </w:r>
      <w:hyperlink r:id="rId182" w:history="1">
        <w:r w:rsidR="00B7769D">
          <w:rPr>
            <w:rStyle w:val="Hyperlink"/>
          </w:rPr>
          <w:t>Escalation and resolution Policy</w:t>
        </w:r>
      </w:hyperlink>
      <w:r w:rsidR="00B7769D">
        <w:t xml:space="preserve"> </w:t>
      </w:r>
      <w:r>
        <w:rPr>
          <w:rStyle w:val="None"/>
          <w:sz w:val="22"/>
          <w:szCs w:val="22"/>
        </w:rPr>
        <w:t>which can used by staff in school settings</w:t>
      </w:r>
    </w:p>
    <w:p w14:paraId="3F5493F4" w14:textId="77777777" w:rsidR="00590CE9" w:rsidRDefault="00590CE9" w:rsidP="00590CE9">
      <w:pPr>
        <w:spacing w:line="276" w:lineRule="auto"/>
        <w:rPr>
          <w:sz w:val="22"/>
          <w:szCs w:val="22"/>
        </w:rPr>
      </w:pPr>
    </w:p>
    <w:p w14:paraId="266A2821" w14:textId="77777777" w:rsidR="00590CE9" w:rsidRDefault="00590CE9" w:rsidP="00590CE9">
      <w:pPr>
        <w:spacing w:line="276" w:lineRule="auto"/>
        <w:rPr>
          <w:sz w:val="22"/>
          <w:szCs w:val="22"/>
        </w:rPr>
      </w:pPr>
    </w:p>
    <w:p w14:paraId="71319107" w14:textId="77777777" w:rsidR="00590CE9" w:rsidRDefault="00590CE9" w:rsidP="00590CE9">
      <w:pPr>
        <w:spacing w:line="276" w:lineRule="auto"/>
        <w:rPr>
          <w:sz w:val="22"/>
          <w:szCs w:val="22"/>
        </w:rPr>
      </w:pPr>
    </w:p>
    <w:p w14:paraId="29EA1E3F" w14:textId="77777777" w:rsidR="00590CE9" w:rsidRPr="00590CE9" w:rsidRDefault="00590CE9" w:rsidP="00590CE9">
      <w:pPr>
        <w:spacing w:line="276" w:lineRule="auto"/>
        <w:rPr>
          <w:rStyle w:val="None"/>
          <w:sz w:val="22"/>
          <w:szCs w:val="22"/>
        </w:rPr>
      </w:pPr>
    </w:p>
    <w:p w14:paraId="2D6BE258" w14:textId="5E353712" w:rsidR="00CA1FD7" w:rsidRDefault="00F862CF">
      <w:pPr>
        <w:pBdr>
          <w:top w:val="single" w:sz="4" w:space="0" w:color="000000"/>
          <w:left w:val="single" w:sz="4" w:space="0" w:color="000000"/>
          <w:bottom w:val="single" w:sz="4" w:space="0" w:color="000000"/>
          <w:right w:val="single" w:sz="4" w:space="0" w:color="000000"/>
        </w:pBdr>
        <w:spacing w:line="276" w:lineRule="auto"/>
        <w:rPr>
          <w:rStyle w:val="None"/>
          <w:b/>
          <w:bCs/>
          <w:sz w:val="22"/>
          <w:szCs w:val="22"/>
        </w:rPr>
      </w:pPr>
      <w:r>
        <w:rPr>
          <w:rStyle w:val="None"/>
          <w:b/>
          <w:bCs/>
          <w:sz w:val="22"/>
          <w:szCs w:val="22"/>
        </w:rPr>
        <w:t>Additional policies</w:t>
      </w:r>
    </w:p>
    <w:p w14:paraId="1ED706BD" w14:textId="77777777" w:rsidR="00CA1FD7" w:rsidRDefault="00F862CF">
      <w:pPr>
        <w:pBdr>
          <w:top w:val="single" w:sz="4" w:space="0" w:color="000000"/>
          <w:left w:val="single" w:sz="4" w:space="0" w:color="000000"/>
          <w:bottom w:val="single" w:sz="4" w:space="0" w:color="000000"/>
          <w:right w:val="single" w:sz="4" w:space="0" w:color="000000"/>
        </w:pBdr>
        <w:spacing w:line="276" w:lineRule="auto"/>
        <w:rPr>
          <w:rStyle w:val="None"/>
          <w:i/>
          <w:iCs/>
          <w:sz w:val="22"/>
          <w:szCs w:val="22"/>
        </w:rPr>
      </w:pPr>
      <w:r>
        <w:rPr>
          <w:rStyle w:val="None"/>
          <w:i/>
          <w:iCs/>
          <w:sz w:val="22"/>
          <w:szCs w:val="22"/>
        </w:rPr>
        <w:t>Individual schools should record any additional procedures here or refer to any separate policies, which should cover the following areas:</w:t>
      </w:r>
    </w:p>
    <w:p w14:paraId="3A2A400D" w14:textId="77777777" w:rsidR="00CA1FD7" w:rsidRDefault="00F862CF" w:rsidP="007534D0">
      <w:pPr>
        <w:numPr>
          <w:ilvl w:val="0"/>
          <w:numId w:val="108"/>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Relationships with pupils/positions of power and trust for the purposes of the Sexual Offences Act 2003</w:t>
      </w:r>
    </w:p>
    <w:p w14:paraId="01E7FFD4"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expected guidance on professional and personal standards of conduct and behaviour</w:t>
      </w:r>
    </w:p>
    <w:p w14:paraId="3C4E17F8"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confidentiality</w:t>
      </w:r>
    </w:p>
    <w:p w14:paraId="1AFA6887"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duty of care</w:t>
      </w:r>
    </w:p>
    <w:p w14:paraId="1388CEF3"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contact and communications with pupils and parents, including appropriate physical contact, home visits, email and other electronic communications</w:t>
      </w:r>
    </w:p>
    <w:p w14:paraId="0277F3D5"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behaviour management and use of restraint</w:t>
      </w:r>
    </w:p>
    <w:p w14:paraId="4ED1E4A8"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dealing with allegations</w:t>
      </w:r>
    </w:p>
    <w:p w14:paraId="653DD64D"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first aid and administering medicines</w:t>
      </w:r>
    </w:p>
    <w:p w14:paraId="10532D94"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providing intimate or personal care</w:t>
      </w:r>
    </w:p>
    <w:p w14:paraId="620845EE" w14:textId="77777777" w:rsidR="00CA1FD7" w:rsidRDefault="00F862CF" w:rsidP="007534D0">
      <w:pPr>
        <w:numPr>
          <w:ilvl w:val="0"/>
          <w:numId w:val="109"/>
        </w:numPr>
        <w:pBdr>
          <w:top w:val="single" w:sz="4" w:space="0" w:color="000000"/>
          <w:left w:val="single" w:sz="4" w:space="0" w:color="000000"/>
          <w:bottom w:val="single" w:sz="4" w:space="0" w:color="000000"/>
          <w:right w:val="single" w:sz="4" w:space="0" w:color="000000"/>
        </w:pBdr>
        <w:spacing w:line="276" w:lineRule="auto"/>
        <w:rPr>
          <w:i/>
          <w:iCs/>
          <w:sz w:val="22"/>
          <w:szCs w:val="22"/>
        </w:rPr>
      </w:pPr>
      <w:r>
        <w:rPr>
          <w:rStyle w:val="None"/>
          <w:i/>
          <w:iCs/>
          <w:sz w:val="22"/>
          <w:szCs w:val="22"/>
        </w:rPr>
        <w:t>photography and videos</w:t>
      </w:r>
    </w:p>
    <w:p w14:paraId="726F9A05" w14:textId="77777777" w:rsidR="00CA1FD7" w:rsidRDefault="00CA1FD7">
      <w:pPr>
        <w:rPr>
          <w:rStyle w:val="None"/>
          <w:b/>
          <w:bCs/>
          <w:sz w:val="22"/>
          <w:szCs w:val="22"/>
        </w:rPr>
      </w:pPr>
    </w:p>
    <w:p w14:paraId="3E74947F" w14:textId="77777777" w:rsidR="00CA1FD7" w:rsidRPr="001F12EA" w:rsidRDefault="00F862CF">
      <w:pPr>
        <w:rPr>
          <w:rStyle w:val="None"/>
          <w:b/>
          <w:bCs/>
          <w:u w:val="single"/>
        </w:rPr>
      </w:pPr>
      <w:bookmarkStart w:id="83" w:name="Intimate_Care"/>
      <w:r w:rsidRPr="001F12EA">
        <w:rPr>
          <w:rStyle w:val="None"/>
          <w:b/>
          <w:bCs/>
          <w:u w:val="single"/>
        </w:rPr>
        <w:t>Providing Intimate or Personal Care to Pupils</w:t>
      </w:r>
    </w:p>
    <w:bookmarkEnd w:id="83"/>
    <w:p w14:paraId="5447DE04" w14:textId="77777777" w:rsidR="00CA1FD7" w:rsidRDefault="00CA1FD7">
      <w:pPr>
        <w:rPr>
          <w:rStyle w:val="None"/>
          <w:i/>
          <w:iCs/>
          <w:sz w:val="22"/>
          <w:szCs w:val="22"/>
        </w:rPr>
      </w:pPr>
    </w:p>
    <w:p w14:paraId="2B0C9512" w14:textId="081FAD1B" w:rsidR="001F12EA" w:rsidRPr="001F12EA" w:rsidRDefault="001F12EA" w:rsidP="001F12EA">
      <w:pPr>
        <w:rPr>
          <w:rStyle w:val="None"/>
          <w:sz w:val="22"/>
          <w:szCs w:val="22"/>
        </w:rPr>
      </w:pPr>
      <w:r w:rsidRPr="001F12EA">
        <w:rPr>
          <w:rStyle w:val="None"/>
          <w:sz w:val="22"/>
          <w:szCs w:val="22"/>
        </w:rPr>
        <w:t>Staff in primary schools may need to provide intimate or personal care for younger pupils, for example helping a child who has soiled themselves or supervising pupils who are changing for P.E.</w:t>
      </w:r>
    </w:p>
    <w:p w14:paraId="1CBFA3B7" w14:textId="44B447F5" w:rsidR="001F12EA" w:rsidRDefault="001F12EA" w:rsidP="001F12EA">
      <w:pPr>
        <w:rPr>
          <w:rStyle w:val="None"/>
          <w:sz w:val="22"/>
          <w:szCs w:val="22"/>
        </w:rPr>
      </w:pPr>
      <w:r w:rsidRPr="001F12EA">
        <w:rPr>
          <w:rStyle w:val="None"/>
          <w:sz w:val="22"/>
          <w:szCs w:val="22"/>
        </w:rPr>
        <w:t xml:space="preserve">Schools must have a written policy in place to promote safe working practices for staff and ensure children’s privacy. Children should be encouraged to carry out self-care tasks for themselves where appropriate, but where adult intervention is needed, the following should be observed. </w:t>
      </w:r>
    </w:p>
    <w:p w14:paraId="1609ED8E" w14:textId="77777777" w:rsidR="001F12EA" w:rsidRDefault="001F12EA" w:rsidP="001F12EA">
      <w:pPr>
        <w:rPr>
          <w:rStyle w:val="None"/>
          <w:sz w:val="22"/>
          <w:szCs w:val="22"/>
        </w:rPr>
      </w:pPr>
    </w:p>
    <w:p w14:paraId="76259EB7" w14:textId="77777777" w:rsidR="001F12EA" w:rsidRPr="001F12EA" w:rsidRDefault="001F12EA" w:rsidP="001F12EA">
      <w:pPr>
        <w:rPr>
          <w:rStyle w:val="None"/>
          <w:sz w:val="22"/>
          <w:szCs w:val="22"/>
        </w:rPr>
      </w:pPr>
    </w:p>
    <w:p w14:paraId="7EF86497" w14:textId="3293FD7F" w:rsidR="001F12EA" w:rsidRPr="001F12EA" w:rsidRDefault="001F12EA" w:rsidP="007534D0">
      <w:pPr>
        <w:pStyle w:val="ListParagraph"/>
        <w:numPr>
          <w:ilvl w:val="0"/>
          <w:numId w:val="109"/>
        </w:numPr>
        <w:rPr>
          <w:rStyle w:val="None"/>
          <w:rFonts w:ascii="Arial" w:hAnsi="Arial" w:cs="Arial"/>
        </w:rPr>
      </w:pPr>
      <w:r w:rsidRPr="001F12EA">
        <w:rPr>
          <w:rStyle w:val="None"/>
          <w:rFonts w:ascii="Arial" w:hAnsi="Arial" w:cs="Arial"/>
        </w:rPr>
        <w:t xml:space="preserve">Staff should follow any agreed school policy or practice when providing intimate or personal care. </w:t>
      </w:r>
    </w:p>
    <w:p w14:paraId="1A37EF24" w14:textId="2830E7F6" w:rsidR="001F12EA" w:rsidRPr="001F12EA" w:rsidRDefault="001F12EA" w:rsidP="007534D0">
      <w:pPr>
        <w:pStyle w:val="ListParagraph"/>
        <w:numPr>
          <w:ilvl w:val="0"/>
          <w:numId w:val="109"/>
        </w:numPr>
        <w:rPr>
          <w:rStyle w:val="None"/>
          <w:rFonts w:ascii="Arial" w:hAnsi="Arial" w:cs="Arial"/>
        </w:rPr>
      </w:pPr>
      <w:r w:rsidRPr="001F12EA">
        <w:rPr>
          <w:rStyle w:val="None"/>
          <w:rFonts w:ascii="Arial" w:hAnsi="Arial" w:cs="Arial"/>
        </w:rPr>
        <w:t xml:space="preserve">When taking pupils to the toilet, staff should make colleagues aware of the task to be undertaken and explain to the child what will happen. </w:t>
      </w:r>
    </w:p>
    <w:p w14:paraId="6EDDFC56" w14:textId="1F43A21B" w:rsidR="001F12EA" w:rsidRPr="001F12EA" w:rsidRDefault="001F12EA" w:rsidP="007534D0">
      <w:pPr>
        <w:pStyle w:val="ListParagraph"/>
        <w:numPr>
          <w:ilvl w:val="0"/>
          <w:numId w:val="109"/>
        </w:numPr>
        <w:rPr>
          <w:rStyle w:val="None"/>
          <w:rFonts w:ascii="Arial" w:hAnsi="Arial" w:cs="Arial"/>
        </w:rPr>
      </w:pPr>
      <w:r w:rsidRPr="001F12EA">
        <w:rPr>
          <w:rStyle w:val="None"/>
          <w:rFonts w:ascii="Arial" w:hAnsi="Arial" w:cs="Arial"/>
        </w:rPr>
        <w:t>Parents should always be notified if intimate care has been provided.</w:t>
      </w:r>
    </w:p>
    <w:p w14:paraId="55265B4A" w14:textId="7086A8E3" w:rsidR="001F12EA" w:rsidRPr="001F12EA" w:rsidRDefault="001F12EA" w:rsidP="007534D0">
      <w:pPr>
        <w:pStyle w:val="ListParagraph"/>
        <w:numPr>
          <w:ilvl w:val="0"/>
          <w:numId w:val="109"/>
        </w:numPr>
        <w:rPr>
          <w:rStyle w:val="None"/>
          <w:rFonts w:ascii="Arial" w:hAnsi="Arial" w:cs="Arial"/>
        </w:rPr>
      </w:pPr>
      <w:r w:rsidRPr="001F12EA">
        <w:rPr>
          <w:rStyle w:val="None"/>
          <w:rFonts w:ascii="Arial" w:hAnsi="Arial" w:cs="Arial"/>
        </w:rPr>
        <w:t xml:space="preserve">When providing intimate care, staff should carefully and sensitively observe the child’s emotional response and report any concerns to the designated teacher. </w:t>
      </w:r>
    </w:p>
    <w:p w14:paraId="3B88FD06" w14:textId="767A1111" w:rsidR="001F12EA" w:rsidRPr="001F12EA" w:rsidRDefault="001F12EA" w:rsidP="007534D0">
      <w:pPr>
        <w:pStyle w:val="ListParagraph"/>
        <w:numPr>
          <w:ilvl w:val="0"/>
          <w:numId w:val="109"/>
        </w:numPr>
        <w:rPr>
          <w:rStyle w:val="None"/>
          <w:rFonts w:ascii="Arial" w:hAnsi="Arial" w:cs="Arial"/>
        </w:rPr>
      </w:pPr>
      <w:r w:rsidRPr="001F12EA">
        <w:rPr>
          <w:rStyle w:val="None"/>
          <w:rFonts w:ascii="Arial" w:hAnsi="Arial" w:cs="Arial"/>
        </w:rPr>
        <w:t xml:space="preserve">When children are changing, levels of supervision should be appropriate to the pupil’s age. </w:t>
      </w:r>
    </w:p>
    <w:p w14:paraId="115FB28A" w14:textId="3EDF0346" w:rsidR="001F12EA" w:rsidRPr="001F12EA" w:rsidRDefault="001F12EA" w:rsidP="007534D0">
      <w:pPr>
        <w:pStyle w:val="ListParagraph"/>
        <w:numPr>
          <w:ilvl w:val="0"/>
          <w:numId w:val="109"/>
        </w:numPr>
        <w:rPr>
          <w:rStyle w:val="None"/>
          <w:rFonts w:ascii="Arial" w:hAnsi="Arial" w:cs="Arial"/>
        </w:rPr>
      </w:pPr>
      <w:r w:rsidRPr="001F12EA">
        <w:rPr>
          <w:rStyle w:val="None"/>
          <w:rFonts w:ascii="Arial" w:hAnsi="Arial" w:cs="Arial"/>
        </w:rPr>
        <w:t xml:space="preserve">Staff should avoid any physical contact unless a child needs help. </w:t>
      </w:r>
    </w:p>
    <w:p w14:paraId="4CCCBCB4" w14:textId="5490E3DC" w:rsidR="001F12EA" w:rsidRPr="001F12EA" w:rsidRDefault="001F12EA" w:rsidP="007534D0">
      <w:pPr>
        <w:pStyle w:val="ListParagraph"/>
        <w:numPr>
          <w:ilvl w:val="0"/>
          <w:numId w:val="109"/>
        </w:numPr>
        <w:rPr>
          <w:rStyle w:val="None"/>
          <w:rFonts w:ascii="Arial" w:hAnsi="Arial" w:cs="Arial"/>
        </w:rPr>
      </w:pPr>
      <w:r w:rsidRPr="001F12EA">
        <w:rPr>
          <w:rStyle w:val="None"/>
          <w:rFonts w:ascii="Arial" w:hAnsi="Arial" w:cs="Arial"/>
        </w:rPr>
        <w:t>Staff should ensure that changing areas are private and that others are not able to enter whilst children are changing.</w:t>
      </w:r>
    </w:p>
    <w:p w14:paraId="17C17F40" w14:textId="77777777" w:rsidR="001F12EA" w:rsidRDefault="001F12EA">
      <w:pPr>
        <w:rPr>
          <w:rStyle w:val="None"/>
          <w:i/>
          <w:iCs/>
          <w:sz w:val="22"/>
          <w:szCs w:val="22"/>
        </w:rPr>
      </w:pPr>
    </w:p>
    <w:p w14:paraId="68A39485" w14:textId="77777777" w:rsidR="001F12EA" w:rsidRDefault="001F12EA">
      <w:pPr>
        <w:rPr>
          <w:rStyle w:val="None"/>
          <w:i/>
          <w:iCs/>
          <w:sz w:val="22"/>
          <w:szCs w:val="22"/>
        </w:rPr>
      </w:pPr>
    </w:p>
    <w:p w14:paraId="735FDF84" w14:textId="77777777" w:rsidR="001F12EA" w:rsidRDefault="001F12EA">
      <w:pPr>
        <w:rPr>
          <w:rStyle w:val="None"/>
          <w:i/>
          <w:iCs/>
          <w:sz w:val="22"/>
          <w:szCs w:val="22"/>
        </w:rPr>
      </w:pPr>
    </w:p>
    <w:p w14:paraId="6B9CBF27" w14:textId="77777777" w:rsidR="001F12EA" w:rsidRDefault="001F12EA">
      <w:pPr>
        <w:rPr>
          <w:rStyle w:val="None"/>
          <w:b/>
          <w:bCs/>
          <w:sz w:val="22"/>
          <w:szCs w:val="22"/>
        </w:rPr>
      </w:pPr>
      <w:bookmarkStart w:id="84" w:name="Reasonable_Force"/>
    </w:p>
    <w:p w14:paraId="74E4BF95" w14:textId="77777777" w:rsidR="001F12EA" w:rsidRDefault="001F12EA">
      <w:pPr>
        <w:rPr>
          <w:rStyle w:val="None"/>
          <w:b/>
          <w:bCs/>
          <w:sz w:val="22"/>
          <w:szCs w:val="22"/>
        </w:rPr>
      </w:pPr>
    </w:p>
    <w:p w14:paraId="5F9F42A4" w14:textId="77777777" w:rsidR="001F12EA" w:rsidRDefault="001F12EA">
      <w:pPr>
        <w:rPr>
          <w:rStyle w:val="None"/>
          <w:b/>
          <w:bCs/>
          <w:sz w:val="22"/>
          <w:szCs w:val="22"/>
        </w:rPr>
      </w:pPr>
    </w:p>
    <w:p w14:paraId="6DC78D19" w14:textId="77777777" w:rsidR="001F12EA" w:rsidRDefault="001F12EA">
      <w:pPr>
        <w:rPr>
          <w:rStyle w:val="None"/>
          <w:b/>
          <w:bCs/>
          <w:sz w:val="22"/>
          <w:szCs w:val="22"/>
        </w:rPr>
      </w:pPr>
    </w:p>
    <w:p w14:paraId="2281EEF6" w14:textId="77777777" w:rsidR="001F12EA" w:rsidRDefault="001F12EA">
      <w:pPr>
        <w:rPr>
          <w:rStyle w:val="None"/>
          <w:b/>
          <w:bCs/>
          <w:sz w:val="22"/>
          <w:szCs w:val="22"/>
        </w:rPr>
      </w:pPr>
    </w:p>
    <w:p w14:paraId="70566679" w14:textId="77777777" w:rsidR="001F12EA" w:rsidRDefault="001F12EA">
      <w:pPr>
        <w:rPr>
          <w:rStyle w:val="None"/>
          <w:b/>
          <w:bCs/>
          <w:sz w:val="22"/>
          <w:szCs w:val="22"/>
        </w:rPr>
      </w:pPr>
    </w:p>
    <w:p w14:paraId="27BB52DF" w14:textId="77777777" w:rsidR="001F12EA" w:rsidRDefault="001F12EA">
      <w:pPr>
        <w:rPr>
          <w:rStyle w:val="None"/>
          <w:b/>
          <w:bCs/>
          <w:sz w:val="22"/>
          <w:szCs w:val="22"/>
        </w:rPr>
      </w:pPr>
    </w:p>
    <w:p w14:paraId="042A78F3" w14:textId="77777777" w:rsidR="001F12EA" w:rsidRDefault="001F12EA">
      <w:pPr>
        <w:rPr>
          <w:rStyle w:val="None"/>
          <w:b/>
          <w:bCs/>
          <w:sz w:val="22"/>
          <w:szCs w:val="22"/>
        </w:rPr>
      </w:pPr>
    </w:p>
    <w:p w14:paraId="6E761C53" w14:textId="77777777" w:rsidR="001F12EA" w:rsidRDefault="001F12EA">
      <w:pPr>
        <w:rPr>
          <w:rStyle w:val="None"/>
          <w:b/>
          <w:bCs/>
          <w:sz w:val="22"/>
          <w:szCs w:val="22"/>
        </w:rPr>
      </w:pPr>
    </w:p>
    <w:p w14:paraId="641D2EF2" w14:textId="50DFFAFC" w:rsidR="00CA1FD7" w:rsidRDefault="00F862CF">
      <w:pPr>
        <w:rPr>
          <w:rStyle w:val="None"/>
          <w:b/>
          <w:bCs/>
          <w:u w:val="single"/>
        </w:rPr>
      </w:pPr>
      <w:r w:rsidRPr="001F12EA">
        <w:rPr>
          <w:rStyle w:val="None"/>
          <w:b/>
          <w:bCs/>
          <w:u w:val="single"/>
        </w:rPr>
        <w:t>Behaviour management, physical intervention and reasonable force</w:t>
      </w:r>
      <w:r w:rsidR="001F12EA">
        <w:rPr>
          <w:rStyle w:val="None"/>
          <w:b/>
          <w:bCs/>
          <w:u w:val="single"/>
        </w:rPr>
        <w:t xml:space="preserve"> </w:t>
      </w:r>
    </w:p>
    <w:p w14:paraId="64EE8FF5" w14:textId="77777777" w:rsidR="001F12EA" w:rsidRPr="001F12EA" w:rsidRDefault="001F12EA">
      <w:pPr>
        <w:rPr>
          <w:rStyle w:val="None"/>
          <w:b/>
          <w:bCs/>
          <w:u w:val="single"/>
        </w:rPr>
      </w:pPr>
    </w:p>
    <w:bookmarkEnd w:id="84"/>
    <w:p w14:paraId="4DAC07DB" w14:textId="17C65F6F" w:rsidR="000B4313" w:rsidRPr="000B4313"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sz w:val="22"/>
          <w:szCs w:val="22"/>
        </w:rPr>
      </w:pPr>
      <w:r>
        <w:rPr>
          <w:rStyle w:val="None"/>
          <w:sz w:val="22"/>
          <w:szCs w:val="22"/>
        </w:rPr>
        <w:t>T</w:t>
      </w:r>
      <w:r w:rsidRPr="000B4313">
        <w:rPr>
          <w:rStyle w:val="None"/>
          <w:sz w:val="22"/>
          <w:szCs w:val="22"/>
        </w:rPr>
        <w:t>he school will implement a Behaviour Management Policy that has been approved by the Governing Board and aligns with current government guidance. Any use of physical intervention or restraint will be in accordance with this policy.</w:t>
      </w:r>
    </w:p>
    <w:p w14:paraId="5BB63CB1" w14:textId="77777777" w:rsidR="000B4313" w:rsidRPr="000B4313"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sz w:val="22"/>
          <w:szCs w:val="22"/>
        </w:rPr>
      </w:pPr>
    </w:p>
    <w:p w14:paraId="79432DDC" w14:textId="493555FE" w:rsidR="000B4313" w:rsidRPr="000B4313"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sz w:val="22"/>
          <w:szCs w:val="22"/>
        </w:rPr>
      </w:pPr>
      <w:r w:rsidRPr="000B4313">
        <w:rPr>
          <w:rStyle w:val="None"/>
          <w:sz w:val="22"/>
          <w:szCs w:val="22"/>
        </w:rPr>
        <w:t>There may be occasions where it is appropriate for staff to use reasonable force to safeguard pupils. The term reasonable force refers to actions taken by staff to prevent harm, injury, or serious disruption. Government guidance on the use of reasonable force in schools can be accessed here.</w:t>
      </w:r>
    </w:p>
    <w:p w14:paraId="21434FC7" w14:textId="77777777" w:rsidR="000B4313" w:rsidRPr="000B4313"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sz w:val="22"/>
          <w:szCs w:val="22"/>
        </w:rPr>
      </w:pPr>
    </w:p>
    <w:p w14:paraId="2E584CB3" w14:textId="77777777" w:rsidR="000B4313" w:rsidRPr="000B4313"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sz w:val="22"/>
          <w:szCs w:val="22"/>
        </w:rPr>
      </w:pPr>
      <w:r w:rsidRPr="000B4313">
        <w:rPr>
          <w:rStyle w:val="None"/>
          <w:sz w:val="22"/>
          <w:szCs w:val="22"/>
        </w:rPr>
        <w:t>The Department for Education does not support a “no-contact” policy, as it may prevent staff from effectively protecting pupils in exceptional situations.</w:t>
      </w:r>
    </w:p>
    <w:p w14:paraId="0C834CD7" w14:textId="77777777" w:rsidR="000B4313" w:rsidRPr="000B4313"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sz w:val="22"/>
          <w:szCs w:val="22"/>
        </w:rPr>
      </w:pPr>
    </w:p>
    <w:p w14:paraId="24279778" w14:textId="77777777" w:rsidR="000B4313" w:rsidRPr="000B4313"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sz w:val="22"/>
          <w:szCs w:val="22"/>
        </w:rPr>
      </w:pPr>
      <w:r w:rsidRPr="000B4313">
        <w:rPr>
          <w:rStyle w:val="None"/>
          <w:sz w:val="22"/>
          <w:szCs w:val="22"/>
        </w:rPr>
        <w:t>Special consideration must be given when physically intervening with pupils with SEND or medical needs, as these children may be more vulnerable. To support them appropriately, Individual Behaviour Plans (IBPs) should be developed in collaboration with parents/carers. These plans help ensure a consistent, informed approach across all staff members and provide clarity on appropriate interventions tailored to the child’s needs.</w:t>
      </w:r>
    </w:p>
    <w:p w14:paraId="1DEA9563" w14:textId="77777777" w:rsidR="000B4313" w:rsidRPr="000B4313"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sz w:val="22"/>
          <w:szCs w:val="22"/>
        </w:rPr>
      </w:pPr>
    </w:p>
    <w:p w14:paraId="719B5D35" w14:textId="4EB0D9ED" w:rsidR="00CA1FD7" w:rsidRPr="00DB63E5" w:rsidRDefault="000B4313" w:rsidP="000B4313">
      <w:pPr>
        <w:pBdr>
          <w:top w:val="single" w:sz="4" w:space="0" w:color="000000"/>
          <w:left w:val="single" w:sz="4" w:space="0" w:color="000000"/>
          <w:bottom w:val="single" w:sz="4" w:space="0" w:color="000000"/>
          <w:right w:val="single" w:sz="4" w:space="0" w:color="000000"/>
        </w:pBdr>
        <w:spacing w:line="276" w:lineRule="auto"/>
        <w:rPr>
          <w:rStyle w:val="None"/>
          <w:rFonts w:cs="Arial"/>
          <w:i/>
          <w:iCs/>
          <w:sz w:val="22"/>
          <w:szCs w:val="22"/>
        </w:rPr>
      </w:pPr>
      <w:r w:rsidRPr="000B4313">
        <w:rPr>
          <w:rStyle w:val="None"/>
          <w:sz w:val="22"/>
          <w:szCs w:val="22"/>
        </w:rPr>
        <w:t xml:space="preserve">All incidents involving the use of reasonable force must be clearly recorded in a suitable format, such as a bound and numbered logbook, and monitored in line with safeguarding and behaviour </w:t>
      </w:r>
      <w:r w:rsidR="00DB63E5" w:rsidRPr="000B4313">
        <w:rPr>
          <w:rStyle w:val="None"/>
          <w:sz w:val="22"/>
          <w:szCs w:val="22"/>
        </w:rPr>
        <w:t>protocols</w:t>
      </w:r>
      <w:r w:rsidR="00DB63E5" w:rsidRPr="00DB63E5">
        <w:rPr>
          <w:rStyle w:val="None"/>
          <w:rFonts w:cs="Arial"/>
          <w:sz w:val="22"/>
          <w:szCs w:val="22"/>
        </w:rPr>
        <w:t>.</w:t>
      </w:r>
      <w:r w:rsidR="00DB63E5" w:rsidRPr="00DB63E5">
        <w:rPr>
          <w:rStyle w:val="None"/>
          <w:rFonts w:cs="Arial"/>
          <w:i/>
          <w:iCs/>
          <w:sz w:val="22"/>
          <w:szCs w:val="22"/>
        </w:rPr>
        <w:t xml:space="preserve"> Guidance</w:t>
      </w:r>
      <w:r w:rsidR="00F862CF" w:rsidRPr="00DB63E5">
        <w:rPr>
          <w:rStyle w:val="None"/>
          <w:rFonts w:cs="Arial"/>
          <w:i/>
          <w:iCs/>
          <w:sz w:val="22"/>
          <w:szCs w:val="22"/>
        </w:rPr>
        <w:t xml:space="preserve"> from the Department of Education provides schools with the </w:t>
      </w:r>
      <w:r w:rsidR="00DB63E5" w:rsidRPr="00DB63E5">
        <w:rPr>
          <w:rStyle w:val="None"/>
          <w:rFonts w:cs="Arial"/>
          <w:i/>
          <w:iCs/>
          <w:sz w:val="22"/>
          <w:szCs w:val="22"/>
        </w:rPr>
        <w:t>power</w:t>
      </w:r>
      <w:r w:rsidR="00F862CF" w:rsidRPr="00DB63E5">
        <w:rPr>
          <w:rStyle w:val="None"/>
          <w:rFonts w:cs="Arial"/>
          <w:i/>
          <w:iCs/>
          <w:sz w:val="22"/>
          <w:szCs w:val="22"/>
        </w:rPr>
        <w:t xml:space="preserve"> to intervene in a variety of ways in order to manage behaviour within and outside the school. Details of these may be found at:</w:t>
      </w:r>
    </w:p>
    <w:p w14:paraId="70539C55" w14:textId="77777777" w:rsidR="00CA1FD7" w:rsidRDefault="00022E6C">
      <w:pPr>
        <w:pBdr>
          <w:top w:val="single" w:sz="4" w:space="0" w:color="000000"/>
          <w:left w:val="single" w:sz="4" w:space="0" w:color="000000"/>
          <w:bottom w:val="single" w:sz="4" w:space="0" w:color="000000"/>
          <w:right w:val="single" w:sz="4" w:space="0" w:color="000000"/>
        </w:pBdr>
        <w:rPr>
          <w:rStyle w:val="None"/>
          <w:sz w:val="22"/>
          <w:szCs w:val="22"/>
        </w:rPr>
      </w:pPr>
      <w:hyperlink r:id="rId183" w:history="1">
        <w:r w:rsidR="00CA1FD7">
          <w:rPr>
            <w:rStyle w:val="Hyperlink6"/>
          </w:rPr>
          <w:t>Behaviour and discipline in schools - Publications - GOV.UK</w:t>
        </w:r>
      </w:hyperlink>
      <w:r w:rsidR="00CA1FD7">
        <w:rPr>
          <w:rStyle w:val="None"/>
          <w:sz w:val="22"/>
          <w:szCs w:val="22"/>
        </w:rPr>
        <w:t xml:space="preserve"> </w:t>
      </w:r>
    </w:p>
    <w:p w14:paraId="2B040C1C" w14:textId="77777777" w:rsidR="008F7958" w:rsidRDefault="008F7958">
      <w:pPr>
        <w:pBdr>
          <w:top w:val="single" w:sz="4" w:space="0" w:color="000000"/>
          <w:left w:val="single" w:sz="4" w:space="0" w:color="000000"/>
          <w:bottom w:val="single" w:sz="4" w:space="0" w:color="000000"/>
          <w:right w:val="single" w:sz="4" w:space="0" w:color="000000"/>
        </w:pBdr>
        <w:rPr>
          <w:rStyle w:val="None"/>
          <w:sz w:val="22"/>
          <w:szCs w:val="22"/>
        </w:rPr>
      </w:pPr>
    </w:p>
    <w:p w14:paraId="2ADA1D43" w14:textId="135D81C5" w:rsidR="008F7958" w:rsidRDefault="008F7958">
      <w:pPr>
        <w:pBdr>
          <w:top w:val="single" w:sz="4" w:space="0" w:color="000000"/>
          <w:left w:val="single" w:sz="4" w:space="0" w:color="000000"/>
          <w:bottom w:val="single" w:sz="4" w:space="0" w:color="000000"/>
          <w:right w:val="single" w:sz="4" w:space="0" w:color="000000"/>
        </w:pBdr>
        <w:rPr>
          <w:rStyle w:val="None"/>
          <w:sz w:val="22"/>
          <w:szCs w:val="22"/>
        </w:rPr>
      </w:pPr>
      <w:r w:rsidRPr="008F7958">
        <w:rPr>
          <w:rStyle w:val="None"/>
          <w:sz w:val="22"/>
          <w:szCs w:val="22"/>
        </w:rPr>
        <w:t xml:space="preserve">HM Government guidance </w:t>
      </w:r>
      <w:hyperlink r:id="rId184" w:history="1">
        <w:r w:rsidR="00787782">
          <w:rPr>
            <w:rStyle w:val="Hyperlink"/>
            <w:sz w:val="22"/>
            <w:szCs w:val="22"/>
          </w:rPr>
          <w:t>Reducing the need for restraint and restrictive intervention</w:t>
        </w:r>
      </w:hyperlink>
      <w:r w:rsidR="00787782">
        <w:rPr>
          <w:rStyle w:val="None"/>
          <w:sz w:val="22"/>
          <w:szCs w:val="22"/>
        </w:rPr>
        <w:t xml:space="preserve"> </w:t>
      </w:r>
      <w:r w:rsidRPr="008F7958">
        <w:rPr>
          <w:rStyle w:val="None"/>
          <w:sz w:val="22"/>
          <w:szCs w:val="22"/>
        </w:rPr>
        <w:t>information on how to support children and young people with learning disabilities, autistic spectrum conditions and mental health difficulties who are at risk of restrictive intervention in special education settings. This guidance may also be helpful for school</w:t>
      </w:r>
      <w:r w:rsidR="00AC5CD4">
        <w:rPr>
          <w:rStyle w:val="None"/>
          <w:sz w:val="22"/>
          <w:szCs w:val="22"/>
        </w:rPr>
        <w:t>s</w:t>
      </w:r>
      <w:r w:rsidRPr="008F7958">
        <w:rPr>
          <w:rStyle w:val="None"/>
          <w:sz w:val="22"/>
          <w:szCs w:val="22"/>
        </w:rPr>
        <w:t>.</w:t>
      </w:r>
    </w:p>
    <w:p w14:paraId="23B61FA0" w14:textId="77777777" w:rsidR="008F7958" w:rsidRDefault="008F7958">
      <w:pPr>
        <w:pBdr>
          <w:top w:val="single" w:sz="4" w:space="0" w:color="000000"/>
          <w:left w:val="single" w:sz="4" w:space="0" w:color="000000"/>
          <w:bottom w:val="single" w:sz="4" w:space="0" w:color="000000"/>
          <w:right w:val="single" w:sz="4" w:space="0" w:color="000000"/>
        </w:pBdr>
        <w:rPr>
          <w:rStyle w:val="None"/>
          <w:sz w:val="22"/>
          <w:szCs w:val="22"/>
        </w:rPr>
      </w:pPr>
    </w:p>
    <w:p w14:paraId="5C5DA022" w14:textId="77777777" w:rsidR="00CA1FD7" w:rsidRDefault="00CA1FD7">
      <w:pPr>
        <w:widowControl w:val="0"/>
        <w:rPr>
          <w:rStyle w:val="None"/>
          <w:sz w:val="22"/>
          <w:szCs w:val="22"/>
        </w:rPr>
      </w:pPr>
    </w:p>
    <w:p w14:paraId="00C62BFA" w14:textId="77777777" w:rsidR="00CA1FD7" w:rsidRDefault="00CA1FD7">
      <w:pPr>
        <w:rPr>
          <w:rStyle w:val="None"/>
          <w:b/>
          <w:bCs/>
          <w:sz w:val="22"/>
          <w:szCs w:val="22"/>
        </w:rPr>
      </w:pPr>
    </w:p>
    <w:p w14:paraId="4D5674A5" w14:textId="77777777" w:rsidR="00E224A1" w:rsidRDefault="00E224A1">
      <w:pPr>
        <w:rPr>
          <w:rStyle w:val="None"/>
          <w:b/>
          <w:bCs/>
          <w:sz w:val="22"/>
          <w:szCs w:val="22"/>
        </w:rPr>
      </w:pPr>
    </w:p>
    <w:p w14:paraId="233C8FEF" w14:textId="77777777" w:rsidR="00E224A1" w:rsidRDefault="00E224A1">
      <w:pPr>
        <w:rPr>
          <w:rStyle w:val="None"/>
          <w:b/>
          <w:bCs/>
          <w:sz w:val="22"/>
          <w:szCs w:val="22"/>
        </w:rPr>
      </w:pPr>
    </w:p>
    <w:p w14:paraId="22F8526D" w14:textId="77777777" w:rsidR="00E224A1" w:rsidRDefault="00E224A1">
      <w:pPr>
        <w:rPr>
          <w:rStyle w:val="None"/>
          <w:b/>
          <w:bCs/>
          <w:sz w:val="22"/>
          <w:szCs w:val="22"/>
        </w:rPr>
      </w:pPr>
    </w:p>
    <w:p w14:paraId="0D8D0570" w14:textId="77777777" w:rsidR="00E224A1" w:rsidRDefault="00E224A1">
      <w:pPr>
        <w:rPr>
          <w:rStyle w:val="None"/>
          <w:b/>
          <w:bCs/>
          <w:sz w:val="22"/>
          <w:szCs w:val="22"/>
        </w:rPr>
      </w:pPr>
    </w:p>
    <w:p w14:paraId="10EDF8BE" w14:textId="77777777" w:rsidR="00E224A1" w:rsidRDefault="00E224A1">
      <w:pPr>
        <w:rPr>
          <w:rStyle w:val="None"/>
          <w:b/>
          <w:bCs/>
          <w:sz w:val="22"/>
          <w:szCs w:val="22"/>
        </w:rPr>
      </w:pPr>
    </w:p>
    <w:p w14:paraId="31178FA6" w14:textId="77777777" w:rsidR="00E224A1" w:rsidRDefault="00E224A1">
      <w:pPr>
        <w:rPr>
          <w:rStyle w:val="None"/>
          <w:b/>
          <w:bCs/>
          <w:sz w:val="22"/>
          <w:szCs w:val="22"/>
        </w:rPr>
      </w:pPr>
    </w:p>
    <w:p w14:paraId="4E463D2E" w14:textId="77777777" w:rsidR="00E224A1" w:rsidRDefault="00E224A1">
      <w:pPr>
        <w:rPr>
          <w:rStyle w:val="None"/>
          <w:b/>
          <w:bCs/>
          <w:sz w:val="22"/>
          <w:szCs w:val="22"/>
        </w:rPr>
      </w:pPr>
    </w:p>
    <w:p w14:paraId="2C35E9E3" w14:textId="77777777" w:rsidR="00E224A1" w:rsidRDefault="00E224A1">
      <w:pPr>
        <w:rPr>
          <w:rStyle w:val="None"/>
          <w:b/>
          <w:bCs/>
          <w:sz w:val="22"/>
          <w:szCs w:val="22"/>
        </w:rPr>
      </w:pPr>
    </w:p>
    <w:p w14:paraId="1EA88258" w14:textId="77777777" w:rsidR="00E224A1" w:rsidRDefault="00E224A1">
      <w:pPr>
        <w:rPr>
          <w:rStyle w:val="None"/>
          <w:b/>
          <w:bCs/>
          <w:sz w:val="22"/>
          <w:szCs w:val="22"/>
        </w:rPr>
      </w:pPr>
    </w:p>
    <w:p w14:paraId="700F1BD5" w14:textId="77777777" w:rsidR="00E224A1" w:rsidRDefault="00E224A1">
      <w:pPr>
        <w:rPr>
          <w:rStyle w:val="None"/>
          <w:b/>
          <w:bCs/>
          <w:sz w:val="22"/>
          <w:szCs w:val="22"/>
        </w:rPr>
      </w:pPr>
    </w:p>
    <w:p w14:paraId="756B4F5C" w14:textId="77777777" w:rsidR="00E224A1" w:rsidRDefault="00E224A1">
      <w:pPr>
        <w:rPr>
          <w:rStyle w:val="None"/>
          <w:b/>
          <w:bCs/>
          <w:sz w:val="22"/>
          <w:szCs w:val="22"/>
        </w:rPr>
      </w:pPr>
    </w:p>
    <w:p w14:paraId="7101D773" w14:textId="77777777" w:rsidR="00E224A1" w:rsidRDefault="00E224A1">
      <w:pPr>
        <w:rPr>
          <w:rStyle w:val="None"/>
          <w:b/>
          <w:bCs/>
          <w:sz w:val="22"/>
          <w:szCs w:val="22"/>
        </w:rPr>
      </w:pPr>
    </w:p>
    <w:p w14:paraId="228C5D6C" w14:textId="77777777" w:rsidR="00E224A1" w:rsidRDefault="00E224A1">
      <w:pPr>
        <w:rPr>
          <w:rStyle w:val="None"/>
          <w:b/>
          <w:bCs/>
          <w:sz w:val="22"/>
          <w:szCs w:val="22"/>
        </w:rPr>
      </w:pPr>
    </w:p>
    <w:p w14:paraId="7930DE67" w14:textId="77777777" w:rsidR="00E224A1" w:rsidRDefault="00E224A1">
      <w:pPr>
        <w:rPr>
          <w:rStyle w:val="None"/>
          <w:b/>
          <w:bCs/>
          <w:sz w:val="22"/>
          <w:szCs w:val="22"/>
        </w:rPr>
      </w:pPr>
    </w:p>
    <w:p w14:paraId="5C35DC2F" w14:textId="77777777" w:rsidR="00E224A1" w:rsidRDefault="00E224A1">
      <w:pPr>
        <w:rPr>
          <w:rStyle w:val="None"/>
          <w:b/>
          <w:bCs/>
          <w:sz w:val="22"/>
          <w:szCs w:val="22"/>
        </w:rPr>
      </w:pPr>
    </w:p>
    <w:p w14:paraId="39C54CC2" w14:textId="77777777" w:rsidR="00E224A1" w:rsidRDefault="00E224A1">
      <w:pPr>
        <w:rPr>
          <w:rStyle w:val="None"/>
          <w:b/>
          <w:bCs/>
          <w:sz w:val="22"/>
          <w:szCs w:val="22"/>
        </w:rPr>
      </w:pPr>
    </w:p>
    <w:p w14:paraId="50E29C5A" w14:textId="77777777" w:rsidR="00E224A1" w:rsidRDefault="00E224A1">
      <w:pPr>
        <w:rPr>
          <w:rStyle w:val="None"/>
          <w:b/>
          <w:bCs/>
          <w:sz w:val="22"/>
          <w:szCs w:val="22"/>
        </w:rPr>
      </w:pPr>
    </w:p>
    <w:p w14:paraId="4681241A" w14:textId="77777777" w:rsidR="00E224A1" w:rsidRDefault="00E224A1">
      <w:pPr>
        <w:rPr>
          <w:rStyle w:val="None"/>
          <w:b/>
          <w:bCs/>
          <w:sz w:val="22"/>
          <w:szCs w:val="22"/>
        </w:rPr>
      </w:pPr>
    </w:p>
    <w:p w14:paraId="3D9E7518" w14:textId="77777777" w:rsidR="00E224A1" w:rsidRDefault="00E224A1">
      <w:pPr>
        <w:rPr>
          <w:rStyle w:val="None"/>
          <w:b/>
          <w:bCs/>
          <w:sz w:val="22"/>
          <w:szCs w:val="22"/>
        </w:rPr>
      </w:pPr>
    </w:p>
    <w:p w14:paraId="0D0FE6B7" w14:textId="77777777" w:rsidR="00E224A1" w:rsidRDefault="00E224A1">
      <w:pPr>
        <w:rPr>
          <w:rStyle w:val="None"/>
          <w:b/>
          <w:bCs/>
          <w:sz w:val="22"/>
          <w:szCs w:val="22"/>
        </w:rPr>
      </w:pPr>
    </w:p>
    <w:p w14:paraId="50879A6D" w14:textId="77777777" w:rsidR="00E224A1" w:rsidRDefault="00E224A1">
      <w:pPr>
        <w:rPr>
          <w:rStyle w:val="None"/>
          <w:b/>
          <w:bCs/>
          <w:sz w:val="22"/>
          <w:szCs w:val="22"/>
        </w:rPr>
      </w:pPr>
    </w:p>
    <w:p w14:paraId="20FF1558" w14:textId="77777777" w:rsidR="00E224A1" w:rsidRDefault="00E224A1">
      <w:pPr>
        <w:rPr>
          <w:rStyle w:val="None"/>
          <w:b/>
          <w:bCs/>
          <w:sz w:val="22"/>
          <w:szCs w:val="22"/>
        </w:rPr>
      </w:pPr>
    </w:p>
    <w:p w14:paraId="4D91D01D" w14:textId="2233C450" w:rsidR="00CA1FD7" w:rsidRDefault="00F862CF">
      <w:pPr>
        <w:shd w:val="clear" w:color="auto" w:fill="E4C9FF"/>
        <w:rPr>
          <w:rStyle w:val="None"/>
          <w:b/>
          <w:bCs/>
        </w:rPr>
      </w:pPr>
      <w:bookmarkStart w:id="85" w:name="Part_5"/>
      <w:r>
        <w:rPr>
          <w:rStyle w:val="None"/>
          <w:b/>
          <w:bCs/>
        </w:rPr>
        <w:t>PART 5</w:t>
      </w:r>
      <w:r>
        <w:rPr>
          <w:rStyle w:val="None"/>
          <w:b/>
          <w:bCs/>
        </w:rPr>
        <w:tab/>
        <w:t xml:space="preserve"> Health and safety</w:t>
      </w:r>
      <w:r w:rsidR="00B42395">
        <w:rPr>
          <w:rStyle w:val="None"/>
          <w:b/>
          <w:bCs/>
        </w:rPr>
        <w:t>- R</w:t>
      </w:r>
      <w:r>
        <w:rPr>
          <w:rStyle w:val="None"/>
          <w:b/>
          <w:bCs/>
        </w:rPr>
        <w:t>isk assessments</w:t>
      </w:r>
      <w:bookmarkEnd w:id="85"/>
    </w:p>
    <w:p w14:paraId="6DE9CE83" w14:textId="77777777" w:rsidR="00CA1FD7" w:rsidRPr="00B42395" w:rsidRDefault="00CA1FD7">
      <w:pPr>
        <w:rPr>
          <w:rStyle w:val="None"/>
          <w:b/>
          <w:bCs/>
          <w:u w:val="single"/>
        </w:rPr>
      </w:pPr>
    </w:p>
    <w:p w14:paraId="3DA46510" w14:textId="59333B56" w:rsidR="00CA1FD7" w:rsidRDefault="00F862CF">
      <w:pPr>
        <w:rPr>
          <w:rStyle w:val="None"/>
          <w:b/>
          <w:bCs/>
          <w:u w:val="single"/>
        </w:rPr>
      </w:pPr>
      <w:r w:rsidRPr="00B42395">
        <w:rPr>
          <w:rStyle w:val="None"/>
          <w:b/>
          <w:bCs/>
          <w:u w:val="single"/>
        </w:rPr>
        <w:t>Responsibility for health and safety</w:t>
      </w:r>
      <w:r w:rsidR="00B42395">
        <w:rPr>
          <w:rStyle w:val="None"/>
          <w:b/>
          <w:bCs/>
          <w:u w:val="single"/>
        </w:rPr>
        <w:t xml:space="preserve"> </w:t>
      </w:r>
    </w:p>
    <w:p w14:paraId="2A398585" w14:textId="77777777" w:rsidR="00B42395" w:rsidRPr="00B42395" w:rsidRDefault="00B42395">
      <w:pPr>
        <w:rPr>
          <w:rStyle w:val="None"/>
          <w:b/>
          <w:bCs/>
          <w:u w:val="single"/>
        </w:rPr>
      </w:pPr>
    </w:p>
    <w:p w14:paraId="66C5D8D3" w14:textId="2CCC67CB" w:rsidR="00CA1FD7" w:rsidRDefault="00F862CF">
      <w:pPr>
        <w:spacing w:line="276" w:lineRule="auto"/>
        <w:rPr>
          <w:rStyle w:val="None"/>
          <w:sz w:val="22"/>
          <w:szCs w:val="22"/>
        </w:rPr>
      </w:pPr>
      <w:r>
        <w:rPr>
          <w:rStyle w:val="None"/>
          <w:sz w:val="22"/>
          <w:szCs w:val="22"/>
        </w:rPr>
        <w:t xml:space="preserve">The Governing Board and head teacher/principal will ensure that there is a robust health and safety policy in place </w:t>
      </w:r>
      <w:r w:rsidR="00B42395">
        <w:rPr>
          <w:rStyle w:val="None"/>
          <w:sz w:val="22"/>
          <w:szCs w:val="22"/>
        </w:rPr>
        <w:t>to</w:t>
      </w:r>
      <w:r>
        <w:rPr>
          <w:rStyle w:val="None"/>
          <w:sz w:val="22"/>
          <w:szCs w:val="22"/>
        </w:rPr>
        <w:t xml:space="preserve"> meet the statutory responsibility for the safety of pupils and staff within the school environment.</w:t>
      </w:r>
    </w:p>
    <w:p w14:paraId="142C0551" w14:textId="77777777" w:rsidR="00B42395" w:rsidRDefault="00B42395">
      <w:pPr>
        <w:spacing w:line="276" w:lineRule="auto"/>
        <w:rPr>
          <w:rStyle w:val="None"/>
          <w:sz w:val="22"/>
          <w:szCs w:val="22"/>
        </w:rPr>
      </w:pPr>
    </w:p>
    <w:p w14:paraId="4F1BF177" w14:textId="2AF88D01" w:rsidR="00CA1FD7" w:rsidRDefault="00F862CF">
      <w:pPr>
        <w:spacing w:line="276" w:lineRule="auto"/>
        <w:rPr>
          <w:rStyle w:val="None"/>
          <w:sz w:val="22"/>
          <w:szCs w:val="22"/>
        </w:rPr>
      </w:pPr>
      <w:r>
        <w:rPr>
          <w:rStyle w:val="None"/>
          <w:sz w:val="22"/>
          <w:szCs w:val="22"/>
        </w:rPr>
        <w:t xml:space="preserve">Any health and safety policy </w:t>
      </w:r>
      <w:r w:rsidR="00B42395">
        <w:rPr>
          <w:rStyle w:val="None"/>
          <w:sz w:val="22"/>
          <w:szCs w:val="22"/>
        </w:rPr>
        <w:t>adopted</w:t>
      </w:r>
      <w:r>
        <w:rPr>
          <w:rStyle w:val="None"/>
          <w:sz w:val="22"/>
          <w:szCs w:val="22"/>
        </w:rPr>
        <w:t xml:space="preserve"> by the school will be based on the government guidance (link below) and will seek to balance risk avoidance against providing pupils with opportunities to take part in activities that help them learn to manage risk themselves.</w:t>
      </w:r>
    </w:p>
    <w:p w14:paraId="3248DC64" w14:textId="2BE42C21" w:rsidR="000C3CE3" w:rsidRDefault="00022E6C">
      <w:pPr>
        <w:spacing w:line="276" w:lineRule="auto"/>
      </w:pPr>
      <w:hyperlink r:id="rId185" w:history="1">
        <w:r w:rsidR="00364705">
          <w:rPr>
            <w:rStyle w:val="Hyperlink"/>
          </w:rPr>
          <w:t>Health and Safety Advice for Schools-responsibilities and duties for schools</w:t>
        </w:r>
      </w:hyperlink>
      <w:r w:rsidR="000C3CE3">
        <w:t xml:space="preserve"> </w:t>
      </w:r>
    </w:p>
    <w:p w14:paraId="06C42219" w14:textId="77777777" w:rsidR="00364705" w:rsidRDefault="00364705">
      <w:pPr>
        <w:spacing w:line="276" w:lineRule="auto"/>
        <w:rPr>
          <w:rStyle w:val="None"/>
          <w:sz w:val="22"/>
          <w:szCs w:val="22"/>
        </w:rPr>
      </w:pPr>
    </w:p>
    <w:p w14:paraId="10E6C663" w14:textId="4E433EFF" w:rsidR="00CA1FD7" w:rsidRDefault="00F862CF">
      <w:pPr>
        <w:spacing w:line="276" w:lineRule="auto"/>
        <w:rPr>
          <w:rStyle w:val="None"/>
          <w:sz w:val="22"/>
          <w:szCs w:val="22"/>
        </w:rPr>
      </w:pPr>
      <w:r>
        <w:rPr>
          <w:rStyle w:val="None"/>
          <w:sz w:val="22"/>
          <w:szCs w:val="22"/>
        </w:rPr>
        <w:t xml:space="preserve">Day-to-day responsibility for health and safety issues in the school will be delegated to a member of staff who is competent </w:t>
      </w:r>
      <w:r w:rsidR="00364705">
        <w:rPr>
          <w:rStyle w:val="None"/>
          <w:sz w:val="22"/>
          <w:szCs w:val="22"/>
        </w:rPr>
        <w:t>in carrying</w:t>
      </w:r>
      <w:r>
        <w:rPr>
          <w:rStyle w:val="None"/>
          <w:sz w:val="22"/>
          <w:szCs w:val="22"/>
        </w:rPr>
        <w:t xml:space="preserve"> out these duties and who has received the appropriate training. There should also be a named governor responsible for health and safety. </w:t>
      </w:r>
    </w:p>
    <w:p w14:paraId="005570DA" w14:textId="77777777" w:rsidR="00CA1FD7" w:rsidRDefault="00CA1FD7">
      <w:pPr>
        <w:rPr>
          <w:rStyle w:val="None"/>
          <w:sz w:val="22"/>
          <w:szCs w:val="22"/>
        </w:rPr>
      </w:pPr>
    </w:p>
    <w:p w14:paraId="2444A3E2" w14:textId="3EE7FF96" w:rsidR="00CA1FD7" w:rsidRDefault="00F862CF">
      <w:pPr>
        <w:rPr>
          <w:rStyle w:val="None"/>
          <w:b/>
          <w:bCs/>
          <w:u w:val="single"/>
        </w:rPr>
      </w:pPr>
      <w:bookmarkStart w:id="86" w:name="Risk_Assessment"/>
      <w:r w:rsidRPr="00364705">
        <w:rPr>
          <w:rStyle w:val="None"/>
          <w:b/>
          <w:bCs/>
          <w:u w:val="single"/>
        </w:rPr>
        <w:t>Risk assessments</w:t>
      </w:r>
      <w:r w:rsidR="00364705">
        <w:rPr>
          <w:rStyle w:val="None"/>
          <w:b/>
          <w:bCs/>
          <w:u w:val="single"/>
        </w:rPr>
        <w:t xml:space="preserve"> </w:t>
      </w:r>
    </w:p>
    <w:p w14:paraId="23B713B2" w14:textId="77777777" w:rsidR="00364705" w:rsidRPr="00364705" w:rsidRDefault="00364705">
      <w:pPr>
        <w:rPr>
          <w:rStyle w:val="None"/>
          <w:b/>
          <w:bCs/>
          <w:u w:val="single"/>
        </w:rPr>
      </w:pPr>
    </w:p>
    <w:bookmarkEnd w:id="86"/>
    <w:p w14:paraId="784FCF05" w14:textId="1CEF3991" w:rsidR="00CA1FD7" w:rsidRDefault="00F862CF">
      <w:pPr>
        <w:spacing w:line="276" w:lineRule="auto"/>
        <w:rPr>
          <w:rStyle w:val="None"/>
          <w:sz w:val="22"/>
          <w:szCs w:val="22"/>
        </w:rPr>
      </w:pPr>
      <w:r>
        <w:rPr>
          <w:rStyle w:val="None"/>
          <w:sz w:val="22"/>
          <w:szCs w:val="22"/>
        </w:rPr>
        <w:t xml:space="preserve">The school will seek to identify and manage risk </w:t>
      </w:r>
      <w:r w:rsidR="00364705">
        <w:rPr>
          <w:rStyle w:val="None"/>
          <w:sz w:val="22"/>
          <w:szCs w:val="22"/>
        </w:rPr>
        <w:t>by</w:t>
      </w:r>
      <w:r>
        <w:rPr>
          <w:rStyle w:val="None"/>
          <w:sz w:val="22"/>
          <w:szCs w:val="22"/>
        </w:rPr>
        <w:t xml:space="preserve"> </w:t>
      </w:r>
      <w:r w:rsidR="00177C64">
        <w:rPr>
          <w:rStyle w:val="None"/>
          <w:sz w:val="22"/>
          <w:szCs w:val="22"/>
        </w:rPr>
        <w:t xml:space="preserve">using </w:t>
      </w:r>
      <w:r>
        <w:rPr>
          <w:rStyle w:val="None"/>
          <w:sz w:val="22"/>
          <w:szCs w:val="22"/>
        </w:rPr>
        <w:t>risk assessments. These will be carried out:</w:t>
      </w:r>
    </w:p>
    <w:p w14:paraId="28C5DC51" w14:textId="113438F4" w:rsidR="00CA1FD7" w:rsidRDefault="00F862CF" w:rsidP="007534D0">
      <w:pPr>
        <w:numPr>
          <w:ilvl w:val="0"/>
          <w:numId w:val="115"/>
        </w:numPr>
        <w:spacing w:line="276" w:lineRule="auto"/>
        <w:rPr>
          <w:sz w:val="22"/>
          <w:szCs w:val="22"/>
        </w:rPr>
      </w:pPr>
      <w:r>
        <w:rPr>
          <w:rStyle w:val="None"/>
          <w:sz w:val="22"/>
          <w:szCs w:val="22"/>
        </w:rPr>
        <w:t xml:space="preserve">on an annual basis for the school </w:t>
      </w:r>
      <w:r w:rsidR="00177C64">
        <w:rPr>
          <w:rStyle w:val="None"/>
          <w:sz w:val="22"/>
          <w:szCs w:val="22"/>
        </w:rPr>
        <w:t>environment</w:t>
      </w:r>
      <w:r>
        <w:rPr>
          <w:rStyle w:val="None"/>
          <w:sz w:val="22"/>
          <w:szCs w:val="22"/>
        </w:rPr>
        <w:t>.</w:t>
      </w:r>
    </w:p>
    <w:p w14:paraId="49A1DFAC" w14:textId="22480B5F" w:rsidR="00CA1FD7" w:rsidRDefault="00F862CF" w:rsidP="007534D0">
      <w:pPr>
        <w:numPr>
          <w:ilvl w:val="0"/>
          <w:numId w:val="115"/>
        </w:numPr>
        <w:spacing w:line="276" w:lineRule="auto"/>
        <w:rPr>
          <w:sz w:val="22"/>
          <w:szCs w:val="22"/>
        </w:rPr>
      </w:pPr>
      <w:r>
        <w:rPr>
          <w:rStyle w:val="None"/>
          <w:sz w:val="22"/>
          <w:szCs w:val="22"/>
        </w:rPr>
        <w:t>school trips.</w:t>
      </w:r>
    </w:p>
    <w:p w14:paraId="620EB7ED" w14:textId="5A79E044" w:rsidR="00CA1FD7" w:rsidRDefault="00563FF5" w:rsidP="007534D0">
      <w:pPr>
        <w:numPr>
          <w:ilvl w:val="0"/>
          <w:numId w:val="115"/>
        </w:numPr>
        <w:spacing w:line="276" w:lineRule="auto"/>
        <w:rPr>
          <w:sz w:val="22"/>
          <w:szCs w:val="22"/>
        </w:rPr>
      </w:pPr>
      <w:r>
        <w:rPr>
          <w:rStyle w:val="None"/>
          <w:sz w:val="22"/>
          <w:szCs w:val="22"/>
        </w:rPr>
        <w:t>P</w:t>
      </w:r>
      <w:r w:rsidR="00F862CF">
        <w:rPr>
          <w:rStyle w:val="None"/>
          <w:sz w:val="22"/>
          <w:szCs w:val="22"/>
        </w:rPr>
        <w:t>upils travelling between locations during the school day.</w:t>
      </w:r>
    </w:p>
    <w:p w14:paraId="69B2F542" w14:textId="08650AD4" w:rsidR="00CA1FD7" w:rsidRDefault="00361284" w:rsidP="007534D0">
      <w:pPr>
        <w:numPr>
          <w:ilvl w:val="0"/>
          <w:numId w:val="115"/>
        </w:numPr>
        <w:spacing w:line="276" w:lineRule="auto"/>
        <w:rPr>
          <w:sz w:val="22"/>
          <w:szCs w:val="22"/>
        </w:rPr>
      </w:pPr>
      <w:r>
        <w:rPr>
          <w:rStyle w:val="None"/>
          <w:sz w:val="22"/>
          <w:szCs w:val="22"/>
        </w:rPr>
        <w:t>A</w:t>
      </w:r>
      <w:r w:rsidR="00F862CF">
        <w:rPr>
          <w:rStyle w:val="None"/>
          <w:sz w:val="22"/>
          <w:szCs w:val="22"/>
        </w:rPr>
        <w:t>ll work-based learning or work experience placements.</w:t>
      </w:r>
    </w:p>
    <w:p w14:paraId="1177CFFA" w14:textId="249D1899" w:rsidR="00CA1FD7" w:rsidRDefault="00361284" w:rsidP="007534D0">
      <w:pPr>
        <w:numPr>
          <w:ilvl w:val="0"/>
          <w:numId w:val="115"/>
        </w:numPr>
        <w:spacing w:line="276" w:lineRule="auto"/>
        <w:rPr>
          <w:sz w:val="22"/>
          <w:szCs w:val="22"/>
        </w:rPr>
      </w:pPr>
      <w:r>
        <w:rPr>
          <w:rStyle w:val="None"/>
          <w:sz w:val="22"/>
          <w:szCs w:val="22"/>
        </w:rPr>
        <w:t>W</w:t>
      </w:r>
      <w:r w:rsidR="00F862CF">
        <w:rPr>
          <w:rStyle w:val="None"/>
          <w:sz w:val="22"/>
          <w:szCs w:val="22"/>
        </w:rPr>
        <w:t xml:space="preserve">hen a pupil who has been excluded for risky or violent behaviour </w:t>
      </w:r>
      <w:r>
        <w:rPr>
          <w:rStyle w:val="None"/>
          <w:sz w:val="22"/>
          <w:szCs w:val="22"/>
        </w:rPr>
        <w:t>returns</w:t>
      </w:r>
      <w:r w:rsidR="00F862CF">
        <w:rPr>
          <w:rStyle w:val="None"/>
          <w:sz w:val="22"/>
          <w:szCs w:val="22"/>
        </w:rPr>
        <w:t xml:space="preserve"> to the school.</w:t>
      </w:r>
    </w:p>
    <w:p w14:paraId="3C726BFC" w14:textId="64798FFA" w:rsidR="00CA1FD7" w:rsidRDefault="00361284" w:rsidP="007534D0">
      <w:pPr>
        <w:numPr>
          <w:ilvl w:val="0"/>
          <w:numId w:val="115"/>
        </w:numPr>
        <w:spacing w:line="276" w:lineRule="auto"/>
        <w:rPr>
          <w:sz w:val="22"/>
          <w:szCs w:val="22"/>
        </w:rPr>
      </w:pPr>
      <w:r>
        <w:rPr>
          <w:rStyle w:val="None"/>
          <w:sz w:val="22"/>
          <w:szCs w:val="22"/>
        </w:rPr>
        <w:t>A</w:t>
      </w:r>
      <w:r w:rsidR="00F862CF">
        <w:rPr>
          <w:rStyle w:val="None"/>
          <w:sz w:val="22"/>
          <w:szCs w:val="22"/>
        </w:rPr>
        <w:t>ny changes to the school environment or school practices.</w:t>
      </w:r>
    </w:p>
    <w:p w14:paraId="0CA564F0" w14:textId="45D0FC81" w:rsidR="00CA1FD7" w:rsidRDefault="00361284" w:rsidP="007534D0">
      <w:pPr>
        <w:numPr>
          <w:ilvl w:val="0"/>
          <w:numId w:val="115"/>
        </w:numPr>
        <w:spacing w:line="276" w:lineRule="auto"/>
        <w:rPr>
          <w:sz w:val="22"/>
          <w:szCs w:val="22"/>
        </w:rPr>
      </w:pPr>
      <w:r>
        <w:rPr>
          <w:rStyle w:val="None"/>
          <w:sz w:val="22"/>
          <w:szCs w:val="22"/>
        </w:rPr>
        <w:t>A</w:t>
      </w:r>
      <w:r w:rsidR="00F862CF">
        <w:rPr>
          <w:rStyle w:val="None"/>
          <w:sz w:val="22"/>
          <w:szCs w:val="22"/>
        </w:rPr>
        <w:t>ny serious incident including serious youth violence, harmful sexual behaviour and/or harassment.</w:t>
      </w:r>
    </w:p>
    <w:p w14:paraId="5A221055" w14:textId="77777777" w:rsidR="00361284" w:rsidRDefault="00361284">
      <w:pPr>
        <w:rPr>
          <w:rStyle w:val="None"/>
          <w:sz w:val="22"/>
          <w:szCs w:val="22"/>
        </w:rPr>
      </w:pPr>
    </w:p>
    <w:p w14:paraId="401DFC1E" w14:textId="1A40B2C7" w:rsidR="00CA1FD7" w:rsidRDefault="00F862CF">
      <w:pPr>
        <w:rPr>
          <w:rStyle w:val="None"/>
          <w:sz w:val="22"/>
          <w:szCs w:val="22"/>
        </w:rPr>
      </w:pPr>
      <w:r>
        <w:rPr>
          <w:rStyle w:val="None"/>
          <w:sz w:val="22"/>
          <w:szCs w:val="22"/>
        </w:rPr>
        <w:t xml:space="preserve">Consideration should also be given to conducting risk assessments before PTA and other </w:t>
      </w:r>
      <w:r w:rsidR="00361284">
        <w:rPr>
          <w:rStyle w:val="None"/>
          <w:sz w:val="22"/>
          <w:szCs w:val="22"/>
        </w:rPr>
        <w:t>parent-led</w:t>
      </w:r>
      <w:r>
        <w:rPr>
          <w:rStyle w:val="None"/>
          <w:sz w:val="22"/>
          <w:szCs w:val="22"/>
        </w:rPr>
        <w:t xml:space="preserve"> events (e.g. fireworks or fairs) where people outside the school may have unregulated access or the usual measures for health and safety may not be sufficient. </w:t>
      </w:r>
    </w:p>
    <w:p w14:paraId="595DD5D3" w14:textId="77777777" w:rsidR="00CA1FD7" w:rsidRDefault="00CA1FD7">
      <w:pPr>
        <w:ind w:left="720"/>
        <w:rPr>
          <w:rStyle w:val="None"/>
          <w:sz w:val="22"/>
          <w:szCs w:val="22"/>
        </w:rPr>
      </w:pPr>
    </w:p>
    <w:p w14:paraId="7FE0F210" w14:textId="3A63A67C" w:rsidR="00CA1FD7" w:rsidRDefault="00F862CF">
      <w:pPr>
        <w:rPr>
          <w:rStyle w:val="None"/>
          <w:b/>
          <w:bCs/>
          <w:u w:val="single"/>
        </w:rPr>
      </w:pPr>
      <w:bookmarkStart w:id="87" w:name="Agrressive_Parents"/>
      <w:r w:rsidRPr="00361284">
        <w:rPr>
          <w:rStyle w:val="None"/>
          <w:b/>
          <w:bCs/>
          <w:u w:val="single"/>
        </w:rPr>
        <w:t>Working with aggressive and violent parents</w:t>
      </w:r>
      <w:r w:rsidR="00361284">
        <w:rPr>
          <w:rStyle w:val="None"/>
          <w:b/>
          <w:bCs/>
          <w:u w:val="single"/>
        </w:rPr>
        <w:t xml:space="preserve"> </w:t>
      </w:r>
    </w:p>
    <w:p w14:paraId="64AA9745" w14:textId="77777777" w:rsidR="00361284" w:rsidRPr="00361284" w:rsidRDefault="00361284">
      <w:pPr>
        <w:rPr>
          <w:rStyle w:val="None"/>
          <w:b/>
          <w:bCs/>
          <w:u w:val="single"/>
        </w:rPr>
      </w:pPr>
    </w:p>
    <w:bookmarkEnd w:id="87"/>
    <w:p w14:paraId="5E96CBCF" w14:textId="77777777" w:rsidR="00C142BE" w:rsidRPr="00C142BE" w:rsidRDefault="00C142BE" w:rsidP="00C142BE">
      <w:pPr>
        <w:rPr>
          <w:rStyle w:val="None"/>
          <w:sz w:val="22"/>
          <w:szCs w:val="22"/>
        </w:rPr>
      </w:pPr>
      <w:r w:rsidRPr="00C142BE">
        <w:rPr>
          <w:rStyle w:val="None"/>
          <w:sz w:val="22"/>
          <w:szCs w:val="22"/>
        </w:rPr>
        <w:t>Where schools are working with families known to children’s or adult social care, and concerns arise regarding the behaviour of parents or carers towards school staff, these concerns must be promptly discussed with the Headteacher/Principal and the Designated Safeguarding Lead (DSL). Relevant information should then be shared with children’s social care in line with safeguarding protocols.</w:t>
      </w:r>
    </w:p>
    <w:p w14:paraId="5A15AE72" w14:textId="77777777" w:rsidR="00C142BE" w:rsidRPr="00C142BE" w:rsidRDefault="00C142BE" w:rsidP="00C142BE">
      <w:pPr>
        <w:rPr>
          <w:rStyle w:val="None"/>
          <w:sz w:val="22"/>
          <w:szCs w:val="22"/>
        </w:rPr>
      </w:pPr>
    </w:p>
    <w:p w14:paraId="0CD23AFC" w14:textId="3EBCFBA6" w:rsidR="00C142BE" w:rsidRPr="00C142BE" w:rsidRDefault="00C142BE" w:rsidP="00C142BE">
      <w:pPr>
        <w:rPr>
          <w:rStyle w:val="None"/>
          <w:sz w:val="22"/>
          <w:szCs w:val="22"/>
        </w:rPr>
      </w:pPr>
      <w:r w:rsidRPr="00C142BE">
        <w:rPr>
          <w:rStyle w:val="None"/>
          <w:sz w:val="22"/>
          <w:szCs w:val="22"/>
        </w:rPr>
        <w:t>In situations where there is a high level of risk associated with parental contact, children’s social care may convene a multi-agency risk assessment meeting. The purpose of this meeting is to agree on strategies to mitigate risk and ensure the safety of all involved. It is essential that schools are actively involved in this process to contribute their knowledge of the child and family context and to support coordinated decision-making.</w:t>
      </w:r>
    </w:p>
    <w:p w14:paraId="782D9AC7" w14:textId="77777777" w:rsidR="00C142BE" w:rsidRPr="00C142BE" w:rsidRDefault="00C142BE" w:rsidP="00C142BE">
      <w:pPr>
        <w:rPr>
          <w:rStyle w:val="None"/>
          <w:sz w:val="22"/>
          <w:szCs w:val="22"/>
        </w:rPr>
      </w:pPr>
    </w:p>
    <w:p w14:paraId="64226D62" w14:textId="6103C634" w:rsidR="00CA1FD7" w:rsidRDefault="00C142BE" w:rsidP="00C142BE">
      <w:pPr>
        <w:rPr>
          <w:rStyle w:val="None"/>
          <w:sz w:val="22"/>
          <w:szCs w:val="22"/>
        </w:rPr>
      </w:pPr>
      <w:r w:rsidRPr="00C142BE">
        <w:rPr>
          <w:rStyle w:val="None"/>
          <w:sz w:val="22"/>
          <w:szCs w:val="22"/>
        </w:rPr>
        <w:t>If a parent or carer becomes abusive, threatening, or violent, staff should seek immediate support and contact the police without hesitation to ensure the safety and wellbeing of all members of the school community.</w:t>
      </w:r>
      <w:r>
        <w:rPr>
          <w:rStyle w:val="None"/>
          <w:sz w:val="22"/>
          <w:szCs w:val="22"/>
        </w:rPr>
        <w:t xml:space="preserve"> </w:t>
      </w:r>
    </w:p>
    <w:p w14:paraId="3144802F" w14:textId="77777777" w:rsidR="00C142BE" w:rsidRDefault="00C142BE" w:rsidP="00C142BE">
      <w:pPr>
        <w:rPr>
          <w:rStyle w:val="None"/>
          <w:sz w:val="22"/>
          <w:szCs w:val="22"/>
        </w:rPr>
      </w:pPr>
    </w:p>
    <w:p w14:paraId="69871B6A" w14:textId="77777777" w:rsidR="00C142BE" w:rsidRDefault="00C142BE" w:rsidP="00C142BE">
      <w:pPr>
        <w:rPr>
          <w:rStyle w:val="None"/>
          <w:sz w:val="22"/>
          <w:szCs w:val="22"/>
        </w:rPr>
      </w:pPr>
    </w:p>
    <w:p w14:paraId="6C3CF950" w14:textId="77777777" w:rsidR="00C142BE" w:rsidRDefault="00C142BE">
      <w:pPr>
        <w:rPr>
          <w:rStyle w:val="None"/>
          <w:b/>
          <w:bCs/>
          <w:sz w:val="22"/>
          <w:szCs w:val="22"/>
        </w:rPr>
      </w:pPr>
      <w:bookmarkStart w:id="88" w:name="Site_Security"/>
    </w:p>
    <w:p w14:paraId="6EACD50A" w14:textId="77777777" w:rsidR="00C142BE" w:rsidRDefault="00C142BE">
      <w:pPr>
        <w:rPr>
          <w:rStyle w:val="None"/>
          <w:b/>
          <w:bCs/>
          <w:sz w:val="22"/>
          <w:szCs w:val="22"/>
        </w:rPr>
      </w:pPr>
    </w:p>
    <w:p w14:paraId="7B937949" w14:textId="77777777" w:rsidR="00C142BE" w:rsidRDefault="00C142BE">
      <w:pPr>
        <w:rPr>
          <w:rStyle w:val="None"/>
          <w:b/>
          <w:bCs/>
          <w:sz w:val="22"/>
          <w:szCs w:val="22"/>
        </w:rPr>
      </w:pPr>
    </w:p>
    <w:p w14:paraId="6D053F0E" w14:textId="77777777" w:rsidR="003D79C4" w:rsidRDefault="003D79C4">
      <w:pPr>
        <w:rPr>
          <w:rStyle w:val="None"/>
          <w:b/>
          <w:bCs/>
          <w:u w:val="single"/>
        </w:rPr>
      </w:pPr>
    </w:p>
    <w:p w14:paraId="17CB3540" w14:textId="76607213" w:rsidR="00CA1FD7" w:rsidRDefault="00F862CF">
      <w:pPr>
        <w:rPr>
          <w:rStyle w:val="None"/>
          <w:b/>
          <w:bCs/>
          <w:u w:val="single"/>
        </w:rPr>
      </w:pPr>
      <w:r w:rsidRPr="00C142BE">
        <w:rPr>
          <w:rStyle w:val="None"/>
          <w:b/>
          <w:bCs/>
          <w:u w:val="single"/>
        </w:rPr>
        <w:t>Site security</w:t>
      </w:r>
      <w:r w:rsidRPr="00C142BE">
        <w:rPr>
          <w:rStyle w:val="None"/>
          <w:b/>
          <w:bCs/>
          <w:color w:val="FF0000"/>
          <w:u w:val="single" w:color="FF0000"/>
        </w:rPr>
        <w:t xml:space="preserve"> </w:t>
      </w:r>
      <w:r w:rsidRPr="00C142BE">
        <w:rPr>
          <w:rStyle w:val="None"/>
          <w:b/>
          <w:bCs/>
          <w:u w:val="single"/>
        </w:rPr>
        <w:t>and visitors</w:t>
      </w:r>
      <w:r w:rsidR="00C142BE">
        <w:rPr>
          <w:rStyle w:val="None"/>
          <w:b/>
          <w:bCs/>
          <w:u w:val="single"/>
        </w:rPr>
        <w:t xml:space="preserve"> </w:t>
      </w:r>
    </w:p>
    <w:p w14:paraId="4460ADEB" w14:textId="77777777" w:rsidR="00C142BE" w:rsidRPr="00C142BE" w:rsidRDefault="00C142BE">
      <w:pPr>
        <w:rPr>
          <w:rStyle w:val="None"/>
          <w:b/>
          <w:bCs/>
          <w:u w:val="single"/>
        </w:rPr>
      </w:pPr>
    </w:p>
    <w:bookmarkEnd w:id="88"/>
    <w:p w14:paraId="69C69A42" w14:textId="69E74514" w:rsidR="00CA1FD7" w:rsidRPr="009A28B2" w:rsidRDefault="00F862CF" w:rsidP="007534D0">
      <w:pPr>
        <w:numPr>
          <w:ilvl w:val="0"/>
          <w:numId w:val="117"/>
        </w:numPr>
        <w:spacing w:line="276" w:lineRule="auto"/>
        <w:rPr>
          <w:rStyle w:val="None"/>
          <w:b/>
          <w:bCs/>
          <w:sz w:val="22"/>
          <w:szCs w:val="22"/>
        </w:rPr>
      </w:pPr>
      <w:r>
        <w:rPr>
          <w:rStyle w:val="None"/>
          <w:sz w:val="22"/>
          <w:szCs w:val="22"/>
        </w:rPr>
        <w:t>The Governing Board is responsible for the security of the school premises and will take steps to ensure it is a safe environment and securely protected against trespass and/or criminal damage.</w:t>
      </w:r>
      <w:r w:rsidR="009A28B2">
        <w:rPr>
          <w:rStyle w:val="None"/>
          <w:sz w:val="22"/>
          <w:szCs w:val="22"/>
        </w:rPr>
        <w:t xml:space="preserve"> </w:t>
      </w:r>
    </w:p>
    <w:p w14:paraId="2FB338BE" w14:textId="77777777" w:rsidR="009A28B2" w:rsidRDefault="009A28B2" w:rsidP="009A28B2">
      <w:pPr>
        <w:spacing w:line="276" w:lineRule="auto"/>
        <w:ind w:left="720"/>
        <w:rPr>
          <w:b/>
          <w:bCs/>
          <w:sz w:val="22"/>
          <w:szCs w:val="22"/>
        </w:rPr>
      </w:pPr>
    </w:p>
    <w:p w14:paraId="0318D728" w14:textId="77777777" w:rsidR="00CA1FD7" w:rsidRDefault="00F862CF" w:rsidP="007534D0">
      <w:pPr>
        <w:numPr>
          <w:ilvl w:val="0"/>
          <w:numId w:val="119"/>
        </w:numPr>
        <w:spacing w:line="276" w:lineRule="auto"/>
        <w:rPr>
          <w:rStyle w:val="None"/>
          <w:sz w:val="22"/>
          <w:szCs w:val="22"/>
        </w:rPr>
      </w:pPr>
      <w:r>
        <w:rPr>
          <w:rStyle w:val="None"/>
          <w:sz w:val="22"/>
          <w:szCs w:val="22"/>
        </w:rPr>
        <w:t xml:space="preserve">The head teacher/principal will ensure that contractors have received the appropriate level of DBS checks before being allowed access to the building, depending on the level of access they are likely to have to pupils. </w:t>
      </w:r>
    </w:p>
    <w:p w14:paraId="062C9410" w14:textId="77777777" w:rsidR="009A28B2" w:rsidRDefault="009A28B2" w:rsidP="009A28B2">
      <w:pPr>
        <w:spacing w:line="276" w:lineRule="auto"/>
        <w:ind w:left="720"/>
        <w:rPr>
          <w:sz w:val="22"/>
          <w:szCs w:val="22"/>
        </w:rPr>
      </w:pPr>
    </w:p>
    <w:p w14:paraId="6B02D2B3" w14:textId="77777777" w:rsidR="00CA1FD7" w:rsidRDefault="00F862CF" w:rsidP="007534D0">
      <w:pPr>
        <w:numPr>
          <w:ilvl w:val="0"/>
          <w:numId w:val="119"/>
        </w:numPr>
        <w:spacing w:line="276" w:lineRule="auto"/>
        <w:rPr>
          <w:rStyle w:val="None"/>
          <w:sz w:val="22"/>
          <w:szCs w:val="22"/>
        </w:rPr>
      </w:pPr>
      <w:r>
        <w:rPr>
          <w:rStyle w:val="None"/>
          <w:sz w:val="22"/>
          <w:szCs w:val="22"/>
        </w:rPr>
        <w:t>Where the visitor is employed by an organisation where DBS checks are normally required, for example NHS staff, the head teacher/principal will request written confirmation that relevant checks have been carried out for that individual.</w:t>
      </w:r>
    </w:p>
    <w:p w14:paraId="5BD04E94" w14:textId="77777777" w:rsidR="009A28B2" w:rsidRDefault="009A28B2" w:rsidP="009A28B2">
      <w:pPr>
        <w:spacing w:line="276" w:lineRule="auto"/>
        <w:rPr>
          <w:sz w:val="22"/>
          <w:szCs w:val="22"/>
        </w:rPr>
      </w:pPr>
    </w:p>
    <w:p w14:paraId="665A0D92" w14:textId="77777777" w:rsidR="00CA1FD7" w:rsidRDefault="00F862CF" w:rsidP="007534D0">
      <w:pPr>
        <w:numPr>
          <w:ilvl w:val="0"/>
          <w:numId w:val="119"/>
        </w:numPr>
        <w:spacing w:line="276" w:lineRule="auto"/>
        <w:rPr>
          <w:sz w:val="22"/>
          <w:szCs w:val="22"/>
        </w:rPr>
      </w:pPr>
      <w:r>
        <w:rPr>
          <w:rStyle w:val="None"/>
          <w:sz w:val="22"/>
          <w:szCs w:val="22"/>
        </w:rPr>
        <w:t xml:space="preserve">All visitors and contractors will be: </w:t>
      </w:r>
    </w:p>
    <w:p w14:paraId="27C78437" w14:textId="77777777" w:rsidR="00CA1FD7" w:rsidRDefault="00F862CF" w:rsidP="007534D0">
      <w:pPr>
        <w:numPr>
          <w:ilvl w:val="1"/>
          <w:numId w:val="119"/>
        </w:numPr>
        <w:spacing w:line="276" w:lineRule="auto"/>
        <w:rPr>
          <w:sz w:val="22"/>
          <w:szCs w:val="22"/>
        </w:rPr>
      </w:pPr>
      <w:r>
        <w:rPr>
          <w:rStyle w:val="None"/>
          <w:sz w:val="22"/>
          <w:szCs w:val="22"/>
        </w:rPr>
        <w:t xml:space="preserve">informed to report to reception on arrival. </w:t>
      </w:r>
    </w:p>
    <w:p w14:paraId="2C27F438" w14:textId="77777777" w:rsidR="00CA1FD7" w:rsidRDefault="00F862CF" w:rsidP="007534D0">
      <w:pPr>
        <w:numPr>
          <w:ilvl w:val="1"/>
          <w:numId w:val="119"/>
        </w:numPr>
        <w:spacing w:line="276" w:lineRule="auto"/>
        <w:rPr>
          <w:sz w:val="22"/>
          <w:szCs w:val="22"/>
        </w:rPr>
      </w:pPr>
      <w:r>
        <w:rPr>
          <w:rStyle w:val="None"/>
          <w:sz w:val="22"/>
          <w:szCs w:val="22"/>
        </w:rPr>
        <w:t>expected to provide proof of identity</w:t>
      </w:r>
    </w:p>
    <w:p w14:paraId="13D0D1B4" w14:textId="7240FABC" w:rsidR="00CA1FD7" w:rsidRDefault="00F862CF" w:rsidP="007534D0">
      <w:pPr>
        <w:numPr>
          <w:ilvl w:val="1"/>
          <w:numId w:val="119"/>
        </w:numPr>
        <w:spacing w:line="276" w:lineRule="auto"/>
        <w:rPr>
          <w:sz w:val="22"/>
          <w:szCs w:val="22"/>
        </w:rPr>
      </w:pPr>
      <w:r>
        <w:rPr>
          <w:rStyle w:val="None"/>
          <w:sz w:val="22"/>
          <w:szCs w:val="22"/>
        </w:rPr>
        <w:t xml:space="preserve">expected to wear a name-badge or </w:t>
      </w:r>
      <w:r w:rsidR="009A28B2">
        <w:rPr>
          <w:rStyle w:val="None"/>
          <w:sz w:val="22"/>
          <w:szCs w:val="22"/>
        </w:rPr>
        <w:t>always carry some form of identification</w:t>
      </w:r>
      <w:r>
        <w:rPr>
          <w:rStyle w:val="None"/>
          <w:sz w:val="22"/>
          <w:szCs w:val="22"/>
        </w:rPr>
        <w:t xml:space="preserve"> when on the school premises.</w:t>
      </w:r>
    </w:p>
    <w:p w14:paraId="4D099333" w14:textId="51D13CB1" w:rsidR="00CA1FD7" w:rsidRDefault="009A28B2" w:rsidP="007534D0">
      <w:pPr>
        <w:numPr>
          <w:ilvl w:val="1"/>
          <w:numId w:val="119"/>
        </w:numPr>
        <w:spacing w:line="276" w:lineRule="auto"/>
        <w:rPr>
          <w:sz w:val="22"/>
          <w:szCs w:val="22"/>
        </w:rPr>
      </w:pPr>
      <w:r>
        <w:rPr>
          <w:rStyle w:val="None"/>
          <w:sz w:val="22"/>
          <w:szCs w:val="22"/>
        </w:rPr>
        <w:t>Suitably</w:t>
      </w:r>
      <w:r w:rsidR="00F862CF">
        <w:rPr>
          <w:rStyle w:val="None"/>
          <w:sz w:val="22"/>
          <w:szCs w:val="22"/>
        </w:rPr>
        <w:t xml:space="preserve"> supervised by school staff at all times.</w:t>
      </w:r>
    </w:p>
    <w:p w14:paraId="0360D6D6" w14:textId="645CA513" w:rsidR="00CA1FD7" w:rsidRDefault="00F862CF" w:rsidP="007534D0">
      <w:pPr>
        <w:numPr>
          <w:ilvl w:val="1"/>
          <w:numId w:val="119"/>
        </w:numPr>
        <w:spacing w:line="276" w:lineRule="auto"/>
        <w:rPr>
          <w:rStyle w:val="None"/>
          <w:sz w:val="22"/>
          <w:szCs w:val="22"/>
        </w:rPr>
      </w:pPr>
      <w:r>
        <w:rPr>
          <w:rStyle w:val="None"/>
          <w:sz w:val="22"/>
          <w:szCs w:val="22"/>
        </w:rPr>
        <w:t>made aware of school health and safety procedures.</w:t>
      </w:r>
      <w:r w:rsidR="009A28B2">
        <w:rPr>
          <w:rStyle w:val="None"/>
          <w:sz w:val="22"/>
          <w:szCs w:val="22"/>
        </w:rPr>
        <w:t xml:space="preserve"> </w:t>
      </w:r>
    </w:p>
    <w:p w14:paraId="3A884790" w14:textId="77777777" w:rsidR="009A28B2" w:rsidRDefault="009A28B2" w:rsidP="009A28B2">
      <w:pPr>
        <w:tabs>
          <w:tab w:val="left" w:pos="720"/>
        </w:tabs>
        <w:spacing w:line="276" w:lineRule="auto"/>
        <w:ind w:left="1440"/>
        <w:rPr>
          <w:sz w:val="22"/>
          <w:szCs w:val="22"/>
        </w:rPr>
      </w:pPr>
    </w:p>
    <w:p w14:paraId="351E71E9" w14:textId="1AE424A0" w:rsidR="00CA1FD7" w:rsidRDefault="00F862CF" w:rsidP="007534D0">
      <w:pPr>
        <w:numPr>
          <w:ilvl w:val="0"/>
          <w:numId w:val="121"/>
        </w:numPr>
        <w:spacing w:line="276" w:lineRule="auto"/>
        <w:rPr>
          <w:rStyle w:val="None"/>
          <w:sz w:val="22"/>
          <w:szCs w:val="22"/>
        </w:rPr>
      </w:pPr>
      <w:r>
        <w:rPr>
          <w:rStyle w:val="None"/>
          <w:sz w:val="22"/>
          <w:szCs w:val="22"/>
        </w:rPr>
        <w:t xml:space="preserve">The head teacher/principal will ensure that any contract </w:t>
      </w:r>
      <w:r w:rsidR="009A28B2">
        <w:rPr>
          <w:rStyle w:val="None"/>
          <w:sz w:val="22"/>
          <w:szCs w:val="22"/>
        </w:rPr>
        <w:t>entered</w:t>
      </w:r>
      <w:r>
        <w:rPr>
          <w:rStyle w:val="None"/>
          <w:sz w:val="22"/>
          <w:szCs w:val="22"/>
        </w:rPr>
        <w:t xml:space="preserve"> with </w:t>
      </w:r>
      <w:r w:rsidR="009A28B2">
        <w:rPr>
          <w:rStyle w:val="None"/>
          <w:sz w:val="22"/>
          <w:szCs w:val="22"/>
        </w:rPr>
        <w:t>contractors</w:t>
      </w:r>
      <w:r>
        <w:rPr>
          <w:rStyle w:val="None"/>
          <w:sz w:val="22"/>
          <w:szCs w:val="22"/>
        </w:rPr>
        <w:t xml:space="preserve"> sets out clearly the expectations for </w:t>
      </w:r>
      <w:r w:rsidR="00EB222D">
        <w:rPr>
          <w:rStyle w:val="None"/>
          <w:sz w:val="22"/>
          <w:szCs w:val="22"/>
        </w:rPr>
        <w:t>the worker’s</w:t>
      </w:r>
      <w:r>
        <w:rPr>
          <w:rStyle w:val="None"/>
          <w:sz w:val="22"/>
          <w:szCs w:val="22"/>
        </w:rPr>
        <w:t xml:space="preserve"> behaviour and the responsibility of contractors to monitor and ensure compliance with school</w:t>
      </w:r>
      <w:r w:rsidR="00AC5CD4">
        <w:rPr>
          <w:rStyle w:val="None"/>
          <w:sz w:val="22"/>
          <w:szCs w:val="22"/>
        </w:rPr>
        <w:t xml:space="preserve"> </w:t>
      </w:r>
      <w:r>
        <w:rPr>
          <w:rStyle w:val="None"/>
          <w:sz w:val="22"/>
          <w:szCs w:val="22"/>
        </w:rPr>
        <w:t>policies.</w:t>
      </w:r>
      <w:r w:rsidR="009A28B2">
        <w:rPr>
          <w:rStyle w:val="None"/>
          <w:sz w:val="22"/>
          <w:szCs w:val="22"/>
        </w:rPr>
        <w:t xml:space="preserve"> </w:t>
      </w:r>
    </w:p>
    <w:p w14:paraId="68134DD1" w14:textId="77777777" w:rsidR="009A28B2" w:rsidRDefault="009A28B2" w:rsidP="009A28B2">
      <w:pPr>
        <w:spacing w:line="276" w:lineRule="auto"/>
        <w:ind w:left="720"/>
        <w:rPr>
          <w:sz w:val="22"/>
          <w:szCs w:val="22"/>
        </w:rPr>
      </w:pPr>
    </w:p>
    <w:p w14:paraId="6C04CAE3" w14:textId="77777777" w:rsidR="00CA1FD7" w:rsidRDefault="00F862CF" w:rsidP="007534D0">
      <w:pPr>
        <w:numPr>
          <w:ilvl w:val="2"/>
          <w:numId w:val="119"/>
        </w:numPr>
        <w:spacing w:line="276" w:lineRule="auto"/>
        <w:rPr>
          <w:rStyle w:val="None"/>
          <w:sz w:val="22"/>
          <w:szCs w:val="22"/>
        </w:rPr>
      </w:pPr>
      <w:r>
        <w:rPr>
          <w:rStyle w:val="None"/>
          <w:sz w:val="22"/>
          <w:szCs w:val="22"/>
        </w:rPr>
        <w:t xml:space="preserve">Contracted workers will not be allowed to approach or speak to pupils in any circumstances and must ensure that all equipment and working practices are in line with health and safety standards. </w:t>
      </w:r>
    </w:p>
    <w:p w14:paraId="73A398D8" w14:textId="77777777" w:rsidR="009A28B2" w:rsidRDefault="009A28B2" w:rsidP="009A28B2">
      <w:pPr>
        <w:tabs>
          <w:tab w:val="left" w:pos="720"/>
        </w:tabs>
        <w:spacing w:line="276" w:lineRule="auto"/>
        <w:ind w:left="720"/>
        <w:rPr>
          <w:sz w:val="22"/>
          <w:szCs w:val="22"/>
        </w:rPr>
      </w:pPr>
    </w:p>
    <w:p w14:paraId="0EE85F1A" w14:textId="3C1C70E7" w:rsidR="00CA1FD7" w:rsidRDefault="00F862CF" w:rsidP="007534D0">
      <w:pPr>
        <w:numPr>
          <w:ilvl w:val="2"/>
          <w:numId w:val="119"/>
        </w:numPr>
        <w:spacing w:line="276" w:lineRule="auto"/>
        <w:rPr>
          <w:sz w:val="22"/>
          <w:szCs w:val="22"/>
        </w:rPr>
      </w:pPr>
      <w:r>
        <w:rPr>
          <w:rStyle w:val="None"/>
          <w:sz w:val="22"/>
          <w:szCs w:val="22"/>
        </w:rPr>
        <w:t xml:space="preserve">Visiting organisations such as theatre groups who will be performing for or working directly with pupils will be expected to have adequate child protection procedures in place and must agree with </w:t>
      </w:r>
      <w:r w:rsidR="009A28B2">
        <w:rPr>
          <w:rStyle w:val="None"/>
          <w:sz w:val="22"/>
          <w:szCs w:val="22"/>
        </w:rPr>
        <w:t>the class</w:t>
      </w:r>
      <w:r>
        <w:rPr>
          <w:rStyle w:val="None"/>
          <w:sz w:val="22"/>
          <w:szCs w:val="22"/>
        </w:rPr>
        <w:t xml:space="preserve"> teachers in advance what level of supervision or </w:t>
      </w:r>
      <w:r w:rsidR="009A28B2">
        <w:rPr>
          <w:rStyle w:val="None"/>
          <w:sz w:val="22"/>
          <w:szCs w:val="22"/>
        </w:rPr>
        <w:t>contact,</w:t>
      </w:r>
      <w:r>
        <w:rPr>
          <w:rStyle w:val="None"/>
          <w:sz w:val="22"/>
          <w:szCs w:val="22"/>
        </w:rPr>
        <w:t xml:space="preserve"> they will have regarding pupils.</w:t>
      </w:r>
    </w:p>
    <w:p w14:paraId="03952D02" w14:textId="77777777" w:rsidR="00CA1FD7" w:rsidRDefault="00CA1FD7">
      <w:pPr>
        <w:rPr>
          <w:rStyle w:val="None"/>
          <w:b/>
          <w:bCs/>
          <w:sz w:val="22"/>
          <w:szCs w:val="22"/>
        </w:rPr>
      </w:pPr>
    </w:p>
    <w:p w14:paraId="0CEC60EC" w14:textId="0A1A3EC6" w:rsidR="00CA1FD7" w:rsidRDefault="00F862CF">
      <w:pPr>
        <w:rPr>
          <w:rStyle w:val="None"/>
          <w:b/>
          <w:bCs/>
          <w:u w:val="single"/>
        </w:rPr>
      </w:pPr>
      <w:bookmarkStart w:id="89" w:name="Use_Of_Premises"/>
      <w:r w:rsidRPr="009A28B2">
        <w:rPr>
          <w:rStyle w:val="None"/>
          <w:b/>
          <w:bCs/>
          <w:u w:val="single"/>
        </w:rPr>
        <w:t>Use of the school premises by other organisations</w:t>
      </w:r>
      <w:r w:rsidR="009A28B2">
        <w:rPr>
          <w:rStyle w:val="None"/>
          <w:b/>
          <w:bCs/>
          <w:u w:val="single"/>
        </w:rPr>
        <w:t xml:space="preserve"> </w:t>
      </w:r>
    </w:p>
    <w:p w14:paraId="56B61907" w14:textId="77777777" w:rsidR="009A28B2" w:rsidRPr="009A28B2" w:rsidRDefault="009A28B2">
      <w:pPr>
        <w:rPr>
          <w:rStyle w:val="None"/>
          <w:b/>
          <w:bCs/>
          <w:u w:val="single"/>
        </w:rPr>
      </w:pPr>
    </w:p>
    <w:bookmarkEnd w:id="89"/>
    <w:p w14:paraId="634F043D" w14:textId="0DCB7993" w:rsidR="00CA1FD7" w:rsidRDefault="00F862CF">
      <w:pPr>
        <w:spacing w:line="276" w:lineRule="auto"/>
        <w:rPr>
          <w:rStyle w:val="None"/>
          <w:sz w:val="22"/>
          <w:szCs w:val="22"/>
        </w:rPr>
      </w:pPr>
      <w:r>
        <w:rPr>
          <w:rStyle w:val="None"/>
          <w:sz w:val="22"/>
          <w:szCs w:val="22"/>
        </w:rPr>
        <w:t>The schoo</w:t>
      </w:r>
      <w:r w:rsidR="00AC5CD4">
        <w:rPr>
          <w:rStyle w:val="None"/>
          <w:sz w:val="22"/>
          <w:szCs w:val="22"/>
        </w:rPr>
        <w:t>l</w:t>
      </w:r>
      <w:r>
        <w:rPr>
          <w:rStyle w:val="None"/>
          <w:sz w:val="22"/>
          <w:szCs w:val="22"/>
        </w:rPr>
        <w:t xml:space="preserve"> will only allow use of the school premises by other organisations or schools outside of school hours for the </w:t>
      </w:r>
      <w:r w:rsidR="004E7B3F">
        <w:rPr>
          <w:rStyle w:val="None"/>
          <w:sz w:val="22"/>
          <w:szCs w:val="22"/>
        </w:rPr>
        <w:t>purpose</w:t>
      </w:r>
      <w:r>
        <w:rPr>
          <w:rStyle w:val="None"/>
          <w:sz w:val="22"/>
          <w:szCs w:val="22"/>
        </w:rPr>
        <w:t xml:space="preserve"> of providing supplemental schooling if:</w:t>
      </w:r>
    </w:p>
    <w:p w14:paraId="69629570" w14:textId="056A7563" w:rsidR="00CA1FD7" w:rsidRDefault="004E7B3F" w:rsidP="007534D0">
      <w:pPr>
        <w:numPr>
          <w:ilvl w:val="0"/>
          <w:numId w:val="123"/>
        </w:numPr>
        <w:spacing w:line="276" w:lineRule="auto"/>
        <w:rPr>
          <w:sz w:val="22"/>
          <w:szCs w:val="22"/>
        </w:rPr>
      </w:pPr>
      <w:r>
        <w:rPr>
          <w:rStyle w:val="None"/>
          <w:sz w:val="22"/>
          <w:szCs w:val="22"/>
        </w:rPr>
        <w:t>The</w:t>
      </w:r>
      <w:r w:rsidR="00F862CF">
        <w:rPr>
          <w:rStyle w:val="None"/>
          <w:sz w:val="22"/>
          <w:szCs w:val="22"/>
        </w:rPr>
        <w:t xml:space="preserve"> school’s incorporating document allows this.</w:t>
      </w:r>
    </w:p>
    <w:p w14:paraId="060BDE81" w14:textId="2B477AC9" w:rsidR="00CA1FD7" w:rsidRDefault="00EB222D" w:rsidP="007534D0">
      <w:pPr>
        <w:numPr>
          <w:ilvl w:val="0"/>
          <w:numId w:val="123"/>
        </w:numPr>
        <w:spacing w:line="276" w:lineRule="auto"/>
        <w:rPr>
          <w:sz w:val="22"/>
          <w:szCs w:val="22"/>
        </w:rPr>
      </w:pPr>
      <w:r>
        <w:rPr>
          <w:rStyle w:val="None"/>
          <w:sz w:val="22"/>
          <w:szCs w:val="22"/>
        </w:rPr>
        <w:t>The</w:t>
      </w:r>
      <w:r w:rsidR="00F862CF">
        <w:rPr>
          <w:rStyle w:val="None"/>
          <w:sz w:val="22"/>
          <w:szCs w:val="22"/>
        </w:rPr>
        <w:t xml:space="preserve"> organisation provides an overview of what it intends to teach so that the Head teacher, in line with the school letting policy, </w:t>
      </w:r>
      <w:r w:rsidR="00F41CB0">
        <w:rPr>
          <w:rStyle w:val="None"/>
          <w:sz w:val="22"/>
          <w:szCs w:val="22"/>
        </w:rPr>
        <w:t>can</w:t>
      </w:r>
      <w:r w:rsidR="00F862CF">
        <w:rPr>
          <w:rStyle w:val="None"/>
          <w:sz w:val="22"/>
          <w:szCs w:val="22"/>
        </w:rPr>
        <w:t xml:space="preserve"> make a judgement on whether this is in line with the promotion of values.</w:t>
      </w:r>
    </w:p>
    <w:p w14:paraId="1063B529" w14:textId="3666D192" w:rsidR="00CA1FD7" w:rsidRDefault="00F41CB0" w:rsidP="007534D0">
      <w:pPr>
        <w:numPr>
          <w:ilvl w:val="0"/>
          <w:numId w:val="123"/>
        </w:numPr>
        <w:spacing w:line="276" w:lineRule="auto"/>
        <w:rPr>
          <w:sz w:val="22"/>
          <w:szCs w:val="22"/>
        </w:rPr>
      </w:pPr>
      <w:r>
        <w:rPr>
          <w:rStyle w:val="None"/>
          <w:sz w:val="22"/>
          <w:szCs w:val="22"/>
        </w:rPr>
        <w:t>The</w:t>
      </w:r>
      <w:r w:rsidR="00F862CF">
        <w:rPr>
          <w:rStyle w:val="None"/>
          <w:sz w:val="22"/>
          <w:szCs w:val="22"/>
        </w:rPr>
        <w:t xml:space="preserve"> organisation can provide evidence that they have followed safer recruitment practices and that their staff have the requisite DBS checks. </w:t>
      </w:r>
    </w:p>
    <w:p w14:paraId="5C29A582" w14:textId="45340E07" w:rsidR="00CA1FD7" w:rsidRDefault="00EB222D" w:rsidP="007534D0">
      <w:pPr>
        <w:numPr>
          <w:ilvl w:val="0"/>
          <w:numId w:val="123"/>
        </w:numPr>
        <w:spacing w:line="276" w:lineRule="auto"/>
        <w:rPr>
          <w:sz w:val="22"/>
          <w:szCs w:val="22"/>
        </w:rPr>
      </w:pPr>
      <w:r>
        <w:rPr>
          <w:rStyle w:val="None"/>
          <w:sz w:val="22"/>
          <w:szCs w:val="22"/>
        </w:rPr>
        <w:t>R</w:t>
      </w:r>
      <w:r w:rsidR="00F862CF">
        <w:rPr>
          <w:rStyle w:val="None"/>
          <w:sz w:val="22"/>
          <w:szCs w:val="22"/>
        </w:rPr>
        <w:t xml:space="preserve">easonable due diligence checks are </w:t>
      </w:r>
      <w:r>
        <w:rPr>
          <w:rStyle w:val="None"/>
          <w:sz w:val="22"/>
          <w:szCs w:val="22"/>
        </w:rPr>
        <w:t xml:space="preserve">completed </w:t>
      </w:r>
      <w:r w:rsidR="00F862CF">
        <w:rPr>
          <w:rStyle w:val="None"/>
          <w:sz w:val="22"/>
          <w:szCs w:val="22"/>
        </w:rPr>
        <w:t>on the organisation by the school.</w:t>
      </w:r>
    </w:p>
    <w:p w14:paraId="44BF4E3C" w14:textId="77777777" w:rsidR="00CA1FD7" w:rsidRDefault="00CA1FD7">
      <w:pPr>
        <w:spacing w:line="276" w:lineRule="auto"/>
        <w:rPr>
          <w:rStyle w:val="None"/>
          <w:color w:val="FF0000"/>
          <w:sz w:val="22"/>
          <w:szCs w:val="22"/>
          <w:u w:color="FF0000"/>
        </w:rPr>
      </w:pPr>
    </w:p>
    <w:p w14:paraId="342DDC89" w14:textId="77777777" w:rsidR="00EB222D" w:rsidRDefault="00EB222D">
      <w:pPr>
        <w:rPr>
          <w:rStyle w:val="None"/>
          <w:b/>
          <w:bCs/>
          <w:sz w:val="22"/>
          <w:szCs w:val="22"/>
        </w:rPr>
      </w:pPr>
      <w:bookmarkStart w:id="90" w:name="Monitoring_and_review"/>
    </w:p>
    <w:p w14:paraId="6029C196" w14:textId="77777777" w:rsidR="00EB222D" w:rsidRDefault="00EB222D">
      <w:pPr>
        <w:rPr>
          <w:rStyle w:val="None"/>
          <w:b/>
          <w:bCs/>
          <w:sz w:val="22"/>
          <w:szCs w:val="22"/>
        </w:rPr>
      </w:pPr>
    </w:p>
    <w:p w14:paraId="0B58BCC6" w14:textId="77777777" w:rsidR="00EB222D" w:rsidRDefault="00EB222D">
      <w:pPr>
        <w:rPr>
          <w:rStyle w:val="None"/>
          <w:b/>
          <w:bCs/>
          <w:sz w:val="22"/>
          <w:szCs w:val="22"/>
        </w:rPr>
      </w:pPr>
    </w:p>
    <w:p w14:paraId="757F6A84" w14:textId="77777777" w:rsidR="00EB222D" w:rsidRDefault="00EB222D">
      <w:pPr>
        <w:rPr>
          <w:rStyle w:val="None"/>
          <w:b/>
          <w:bCs/>
          <w:sz w:val="22"/>
          <w:szCs w:val="22"/>
        </w:rPr>
      </w:pPr>
    </w:p>
    <w:p w14:paraId="3ABB8081" w14:textId="77777777" w:rsidR="00EB222D" w:rsidRDefault="00EB222D">
      <w:pPr>
        <w:rPr>
          <w:rStyle w:val="None"/>
          <w:b/>
          <w:bCs/>
          <w:sz w:val="22"/>
          <w:szCs w:val="22"/>
        </w:rPr>
      </w:pPr>
    </w:p>
    <w:p w14:paraId="474FE1F8" w14:textId="77777777" w:rsidR="00EB222D" w:rsidRDefault="00EB222D">
      <w:pPr>
        <w:rPr>
          <w:rStyle w:val="None"/>
          <w:b/>
          <w:bCs/>
          <w:sz w:val="22"/>
          <w:szCs w:val="22"/>
        </w:rPr>
      </w:pPr>
    </w:p>
    <w:p w14:paraId="3D2413B2" w14:textId="77777777" w:rsidR="00EB222D" w:rsidRDefault="00EB222D">
      <w:pPr>
        <w:rPr>
          <w:rStyle w:val="None"/>
          <w:b/>
          <w:bCs/>
          <w:sz w:val="22"/>
          <w:szCs w:val="22"/>
        </w:rPr>
      </w:pPr>
    </w:p>
    <w:p w14:paraId="7A291DBF" w14:textId="45C20EC4" w:rsidR="00CA1FD7" w:rsidRDefault="00F862CF">
      <w:pPr>
        <w:rPr>
          <w:rStyle w:val="None"/>
          <w:b/>
          <w:bCs/>
          <w:u w:val="single"/>
        </w:rPr>
      </w:pPr>
      <w:r w:rsidRPr="00EB222D">
        <w:rPr>
          <w:rStyle w:val="None"/>
          <w:b/>
          <w:bCs/>
          <w:u w:val="single"/>
        </w:rPr>
        <w:t xml:space="preserve">Monitoring and </w:t>
      </w:r>
      <w:r w:rsidR="00EB222D">
        <w:rPr>
          <w:rStyle w:val="None"/>
          <w:b/>
          <w:bCs/>
          <w:u w:val="single"/>
        </w:rPr>
        <w:t>R</w:t>
      </w:r>
      <w:r w:rsidRPr="00EB222D">
        <w:rPr>
          <w:rStyle w:val="None"/>
          <w:b/>
          <w:bCs/>
          <w:u w:val="single"/>
        </w:rPr>
        <w:t>eview</w:t>
      </w:r>
      <w:r w:rsidR="00EB222D">
        <w:rPr>
          <w:rStyle w:val="None"/>
          <w:b/>
          <w:bCs/>
          <w:u w:val="single"/>
        </w:rPr>
        <w:t xml:space="preserve"> </w:t>
      </w:r>
    </w:p>
    <w:p w14:paraId="3BB3CB1C" w14:textId="77777777" w:rsidR="00EB222D" w:rsidRPr="00EB222D" w:rsidRDefault="00EB222D">
      <w:pPr>
        <w:rPr>
          <w:rStyle w:val="None"/>
          <w:b/>
          <w:bCs/>
          <w:u w:val="single"/>
        </w:rPr>
      </w:pPr>
    </w:p>
    <w:bookmarkEnd w:id="90"/>
    <w:p w14:paraId="1667334F" w14:textId="1F8C31B3" w:rsidR="00CA1FD7" w:rsidRDefault="00F862CF">
      <w:pPr>
        <w:spacing w:line="276" w:lineRule="auto"/>
        <w:rPr>
          <w:rStyle w:val="None"/>
          <w:sz w:val="22"/>
          <w:szCs w:val="22"/>
        </w:rPr>
      </w:pPr>
      <w:r>
        <w:rPr>
          <w:rStyle w:val="None"/>
          <w:sz w:val="22"/>
          <w:szCs w:val="22"/>
        </w:rPr>
        <w:t>To enable the school to monitor the safety of the premises and the school environment, as well as the implementation of policies, the head teacher/principal and the governing board will ensure that.</w:t>
      </w:r>
    </w:p>
    <w:p w14:paraId="10280830" w14:textId="77777777" w:rsidR="00CA1FD7" w:rsidRDefault="00CA1FD7">
      <w:pPr>
        <w:spacing w:line="276" w:lineRule="auto"/>
        <w:rPr>
          <w:rStyle w:val="None"/>
          <w:sz w:val="22"/>
          <w:szCs w:val="22"/>
        </w:rPr>
      </w:pPr>
    </w:p>
    <w:p w14:paraId="6ACECC89" w14:textId="611C6FB6" w:rsidR="00CA1FD7" w:rsidRDefault="00EB222D" w:rsidP="007534D0">
      <w:pPr>
        <w:numPr>
          <w:ilvl w:val="0"/>
          <w:numId w:val="125"/>
        </w:numPr>
        <w:spacing w:line="276" w:lineRule="auto"/>
        <w:rPr>
          <w:sz w:val="22"/>
          <w:szCs w:val="22"/>
        </w:rPr>
      </w:pPr>
      <w:r>
        <w:rPr>
          <w:rStyle w:val="None"/>
          <w:sz w:val="22"/>
          <w:szCs w:val="22"/>
        </w:rPr>
        <w:t>All</w:t>
      </w:r>
      <w:r w:rsidR="00F862CF">
        <w:rPr>
          <w:rStyle w:val="None"/>
          <w:sz w:val="22"/>
          <w:szCs w:val="22"/>
        </w:rPr>
        <w:t xml:space="preserve"> school</w:t>
      </w:r>
      <w:r w:rsidR="00AC5CD4">
        <w:rPr>
          <w:rStyle w:val="None"/>
          <w:sz w:val="22"/>
          <w:szCs w:val="22"/>
        </w:rPr>
        <w:t xml:space="preserve"> </w:t>
      </w:r>
      <w:r w:rsidR="00F862CF">
        <w:rPr>
          <w:rStyle w:val="None"/>
          <w:sz w:val="22"/>
          <w:szCs w:val="22"/>
        </w:rPr>
        <w:t xml:space="preserve">policies are regularly monitored by the </w:t>
      </w:r>
      <w:r>
        <w:rPr>
          <w:rStyle w:val="None"/>
          <w:sz w:val="22"/>
          <w:szCs w:val="22"/>
        </w:rPr>
        <w:t xml:space="preserve">DSL </w:t>
      </w:r>
      <w:r w:rsidR="00F862CF">
        <w:rPr>
          <w:rStyle w:val="None"/>
          <w:sz w:val="22"/>
          <w:szCs w:val="22"/>
        </w:rPr>
        <w:t>and annually reviewed by the head teacher and agreed by the governing board.</w:t>
      </w:r>
    </w:p>
    <w:p w14:paraId="1A899F54" w14:textId="331823FC" w:rsidR="00CA1FD7" w:rsidRDefault="00EB222D" w:rsidP="007534D0">
      <w:pPr>
        <w:numPr>
          <w:ilvl w:val="0"/>
          <w:numId w:val="127"/>
        </w:numPr>
        <w:spacing w:line="276" w:lineRule="auto"/>
        <w:rPr>
          <w:sz w:val="22"/>
          <w:szCs w:val="22"/>
        </w:rPr>
      </w:pPr>
      <w:r>
        <w:rPr>
          <w:rStyle w:val="None"/>
          <w:sz w:val="22"/>
          <w:szCs w:val="22"/>
        </w:rPr>
        <w:t>The</w:t>
      </w:r>
      <w:r w:rsidR="00F862CF">
        <w:rPr>
          <w:rStyle w:val="None"/>
          <w:sz w:val="22"/>
          <w:szCs w:val="22"/>
        </w:rPr>
        <w:t xml:space="preserve"> school</w:t>
      </w:r>
      <w:r w:rsidR="00AC5CD4">
        <w:rPr>
          <w:rStyle w:val="None"/>
          <w:sz w:val="22"/>
          <w:szCs w:val="22"/>
        </w:rPr>
        <w:t xml:space="preserve"> </w:t>
      </w:r>
      <w:r w:rsidR="00F862CF">
        <w:rPr>
          <w:rStyle w:val="None"/>
          <w:sz w:val="22"/>
          <w:szCs w:val="22"/>
        </w:rPr>
        <w:t>keeps a central record of all accidents and incidents including what action was taken and by whom.</w:t>
      </w:r>
    </w:p>
    <w:p w14:paraId="2CB22139" w14:textId="295E8628" w:rsidR="00CA1FD7" w:rsidRDefault="00EB222D" w:rsidP="007534D0">
      <w:pPr>
        <w:numPr>
          <w:ilvl w:val="0"/>
          <w:numId w:val="127"/>
        </w:numPr>
        <w:spacing w:line="276" w:lineRule="auto"/>
        <w:rPr>
          <w:sz w:val="22"/>
          <w:szCs w:val="22"/>
        </w:rPr>
      </w:pPr>
      <w:r>
        <w:rPr>
          <w:rStyle w:val="None"/>
          <w:sz w:val="22"/>
          <w:szCs w:val="22"/>
        </w:rPr>
        <w:t>S</w:t>
      </w:r>
      <w:r w:rsidR="00F862CF">
        <w:rPr>
          <w:rStyle w:val="None"/>
          <w:sz w:val="22"/>
          <w:szCs w:val="22"/>
        </w:rPr>
        <w:t>taff are aware of their responsibility to record accidents and incidents.</w:t>
      </w:r>
    </w:p>
    <w:p w14:paraId="48B15B07" w14:textId="494DEBD2" w:rsidR="00CA1FD7" w:rsidRDefault="00EB222D" w:rsidP="007534D0">
      <w:pPr>
        <w:numPr>
          <w:ilvl w:val="0"/>
          <w:numId w:val="127"/>
        </w:numPr>
        <w:spacing w:line="276" w:lineRule="auto"/>
        <w:rPr>
          <w:sz w:val="22"/>
          <w:szCs w:val="22"/>
        </w:rPr>
      </w:pPr>
      <w:r>
        <w:rPr>
          <w:rStyle w:val="None"/>
          <w:sz w:val="22"/>
          <w:szCs w:val="22"/>
        </w:rPr>
        <w:t>The</w:t>
      </w:r>
      <w:r w:rsidR="00F862CF">
        <w:rPr>
          <w:rStyle w:val="None"/>
          <w:sz w:val="22"/>
          <w:szCs w:val="22"/>
        </w:rPr>
        <w:t xml:space="preserve"> head teacher/principal has an </w:t>
      </w:r>
      <w:r>
        <w:rPr>
          <w:rStyle w:val="None"/>
          <w:sz w:val="22"/>
          <w:szCs w:val="22"/>
        </w:rPr>
        <w:t>overview of</w:t>
      </w:r>
      <w:r w:rsidR="00F862CF">
        <w:rPr>
          <w:rStyle w:val="None"/>
          <w:sz w:val="22"/>
          <w:szCs w:val="22"/>
        </w:rPr>
        <w:t xml:space="preserve"> all accidents/incidents.</w:t>
      </w:r>
    </w:p>
    <w:p w14:paraId="56FDF4C8" w14:textId="7946022C" w:rsidR="00CA1FD7" w:rsidRDefault="00EB222D" w:rsidP="007534D0">
      <w:pPr>
        <w:numPr>
          <w:ilvl w:val="0"/>
          <w:numId w:val="127"/>
        </w:numPr>
        <w:spacing w:line="276" w:lineRule="auto"/>
        <w:rPr>
          <w:sz w:val="22"/>
          <w:szCs w:val="22"/>
        </w:rPr>
      </w:pPr>
      <w:r>
        <w:rPr>
          <w:rStyle w:val="None"/>
          <w:sz w:val="22"/>
          <w:szCs w:val="22"/>
        </w:rPr>
        <w:t>S</w:t>
      </w:r>
      <w:r w:rsidR="00F862CF">
        <w:rPr>
          <w:rStyle w:val="None"/>
          <w:sz w:val="22"/>
          <w:szCs w:val="22"/>
        </w:rPr>
        <w:t>erious accidents and incidents are reported to the Governing Board.</w:t>
      </w:r>
    </w:p>
    <w:p w14:paraId="67A4834E" w14:textId="437A4E0D" w:rsidR="00CA1FD7" w:rsidRDefault="00EB222D" w:rsidP="007534D0">
      <w:pPr>
        <w:numPr>
          <w:ilvl w:val="0"/>
          <w:numId w:val="127"/>
        </w:numPr>
        <w:spacing w:line="276" w:lineRule="auto"/>
        <w:rPr>
          <w:sz w:val="22"/>
          <w:szCs w:val="22"/>
        </w:rPr>
      </w:pPr>
      <w:r>
        <w:rPr>
          <w:rStyle w:val="None"/>
          <w:sz w:val="22"/>
          <w:szCs w:val="22"/>
        </w:rPr>
        <w:t>The</w:t>
      </w:r>
      <w:r w:rsidR="00F862CF">
        <w:rPr>
          <w:rStyle w:val="None"/>
          <w:sz w:val="22"/>
          <w:szCs w:val="22"/>
        </w:rPr>
        <w:t xml:space="preserve"> </w:t>
      </w:r>
      <w:r>
        <w:rPr>
          <w:rStyle w:val="None"/>
          <w:sz w:val="22"/>
          <w:szCs w:val="22"/>
        </w:rPr>
        <w:t xml:space="preserve">DSL </w:t>
      </w:r>
      <w:r w:rsidR="00F862CF">
        <w:rPr>
          <w:rStyle w:val="None"/>
          <w:sz w:val="22"/>
          <w:szCs w:val="22"/>
        </w:rPr>
        <w:t xml:space="preserve">ensures a high standard of recording of all </w:t>
      </w:r>
      <w:r w:rsidR="0020361B">
        <w:rPr>
          <w:rStyle w:val="None"/>
          <w:sz w:val="22"/>
          <w:szCs w:val="22"/>
        </w:rPr>
        <w:t>concerns</w:t>
      </w:r>
      <w:r w:rsidR="00F862CF">
        <w:rPr>
          <w:rStyle w:val="None"/>
          <w:sz w:val="22"/>
          <w:szCs w:val="22"/>
        </w:rPr>
        <w:t xml:space="preserve"> about children.</w:t>
      </w:r>
    </w:p>
    <w:p w14:paraId="54F798AC" w14:textId="6ED42AD5" w:rsidR="00CA1FD7" w:rsidRPr="0020361B" w:rsidRDefault="00EB222D" w:rsidP="007534D0">
      <w:pPr>
        <w:numPr>
          <w:ilvl w:val="0"/>
          <w:numId w:val="127"/>
        </w:numPr>
        <w:spacing w:line="276" w:lineRule="auto"/>
        <w:rPr>
          <w:rStyle w:val="None"/>
          <w:sz w:val="22"/>
          <w:szCs w:val="22"/>
        </w:rPr>
      </w:pPr>
      <w:r>
        <w:rPr>
          <w:rStyle w:val="None"/>
          <w:sz w:val="22"/>
          <w:szCs w:val="22"/>
        </w:rPr>
        <w:t>All</w:t>
      </w:r>
      <w:r w:rsidR="00F862CF">
        <w:rPr>
          <w:rStyle w:val="None"/>
          <w:sz w:val="22"/>
          <w:szCs w:val="22"/>
        </w:rPr>
        <w:t xml:space="preserve"> accidents and incidents are scrutinised on a regular basis by the board of governors to identify any problems or weaknesses around school safeguarding policies and procedures or any emerging </w:t>
      </w:r>
      <w:r w:rsidR="0020361B">
        <w:rPr>
          <w:rStyle w:val="None"/>
          <w:sz w:val="22"/>
          <w:szCs w:val="22"/>
        </w:rPr>
        <w:t>patterns and</w:t>
      </w:r>
      <w:r w:rsidR="00F862CF">
        <w:rPr>
          <w:rStyle w:val="None"/>
          <w:sz w:val="22"/>
          <w:szCs w:val="22"/>
        </w:rPr>
        <w:t xml:space="preserve"> agreeing to any course of action.</w:t>
      </w:r>
    </w:p>
    <w:p w14:paraId="39A8F1BA" w14:textId="77777777" w:rsidR="00CA1FD7" w:rsidRDefault="00CA1FD7">
      <w:pPr>
        <w:rPr>
          <w:rStyle w:val="None"/>
          <w:sz w:val="22"/>
          <w:szCs w:val="22"/>
        </w:rPr>
      </w:pPr>
    </w:p>
    <w:p w14:paraId="214E2DFC" w14:textId="77777777" w:rsidR="00CA1FD7" w:rsidRDefault="00F862CF">
      <w:r>
        <w:rPr>
          <w:rStyle w:val="None"/>
          <w:rFonts w:ascii="Arial Unicode MS" w:hAnsi="Arial Unicode MS"/>
          <w:sz w:val="22"/>
          <w:szCs w:val="22"/>
        </w:rPr>
        <w:br w:type="page"/>
      </w:r>
    </w:p>
    <w:p w14:paraId="4F46E5FA" w14:textId="77777777" w:rsidR="00CA1FD7" w:rsidRDefault="00F862CF">
      <w:pPr>
        <w:rPr>
          <w:rStyle w:val="None"/>
          <w:b/>
          <w:bCs/>
          <w:sz w:val="22"/>
          <w:szCs w:val="22"/>
        </w:rPr>
      </w:pPr>
      <w:r>
        <w:rPr>
          <w:rStyle w:val="None"/>
          <w:sz w:val="22"/>
          <w:szCs w:val="22"/>
        </w:rPr>
        <w:t>Annex 1:</w:t>
      </w:r>
      <w:r>
        <w:rPr>
          <w:rStyle w:val="None"/>
          <w:b/>
          <w:bCs/>
          <w:sz w:val="22"/>
          <w:szCs w:val="22"/>
        </w:rPr>
        <w:t xml:space="preserve"> </w:t>
      </w:r>
    </w:p>
    <w:p w14:paraId="6DF181F5" w14:textId="77777777" w:rsidR="00CA1FD7" w:rsidRDefault="00CA1FD7">
      <w:pPr>
        <w:rPr>
          <w:rStyle w:val="None"/>
          <w:b/>
          <w:bCs/>
          <w:sz w:val="22"/>
          <w:szCs w:val="22"/>
        </w:rPr>
      </w:pPr>
    </w:p>
    <w:p w14:paraId="6513818C" w14:textId="77777777" w:rsidR="00CA1FD7" w:rsidRDefault="00F862CF">
      <w:pPr>
        <w:shd w:val="clear" w:color="auto" w:fill="E4C9FF"/>
        <w:rPr>
          <w:rStyle w:val="None"/>
          <w:b/>
          <w:bCs/>
        </w:rPr>
      </w:pPr>
      <w:bookmarkStart w:id="91" w:name="Annex_1"/>
      <w:r>
        <w:rPr>
          <w:rStyle w:val="None"/>
          <w:b/>
          <w:bCs/>
        </w:rPr>
        <w:t>Role of the designated safeguarding lead</w:t>
      </w:r>
    </w:p>
    <w:bookmarkEnd w:id="91"/>
    <w:p w14:paraId="385DC747" w14:textId="77777777" w:rsidR="00CA1FD7" w:rsidRDefault="00CA1FD7">
      <w:pPr>
        <w:rPr>
          <w:rStyle w:val="None"/>
          <w:b/>
          <w:bCs/>
        </w:rPr>
      </w:pPr>
    </w:p>
    <w:p w14:paraId="00B2CC75" w14:textId="0E9602DC" w:rsidR="00CA1FD7" w:rsidRDefault="00F862CF">
      <w:pPr>
        <w:pStyle w:val="Default"/>
        <w:rPr>
          <w:rStyle w:val="None"/>
          <w:sz w:val="22"/>
          <w:szCs w:val="22"/>
        </w:rPr>
      </w:pPr>
      <w:r>
        <w:rPr>
          <w:rStyle w:val="None"/>
          <w:rFonts w:eastAsia="Arial Unicode MS" w:cs="Arial Unicode MS"/>
          <w:sz w:val="22"/>
          <w:szCs w:val="22"/>
        </w:rPr>
        <w:t xml:space="preserve">The role of the designated safeguarding lead and their deputy is to take lead responsibility for safeguarding and child protection (including online safety </w:t>
      </w:r>
      <w:r>
        <w:rPr>
          <w:rStyle w:val="None"/>
          <w:rFonts w:eastAsia="Arial Unicode MS" w:cs="Arial Unicode MS"/>
          <w:sz w:val="23"/>
          <w:szCs w:val="23"/>
        </w:rPr>
        <w:t>and understanding the filtering and monitoring systems and processes in place</w:t>
      </w:r>
      <w:r>
        <w:rPr>
          <w:rStyle w:val="None"/>
          <w:rFonts w:eastAsia="Arial Unicode MS" w:cs="Arial Unicode MS"/>
          <w:sz w:val="22"/>
          <w:szCs w:val="22"/>
        </w:rPr>
        <w:t xml:space="preserve">) within the school and to be available during school hours for staff to discuss safeguarding concerns. This role should be explicit within their job description. They </w:t>
      </w:r>
      <w:r>
        <w:rPr>
          <w:rStyle w:val="None"/>
          <w:rFonts w:eastAsia="Arial Unicode MS" w:cs="Arial Unicode MS"/>
          <w:b/>
          <w:bCs/>
          <w:sz w:val="22"/>
          <w:szCs w:val="22"/>
        </w:rPr>
        <w:t>MUST</w:t>
      </w:r>
      <w:r>
        <w:rPr>
          <w:rStyle w:val="None"/>
          <w:rFonts w:eastAsia="Arial Unicode MS" w:cs="Arial Unicode MS"/>
          <w:sz w:val="22"/>
          <w:szCs w:val="22"/>
        </w:rPr>
        <w:t xml:space="preserve"> be a </w:t>
      </w:r>
      <w:r>
        <w:rPr>
          <w:rStyle w:val="None"/>
          <w:rFonts w:eastAsia="Arial Unicode MS" w:cs="Arial Unicode MS"/>
          <w:b/>
          <w:bCs/>
          <w:sz w:val="22"/>
          <w:szCs w:val="22"/>
        </w:rPr>
        <w:t>senior member</w:t>
      </w:r>
      <w:r>
        <w:rPr>
          <w:rStyle w:val="None"/>
          <w:rFonts w:eastAsia="Arial Unicode MS" w:cs="Arial Unicode MS"/>
          <w:sz w:val="22"/>
          <w:szCs w:val="22"/>
        </w:rPr>
        <w:t xml:space="preserve"> of staff from within the </w:t>
      </w:r>
      <w:r>
        <w:rPr>
          <w:rStyle w:val="None"/>
          <w:rFonts w:eastAsia="Arial Unicode MS" w:cs="Arial Unicode MS"/>
          <w:b/>
          <w:bCs/>
          <w:sz w:val="22"/>
          <w:szCs w:val="22"/>
        </w:rPr>
        <w:t>leadership team</w:t>
      </w:r>
    </w:p>
    <w:p w14:paraId="665A59ED" w14:textId="77777777" w:rsidR="00CA1FD7" w:rsidRDefault="00CA1FD7">
      <w:pPr>
        <w:rPr>
          <w:rStyle w:val="None"/>
          <w:sz w:val="22"/>
          <w:szCs w:val="22"/>
        </w:rPr>
      </w:pPr>
    </w:p>
    <w:p w14:paraId="3338C67F" w14:textId="77777777" w:rsidR="00CA1FD7" w:rsidRDefault="00F862CF">
      <w:pPr>
        <w:spacing w:line="276" w:lineRule="auto"/>
        <w:rPr>
          <w:rStyle w:val="None"/>
          <w:sz w:val="22"/>
          <w:szCs w:val="22"/>
        </w:rPr>
      </w:pPr>
      <w:r>
        <w:rPr>
          <w:rStyle w:val="None"/>
          <w:sz w:val="22"/>
          <w:szCs w:val="22"/>
        </w:rPr>
        <w:t>The designated safeguarding lead (and their deputy) will:</w:t>
      </w:r>
    </w:p>
    <w:p w14:paraId="2423BC92" w14:textId="77777777" w:rsidR="00CA1FD7" w:rsidRDefault="00CA1FD7">
      <w:pPr>
        <w:spacing w:line="276" w:lineRule="auto"/>
        <w:ind w:left="720"/>
        <w:rPr>
          <w:rStyle w:val="None"/>
          <w:sz w:val="22"/>
          <w:szCs w:val="22"/>
        </w:rPr>
      </w:pPr>
    </w:p>
    <w:p w14:paraId="0A05FCFE" w14:textId="3FA0D349" w:rsidR="00CA1FD7" w:rsidRDefault="009E6F11" w:rsidP="007534D0">
      <w:pPr>
        <w:numPr>
          <w:ilvl w:val="0"/>
          <w:numId w:val="129"/>
        </w:numPr>
        <w:spacing w:line="276" w:lineRule="auto"/>
        <w:rPr>
          <w:sz w:val="22"/>
          <w:szCs w:val="22"/>
        </w:rPr>
      </w:pPr>
      <w:r>
        <w:rPr>
          <w:rStyle w:val="None"/>
          <w:sz w:val="22"/>
          <w:szCs w:val="22"/>
        </w:rPr>
        <w:t>L</w:t>
      </w:r>
      <w:r w:rsidR="00F862CF">
        <w:rPr>
          <w:rStyle w:val="None"/>
          <w:sz w:val="22"/>
          <w:szCs w:val="22"/>
        </w:rPr>
        <w:t>iaise with and manage referrals to relevant agencies such as Children’s Social Care, the LADO, the Channel Panel, the Police and the Disclosure and Barring Service (DBS).</w:t>
      </w:r>
    </w:p>
    <w:p w14:paraId="22C7487C" w14:textId="77777777" w:rsidR="00CA1FD7" w:rsidRDefault="00CA1FD7">
      <w:pPr>
        <w:spacing w:line="276" w:lineRule="auto"/>
        <w:ind w:left="720"/>
        <w:rPr>
          <w:rStyle w:val="None"/>
          <w:sz w:val="22"/>
          <w:szCs w:val="22"/>
        </w:rPr>
      </w:pPr>
    </w:p>
    <w:p w14:paraId="523476F7" w14:textId="77777777" w:rsidR="00CA1FD7" w:rsidRDefault="00F862CF" w:rsidP="007534D0">
      <w:pPr>
        <w:numPr>
          <w:ilvl w:val="0"/>
          <w:numId w:val="129"/>
        </w:numPr>
        <w:spacing w:line="276" w:lineRule="auto"/>
        <w:rPr>
          <w:sz w:val="22"/>
          <w:szCs w:val="22"/>
        </w:rPr>
      </w:pPr>
      <w:r>
        <w:rPr>
          <w:rStyle w:val="None"/>
          <w:sz w:val="22"/>
          <w:szCs w:val="22"/>
        </w:rPr>
        <w:t>keep the head teacher/principal informed of on-going safeguarding and child protection issues and enquiries, especially section 47 enquiries.</w:t>
      </w:r>
    </w:p>
    <w:p w14:paraId="41C4CB3B" w14:textId="77777777" w:rsidR="00CA1FD7" w:rsidRDefault="00CA1FD7">
      <w:pPr>
        <w:spacing w:line="276" w:lineRule="auto"/>
        <w:rPr>
          <w:rStyle w:val="None"/>
          <w:sz w:val="22"/>
          <w:szCs w:val="22"/>
        </w:rPr>
      </w:pPr>
    </w:p>
    <w:p w14:paraId="35B566AF" w14:textId="77777777" w:rsidR="00CA1FD7" w:rsidRDefault="00F862CF" w:rsidP="007534D0">
      <w:pPr>
        <w:pStyle w:val="Default"/>
        <w:numPr>
          <w:ilvl w:val="0"/>
          <w:numId w:val="129"/>
        </w:numPr>
        <w:rPr>
          <w:sz w:val="22"/>
          <w:szCs w:val="22"/>
        </w:rPr>
      </w:pPr>
      <w:r>
        <w:rPr>
          <w:rStyle w:val="None"/>
          <w:sz w:val="22"/>
          <w:szCs w:val="22"/>
        </w:rPr>
        <w:t xml:space="preserve">provide advice and guidance for staff on safeguarding and child protection issues and manage referrals. This includes where a crime may have been committed to the Police as required. </w:t>
      </w:r>
      <w:hyperlink r:id="rId186" w:history="1">
        <w:r w:rsidR="00CA1FD7">
          <w:rPr>
            <w:rStyle w:val="Link"/>
            <w:sz w:val="22"/>
            <w:szCs w:val="22"/>
          </w:rPr>
          <w:t>NPCC - When to call the police</w:t>
        </w:r>
      </w:hyperlink>
      <w:r>
        <w:rPr>
          <w:rStyle w:val="None"/>
          <w:sz w:val="22"/>
          <w:szCs w:val="22"/>
        </w:rPr>
        <w:t xml:space="preserve"> should help understand when to consider calling the police and what to expect when working with the police. </w:t>
      </w:r>
    </w:p>
    <w:p w14:paraId="0B310FA9" w14:textId="77777777" w:rsidR="00CA1FD7" w:rsidRDefault="00CA1FD7">
      <w:pPr>
        <w:spacing w:line="276" w:lineRule="auto"/>
        <w:rPr>
          <w:rStyle w:val="None"/>
          <w:sz w:val="22"/>
          <w:szCs w:val="22"/>
        </w:rPr>
      </w:pPr>
    </w:p>
    <w:p w14:paraId="74326FD4" w14:textId="77777777" w:rsidR="00CA1FD7" w:rsidRDefault="00F862CF" w:rsidP="007534D0">
      <w:pPr>
        <w:numPr>
          <w:ilvl w:val="0"/>
          <w:numId w:val="129"/>
        </w:numPr>
        <w:spacing w:line="276" w:lineRule="auto"/>
        <w:rPr>
          <w:sz w:val="22"/>
          <w:szCs w:val="22"/>
        </w:rPr>
      </w:pPr>
      <w:r>
        <w:rPr>
          <w:rStyle w:val="None"/>
          <w:sz w:val="22"/>
          <w:szCs w:val="22"/>
        </w:rPr>
        <w:t>ensure the school’s safeguarding and child protection policies are up to date and consistent with Croydon’s Safeguarding Children Board policies and that policies are reviewed annually.</w:t>
      </w:r>
    </w:p>
    <w:p w14:paraId="4DF90303" w14:textId="77777777" w:rsidR="00CA1FD7" w:rsidRDefault="00CA1FD7">
      <w:pPr>
        <w:spacing w:line="276" w:lineRule="auto"/>
        <w:rPr>
          <w:rStyle w:val="None"/>
          <w:sz w:val="22"/>
          <w:szCs w:val="22"/>
        </w:rPr>
      </w:pPr>
    </w:p>
    <w:p w14:paraId="64F5729D" w14:textId="438AD286" w:rsidR="00CA1FD7" w:rsidRDefault="00F862CF" w:rsidP="007534D0">
      <w:pPr>
        <w:numPr>
          <w:ilvl w:val="0"/>
          <w:numId w:val="129"/>
        </w:numPr>
        <w:spacing w:line="276" w:lineRule="auto"/>
        <w:rPr>
          <w:sz w:val="22"/>
          <w:szCs w:val="22"/>
        </w:rPr>
      </w:pPr>
      <w:r>
        <w:rPr>
          <w:rStyle w:val="None"/>
          <w:sz w:val="22"/>
          <w:szCs w:val="22"/>
        </w:rPr>
        <w:t xml:space="preserve">ensure all staff, including temporary staff, are aware of and understand policies and procedures and </w:t>
      </w:r>
      <w:r w:rsidR="00EF089A">
        <w:rPr>
          <w:rStyle w:val="None"/>
          <w:sz w:val="22"/>
          <w:szCs w:val="22"/>
        </w:rPr>
        <w:t>can</w:t>
      </w:r>
      <w:r>
        <w:rPr>
          <w:rStyle w:val="None"/>
          <w:sz w:val="22"/>
          <w:szCs w:val="22"/>
        </w:rPr>
        <w:t xml:space="preserve"> implement them. These include KCSIE Part 1, the school’s Code of Conduct, the School Safeguarding Policy including the Annex to this policy for their school and the Behaviour Policy. They will be a point of contact for advice and support for staff as well as safeguarding partners.</w:t>
      </w:r>
    </w:p>
    <w:p w14:paraId="373AD9C9" w14:textId="77777777" w:rsidR="00CA1FD7" w:rsidRDefault="00CA1FD7">
      <w:pPr>
        <w:spacing w:line="276" w:lineRule="auto"/>
        <w:rPr>
          <w:rStyle w:val="None"/>
          <w:sz w:val="22"/>
          <w:szCs w:val="22"/>
        </w:rPr>
      </w:pPr>
    </w:p>
    <w:p w14:paraId="67C1CB4F" w14:textId="77777777" w:rsidR="00CA1FD7" w:rsidRDefault="00F862CF" w:rsidP="007534D0">
      <w:pPr>
        <w:numPr>
          <w:ilvl w:val="0"/>
          <w:numId w:val="129"/>
        </w:numPr>
        <w:spacing w:line="276" w:lineRule="auto"/>
        <w:rPr>
          <w:sz w:val="22"/>
          <w:szCs w:val="22"/>
        </w:rPr>
      </w:pPr>
      <w:r>
        <w:rPr>
          <w:rStyle w:val="None"/>
          <w:sz w:val="22"/>
          <w:szCs w:val="22"/>
        </w:rPr>
        <w:t xml:space="preserve">attend regular training, including Prevent awareness training, and the designated </w:t>
      </w:r>
      <w:proofErr w:type="gramStart"/>
      <w:r>
        <w:rPr>
          <w:rStyle w:val="None"/>
          <w:sz w:val="22"/>
          <w:szCs w:val="22"/>
        </w:rPr>
        <w:t>teachers</w:t>
      </w:r>
      <w:proofErr w:type="gramEnd"/>
      <w:r>
        <w:rPr>
          <w:rStyle w:val="None"/>
          <w:sz w:val="22"/>
          <w:szCs w:val="22"/>
        </w:rPr>
        <w:t xml:space="preserve"> meetings hosted by Croydon and the Safeguarding Children Board in order to keep up to date with new policy, emerging issues and local early help,</w:t>
      </w:r>
      <w:r>
        <w:rPr>
          <w:rStyle w:val="None"/>
          <w:color w:val="FF0000"/>
          <w:sz w:val="22"/>
          <w:szCs w:val="22"/>
          <w:u w:color="FF0000"/>
        </w:rPr>
        <w:t xml:space="preserve"> </w:t>
      </w:r>
      <w:r>
        <w:rPr>
          <w:rStyle w:val="None"/>
          <w:sz w:val="22"/>
          <w:szCs w:val="22"/>
        </w:rPr>
        <w:t>safeguarding and child protection procedures and working practices.</w:t>
      </w:r>
    </w:p>
    <w:p w14:paraId="10A186FE" w14:textId="77777777" w:rsidR="00CA1FD7" w:rsidRDefault="00CA1FD7">
      <w:pPr>
        <w:spacing w:line="276" w:lineRule="auto"/>
        <w:rPr>
          <w:rStyle w:val="None"/>
          <w:sz w:val="22"/>
          <w:szCs w:val="22"/>
        </w:rPr>
      </w:pPr>
    </w:p>
    <w:p w14:paraId="1FC48A54" w14:textId="77777777" w:rsidR="00CA1FD7" w:rsidRDefault="00F862CF" w:rsidP="007534D0">
      <w:pPr>
        <w:pStyle w:val="Default"/>
        <w:numPr>
          <w:ilvl w:val="0"/>
          <w:numId w:val="130"/>
        </w:numPr>
        <w:rPr>
          <w:sz w:val="23"/>
          <w:szCs w:val="23"/>
        </w:rPr>
      </w:pPr>
      <w:r>
        <w:rPr>
          <w:rStyle w:val="None"/>
          <w:sz w:val="23"/>
          <w:szCs w:val="23"/>
        </w:rPr>
        <w:t xml:space="preserve">work with the headteacher and relevant strategic leads, taking lead responsibility for promoting educational outcomes by knowing the welfare, safeguarding and child protection issues </w:t>
      </w:r>
    </w:p>
    <w:p w14:paraId="51FB7A01" w14:textId="77777777" w:rsidR="00CA1FD7" w:rsidRDefault="00CA1FD7">
      <w:pPr>
        <w:spacing w:line="276" w:lineRule="auto"/>
        <w:rPr>
          <w:rStyle w:val="None"/>
          <w:sz w:val="22"/>
          <w:szCs w:val="22"/>
        </w:rPr>
      </w:pPr>
    </w:p>
    <w:p w14:paraId="378448C3" w14:textId="77777777" w:rsidR="00CA1FD7" w:rsidRDefault="00F862CF" w:rsidP="007534D0">
      <w:pPr>
        <w:numPr>
          <w:ilvl w:val="0"/>
          <w:numId w:val="74"/>
        </w:numPr>
        <w:spacing w:line="276" w:lineRule="auto"/>
        <w:rPr>
          <w:sz w:val="22"/>
          <w:szCs w:val="22"/>
        </w:rPr>
      </w:pPr>
      <w:r>
        <w:rPr>
          <w:rStyle w:val="None"/>
          <w:sz w:val="22"/>
          <w:szCs w:val="22"/>
        </w:rPr>
        <w:t>provide regular updates to all staff members and governors on any changes in safeguarding or child protection legislation.</w:t>
      </w:r>
    </w:p>
    <w:p w14:paraId="68E836DB" w14:textId="77777777" w:rsidR="00CA1FD7" w:rsidRDefault="00CA1FD7">
      <w:pPr>
        <w:spacing w:line="276" w:lineRule="auto"/>
        <w:rPr>
          <w:rStyle w:val="None"/>
          <w:sz w:val="22"/>
          <w:szCs w:val="22"/>
        </w:rPr>
      </w:pPr>
    </w:p>
    <w:p w14:paraId="2F8D5D7B" w14:textId="77777777" w:rsidR="00CA1FD7" w:rsidRDefault="00F862CF" w:rsidP="007534D0">
      <w:pPr>
        <w:numPr>
          <w:ilvl w:val="0"/>
          <w:numId w:val="74"/>
        </w:numPr>
        <w:spacing w:line="276" w:lineRule="auto"/>
        <w:rPr>
          <w:sz w:val="22"/>
          <w:szCs w:val="22"/>
        </w:rPr>
      </w:pPr>
      <w:r>
        <w:rPr>
          <w:rStyle w:val="None"/>
          <w:sz w:val="22"/>
          <w:szCs w:val="22"/>
        </w:rPr>
        <w:t>Liaise with the mental health lead, where safeguarding concerns link to mental health.</w:t>
      </w:r>
    </w:p>
    <w:p w14:paraId="5D47FD11" w14:textId="77777777" w:rsidR="00CA1FD7" w:rsidRDefault="00CA1FD7">
      <w:pPr>
        <w:spacing w:line="276" w:lineRule="auto"/>
        <w:rPr>
          <w:rStyle w:val="None"/>
          <w:color w:val="FF0000"/>
          <w:sz w:val="22"/>
          <w:szCs w:val="22"/>
          <w:u w:color="FF0000"/>
        </w:rPr>
      </w:pPr>
    </w:p>
    <w:p w14:paraId="2DC456A9" w14:textId="77777777" w:rsidR="00CA1FD7" w:rsidRDefault="00F862CF" w:rsidP="007534D0">
      <w:pPr>
        <w:numPr>
          <w:ilvl w:val="0"/>
          <w:numId w:val="129"/>
        </w:numPr>
        <w:spacing w:line="276" w:lineRule="auto"/>
        <w:rPr>
          <w:sz w:val="22"/>
          <w:szCs w:val="22"/>
        </w:rPr>
      </w:pPr>
      <w:r>
        <w:rPr>
          <w:rStyle w:val="None"/>
          <w:sz w:val="22"/>
          <w:szCs w:val="22"/>
        </w:rPr>
        <w:t xml:space="preserve">have an awareness of those children who may be in need, young carers and children who have special educational needs and liaise with the SENCO when considering any safeguarding action for a child with special needs. </w:t>
      </w:r>
    </w:p>
    <w:p w14:paraId="603D50EF" w14:textId="77777777" w:rsidR="00CA1FD7" w:rsidRDefault="00CA1FD7">
      <w:pPr>
        <w:spacing w:line="276" w:lineRule="auto"/>
        <w:ind w:left="720"/>
        <w:rPr>
          <w:rStyle w:val="None"/>
          <w:sz w:val="22"/>
          <w:szCs w:val="22"/>
        </w:rPr>
      </w:pPr>
    </w:p>
    <w:p w14:paraId="2B56BBDD" w14:textId="77777777" w:rsidR="00CA1FD7" w:rsidRDefault="00F862CF" w:rsidP="007534D0">
      <w:pPr>
        <w:numPr>
          <w:ilvl w:val="0"/>
          <w:numId w:val="129"/>
        </w:numPr>
        <w:spacing w:line="276" w:lineRule="auto"/>
        <w:rPr>
          <w:sz w:val="22"/>
          <w:szCs w:val="22"/>
        </w:rPr>
      </w:pPr>
      <w:r>
        <w:rPr>
          <w:rStyle w:val="None"/>
          <w:sz w:val="22"/>
          <w:szCs w:val="22"/>
        </w:rPr>
        <w:t>liaise with the designated teacher for CLA whenever there are safeguarding concerns relating to a looked after child or previously looked after child.</w:t>
      </w:r>
    </w:p>
    <w:p w14:paraId="3971DB5C" w14:textId="77777777" w:rsidR="00CA1FD7" w:rsidRDefault="00CA1FD7">
      <w:pPr>
        <w:spacing w:line="276" w:lineRule="auto"/>
        <w:rPr>
          <w:rStyle w:val="None"/>
          <w:sz w:val="22"/>
          <w:szCs w:val="22"/>
        </w:rPr>
      </w:pPr>
    </w:p>
    <w:p w14:paraId="5FF93C99" w14:textId="6CA08811" w:rsidR="00CA1FD7" w:rsidRDefault="00F862CF" w:rsidP="007534D0">
      <w:pPr>
        <w:numPr>
          <w:ilvl w:val="0"/>
          <w:numId w:val="129"/>
        </w:numPr>
        <w:spacing w:line="276" w:lineRule="auto"/>
        <w:rPr>
          <w:sz w:val="22"/>
          <w:szCs w:val="22"/>
        </w:rPr>
      </w:pPr>
      <w:r>
        <w:rPr>
          <w:rStyle w:val="None"/>
          <w:sz w:val="22"/>
          <w:szCs w:val="22"/>
        </w:rPr>
        <w:t>oversee child protection systems within the school, including the management of records, standards of recording concerns and referral processes.</w:t>
      </w:r>
    </w:p>
    <w:p w14:paraId="7796B429" w14:textId="77777777" w:rsidR="00CA1FD7" w:rsidRDefault="00CA1FD7">
      <w:pPr>
        <w:spacing w:line="276" w:lineRule="auto"/>
        <w:rPr>
          <w:rStyle w:val="None"/>
          <w:sz w:val="22"/>
          <w:szCs w:val="22"/>
        </w:rPr>
      </w:pPr>
    </w:p>
    <w:p w14:paraId="6B8A8F63" w14:textId="44CC6BB0" w:rsidR="00CA1FD7" w:rsidRDefault="00F862CF" w:rsidP="007534D0">
      <w:pPr>
        <w:numPr>
          <w:ilvl w:val="0"/>
          <w:numId w:val="129"/>
        </w:numPr>
        <w:spacing w:line="276" w:lineRule="auto"/>
        <w:rPr>
          <w:sz w:val="22"/>
          <w:szCs w:val="22"/>
        </w:rPr>
      </w:pPr>
      <w:r>
        <w:rPr>
          <w:rStyle w:val="None"/>
          <w:sz w:val="22"/>
          <w:szCs w:val="22"/>
        </w:rPr>
        <w:t>provide a link between the school and other agencies, particularly children’s social care and the Croydon Safeguarding Children Partnership.</w:t>
      </w:r>
    </w:p>
    <w:p w14:paraId="3DABCAF7" w14:textId="77777777" w:rsidR="00CA1FD7" w:rsidRDefault="00CA1FD7">
      <w:pPr>
        <w:spacing w:line="276" w:lineRule="auto"/>
        <w:rPr>
          <w:rStyle w:val="None"/>
          <w:sz w:val="22"/>
          <w:szCs w:val="22"/>
        </w:rPr>
      </w:pPr>
    </w:p>
    <w:p w14:paraId="02964545" w14:textId="77777777" w:rsidR="00CA1FD7" w:rsidRDefault="00F862CF" w:rsidP="007534D0">
      <w:pPr>
        <w:numPr>
          <w:ilvl w:val="0"/>
          <w:numId w:val="129"/>
        </w:numPr>
        <w:spacing w:line="276" w:lineRule="auto"/>
        <w:rPr>
          <w:sz w:val="22"/>
          <w:szCs w:val="22"/>
        </w:rPr>
      </w:pPr>
      <w:r>
        <w:rPr>
          <w:rStyle w:val="None"/>
          <w:sz w:val="22"/>
          <w:szCs w:val="22"/>
        </w:rPr>
        <w:t>ensure staff, including temporary staff,</w:t>
      </w:r>
      <w:r>
        <w:rPr>
          <w:rStyle w:val="None"/>
          <w:color w:val="FF0000"/>
          <w:sz w:val="22"/>
          <w:szCs w:val="22"/>
          <w:u w:color="FF0000"/>
        </w:rPr>
        <w:t xml:space="preserve"> </w:t>
      </w:r>
      <w:r>
        <w:rPr>
          <w:rStyle w:val="None"/>
          <w:sz w:val="22"/>
          <w:szCs w:val="22"/>
        </w:rPr>
        <w:t>receive appropriate safeguarding and child protection training every 2 years.</w:t>
      </w:r>
    </w:p>
    <w:p w14:paraId="59EC0BE2" w14:textId="77777777" w:rsidR="00CA1FD7" w:rsidRDefault="00CA1FD7">
      <w:pPr>
        <w:spacing w:line="276" w:lineRule="auto"/>
        <w:rPr>
          <w:rStyle w:val="None"/>
          <w:sz w:val="22"/>
          <w:szCs w:val="22"/>
        </w:rPr>
      </w:pPr>
    </w:p>
    <w:p w14:paraId="4F90B033" w14:textId="4BBBA9CD" w:rsidR="00CA1FD7" w:rsidRDefault="00F862CF" w:rsidP="007534D0">
      <w:pPr>
        <w:numPr>
          <w:ilvl w:val="0"/>
          <w:numId w:val="129"/>
        </w:numPr>
        <w:spacing w:line="276" w:lineRule="auto"/>
        <w:rPr>
          <w:sz w:val="22"/>
          <w:szCs w:val="22"/>
        </w:rPr>
      </w:pPr>
      <w:r>
        <w:rPr>
          <w:rStyle w:val="None"/>
          <w:sz w:val="22"/>
          <w:szCs w:val="22"/>
        </w:rPr>
        <w:t>ensure parents are fully aware of the school policies and procedures and that they are kept informed and involved.</w:t>
      </w:r>
    </w:p>
    <w:p w14:paraId="7CC46FDD" w14:textId="77777777" w:rsidR="00CA1FD7" w:rsidRDefault="00CA1FD7">
      <w:pPr>
        <w:pStyle w:val="ListParagraph"/>
        <w:rPr>
          <w:rStyle w:val="None"/>
          <w:rFonts w:ascii="Arial" w:eastAsia="Arial" w:hAnsi="Arial" w:cs="Arial"/>
          <w:sz w:val="20"/>
          <w:szCs w:val="20"/>
        </w:rPr>
      </w:pPr>
    </w:p>
    <w:p w14:paraId="17045B3D" w14:textId="23929660" w:rsidR="00CA1FD7" w:rsidRDefault="00F17C7B" w:rsidP="007534D0">
      <w:pPr>
        <w:numPr>
          <w:ilvl w:val="0"/>
          <w:numId w:val="129"/>
        </w:numPr>
        <w:spacing w:line="276" w:lineRule="auto"/>
        <w:rPr>
          <w:sz w:val="22"/>
          <w:szCs w:val="22"/>
        </w:rPr>
      </w:pPr>
      <w:r>
        <w:rPr>
          <w:rStyle w:val="None"/>
          <w:sz w:val="22"/>
          <w:szCs w:val="22"/>
        </w:rPr>
        <w:t>All</w:t>
      </w:r>
      <w:r w:rsidR="00F862CF">
        <w:rPr>
          <w:rStyle w:val="None"/>
          <w:sz w:val="22"/>
          <w:szCs w:val="22"/>
        </w:rPr>
        <w:t xml:space="preserve"> records are kept up to date and stored securely. It is good </w:t>
      </w:r>
      <w:proofErr w:type="spellStart"/>
      <w:r w:rsidR="00F862CF">
        <w:rPr>
          <w:rStyle w:val="None"/>
          <w:sz w:val="22"/>
          <w:szCs w:val="22"/>
        </w:rPr>
        <w:t>practise</w:t>
      </w:r>
      <w:proofErr w:type="spellEnd"/>
      <w:r w:rsidR="00F862CF">
        <w:rPr>
          <w:rStyle w:val="None"/>
          <w:sz w:val="22"/>
          <w:szCs w:val="22"/>
        </w:rPr>
        <w:t xml:space="preserve"> to keep a separate child protection file </w:t>
      </w:r>
    </w:p>
    <w:p w14:paraId="1D2CE0A5" w14:textId="77777777" w:rsidR="00CA1FD7" w:rsidRDefault="00CA1FD7">
      <w:pPr>
        <w:spacing w:line="276" w:lineRule="auto"/>
        <w:rPr>
          <w:rStyle w:val="None"/>
          <w:sz w:val="22"/>
          <w:szCs w:val="22"/>
        </w:rPr>
      </w:pPr>
    </w:p>
    <w:p w14:paraId="5DB2D73B" w14:textId="683F593D" w:rsidR="00CA1FD7" w:rsidRDefault="00F862CF" w:rsidP="007534D0">
      <w:pPr>
        <w:numPr>
          <w:ilvl w:val="0"/>
          <w:numId w:val="129"/>
        </w:numPr>
        <w:spacing w:line="276" w:lineRule="auto"/>
        <w:rPr>
          <w:sz w:val="22"/>
          <w:szCs w:val="22"/>
        </w:rPr>
      </w:pPr>
      <w:r>
        <w:rPr>
          <w:rStyle w:val="None"/>
          <w:sz w:val="22"/>
          <w:szCs w:val="22"/>
        </w:rPr>
        <w:t>ensure relevant records are passed on appropriately when children transfer to other schools and where appropriate, share relevant information with schools to enable continued support the child on transfer. Schools will gain a receipt when passing files to a new provision. This should be within 5 days of transfer.</w:t>
      </w:r>
    </w:p>
    <w:p w14:paraId="30F7E29A" w14:textId="77777777" w:rsidR="00CA1FD7" w:rsidRDefault="00CA1FD7">
      <w:pPr>
        <w:pStyle w:val="ListParagraph"/>
        <w:rPr>
          <w:rStyle w:val="None"/>
          <w:rFonts w:ascii="Arial" w:eastAsia="Arial" w:hAnsi="Arial" w:cs="Arial"/>
          <w:sz w:val="20"/>
          <w:szCs w:val="20"/>
        </w:rPr>
      </w:pPr>
    </w:p>
    <w:p w14:paraId="30BD0490" w14:textId="3ADBFF13" w:rsidR="00CA1FD7" w:rsidRDefault="00F862CF">
      <w:pPr>
        <w:spacing w:line="276" w:lineRule="auto"/>
        <w:rPr>
          <w:rStyle w:val="None"/>
          <w:sz w:val="22"/>
          <w:szCs w:val="22"/>
        </w:rPr>
      </w:pPr>
      <w:r>
        <w:rPr>
          <w:rStyle w:val="None"/>
          <w:sz w:val="22"/>
          <w:szCs w:val="22"/>
        </w:rPr>
        <w:t>FULL Details of the role of the designated safeguarding lead and deputy can be found in annex C of KCSIE 202</w:t>
      </w:r>
      <w:r w:rsidR="00F17C7B">
        <w:rPr>
          <w:rStyle w:val="None"/>
          <w:sz w:val="22"/>
          <w:szCs w:val="22"/>
        </w:rPr>
        <w:t>5</w:t>
      </w:r>
      <w:r>
        <w:rPr>
          <w:rStyle w:val="None"/>
          <w:sz w:val="22"/>
          <w:szCs w:val="22"/>
        </w:rPr>
        <w:t xml:space="preserve">. It is important that the DSL and DDSL are fully aware of their role and have </w:t>
      </w:r>
      <w:r w:rsidR="00F17C7B">
        <w:rPr>
          <w:rStyle w:val="None"/>
          <w:sz w:val="22"/>
          <w:szCs w:val="22"/>
        </w:rPr>
        <w:t>the capacity</w:t>
      </w:r>
      <w:r>
        <w:rPr>
          <w:rStyle w:val="None"/>
          <w:sz w:val="22"/>
          <w:szCs w:val="22"/>
        </w:rPr>
        <w:t xml:space="preserve"> to carry out all areas of this.</w:t>
      </w:r>
    </w:p>
    <w:p w14:paraId="5E64E140" w14:textId="77777777" w:rsidR="00CA1FD7" w:rsidRDefault="00CA1FD7">
      <w:pPr>
        <w:rPr>
          <w:rStyle w:val="None"/>
          <w:b/>
          <w:bCs/>
          <w:sz w:val="22"/>
          <w:szCs w:val="22"/>
        </w:rPr>
      </w:pPr>
    </w:p>
    <w:p w14:paraId="5F224564" w14:textId="77777777" w:rsidR="00CA1FD7" w:rsidRDefault="00F862CF">
      <w:r>
        <w:rPr>
          <w:rStyle w:val="None"/>
          <w:rFonts w:ascii="Arial Unicode MS" w:hAnsi="Arial Unicode MS"/>
          <w:sz w:val="22"/>
          <w:szCs w:val="22"/>
        </w:rPr>
        <w:br w:type="page"/>
      </w:r>
    </w:p>
    <w:p w14:paraId="40CCF1CF" w14:textId="77777777" w:rsidR="00CA1FD7" w:rsidRDefault="00F862CF">
      <w:pPr>
        <w:rPr>
          <w:rStyle w:val="None"/>
          <w:b/>
          <w:bCs/>
          <w:sz w:val="22"/>
          <w:szCs w:val="22"/>
        </w:rPr>
      </w:pPr>
      <w:r>
        <w:rPr>
          <w:rStyle w:val="None"/>
          <w:b/>
          <w:bCs/>
          <w:sz w:val="22"/>
          <w:szCs w:val="22"/>
        </w:rPr>
        <w:t>Annex 2</w:t>
      </w:r>
    </w:p>
    <w:p w14:paraId="11655BEF" w14:textId="77777777" w:rsidR="00CA1FD7" w:rsidRDefault="00CA1FD7">
      <w:pPr>
        <w:rPr>
          <w:rStyle w:val="None"/>
          <w:b/>
          <w:bCs/>
          <w:sz w:val="22"/>
          <w:szCs w:val="22"/>
        </w:rPr>
      </w:pPr>
    </w:p>
    <w:p w14:paraId="7884891B" w14:textId="77777777" w:rsidR="00CA1FD7" w:rsidRDefault="00F862CF">
      <w:pPr>
        <w:shd w:val="clear" w:color="auto" w:fill="E4C9FF"/>
        <w:rPr>
          <w:rStyle w:val="None"/>
          <w:b/>
          <w:bCs/>
          <w:sz w:val="22"/>
          <w:szCs w:val="22"/>
        </w:rPr>
      </w:pPr>
      <w:bookmarkStart w:id="92" w:name="Annex_2"/>
      <w:r>
        <w:rPr>
          <w:rStyle w:val="None"/>
          <w:b/>
          <w:bCs/>
          <w:sz w:val="22"/>
          <w:szCs w:val="22"/>
        </w:rPr>
        <w:t>Early Years Settings Within Schools</w:t>
      </w:r>
    </w:p>
    <w:bookmarkEnd w:id="92"/>
    <w:p w14:paraId="0F8CD43C" w14:textId="77777777" w:rsidR="00CA1FD7" w:rsidRDefault="00F862CF">
      <w:pPr>
        <w:rPr>
          <w:rStyle w:val="None"/>
          <w:sz w:val="22"/>
          <w:szCs w:val="22"/>
          <w:u w:val="single"/>
        </w:rPr>
      </w:pPr>
      <w:r>
        <w:rPr>
          <w:rStyle w:val="None"/>
          <w:sz w:val="22"/>
          <w:szCs w:val="22"/>
          <w:u w:val="single"/>
        </w:rPr>
        <w:t>This section relates only to primary schools with nurseries and/or reception classes</w:t>
      </w:r>
    </w:p>
    <w:p w14:paraId="28B6CC5A" w14:textId="77777777" w:rsidR="00CA1FD7" w:rsidRDefault="00CA1FD7">
      <w:pPr>
        <w:rPr>
          <w:rStyle w:val="None"/>
          <w:b/>
          <w:bCs/>
          <w:sz w:val="22"/>
          <w:szCs w:val="22"/>
        </w:rPr>
      </w:pPr>
    </w:p>
    <w:p w14:paraId="07CA6846" w14:textId="77777777" w:rsidR="00CA1FD7" w:rsidRDefault="00F862CF">
      <w:pPr>
        <w:rPr>
          <w:rStyle w:val="None"/>
          <w:b/>
          <w:bCs/>
          <w:sz w:val="22"/>
          <w:szCs w:val="22"/>
        </w:rPr>
      </w:pPr>
      <w:r>
        <w:rPr>
          <w:rStyle w:val="None"/>
          <w:b/>
          <w:bCs/>
          <w:sz w:val="22"/>
          <w:szCs w:val="22"/>
        </w:rPr>
        <w:t xml:space="preserve">Legal and policy framework </w:t>
      </w:r>
    </w:p>
    <w:p w14:paraId="7B0EF528" w14:textId="77777777" w:rsidR="00CA1FD7" w:rsidRDefault="00CA1FD7">
      <w:pPr>
        <w:rPr>
          <w:rStyle w:val="None"/>
          <w:b/>
          <w:bCs/>
          <w:sz w:val="22"/>
          <w:szCs w:val="22"/>
        </w:rPr>
      </w:pPr>
    </w:p>
    <w:p w14:paraId="07DFF46C" w14:textId="6369210B" w:rsidR="00CA1FD7" w:rsidRDefault="00F862CF">
      <w:pPr>
        <w:spacing w:line="276" w:lineRule="auto"/>
        <w:rPr>
          <w:rStyle w:val="None"/>
          <w:color w:val="0070C0"/>
          <w:sz w:val="22"/>
          <w:szCs w:val="22"/>
          <w:u w:color="0070C0"/>
        </w:rPr>
      </w:pPr>
      <w:r>
        <w:rPr>
          <w:rStyle w:val="None"/>
          <w:sz w:val="22"/>
          <w:szCs w:val="22"/>
        </w:rPr>
        <w:t xml:space="preserve">As an early </w:t>
      </w:r>
      <w:r w:rsidR="00F17C7B">
        <w:rPr>
          <w:rStyle w:val="None"/>
          <w:sz w:val="22"/>
          <w:szCs w:val="22"/>
        </w:rPr>
        <w:t>year’s</w:t>
      </w:r>
      <w:r>
        <w:rPr>
          <w:rStyle w:val="None"/>
          <w:sz w:val="22"/>
          <w:szCs w:val="22"/>
        </w:rPr>
        <w:t xml:space="preserve"> provider, delivering the Early Years Foundation Stage (EYFS), the school aims to meet the specific safeguarding and child protection duties set out in the Childcare Act 2006 and related statutory guidance.</w:t>
      </w:r>
      <w:r>
        <w:rPr>
          <w:rStyle w:val="None"/>
          <w:color w:val="0070C0"/>
          <w:sz w:val="22"/>
          <w:szCs w:val="22"/>
          <w:u w:color="0070C0"/>
        </w:rPr>
        <w:t xml:space="preserve"> </w:t>
      </w:r>
    </w:p>
    <w:p w14:paraId="523DADFE" w14:textId="07BE4DB2" w:rsidR="00CA1FD7" w:rsidRDefault="00022E6C">
      <w:pPr>
        <w:spacing w:line="276" w:lineRule="auto"/>
        <w:rPr>
          <w:rStyle w:val="None"/>
          <w:color w:val="0070C0"/>
          <w:sz w:val="22"/>
          <w:szCs w:val="22"/>
          <w:u w:color="0070C0"/>
        </w:rPr>
      </w:pPr>
      <w:hyperlink r:id="rId187" w:history="1">
        <w:r w:rsidR="00A80E00">
          <w:rPr>
            <w:rStyle w:val="Hyperlink"/>
          </w:rPr>
          <w:t xml:space="preserve">Early Years Foundation Stage Framework </w:t>
        </w:r>
      </w:hyperlink>
      <w:r w:rsidR="00A80E00">
        <w:t xml:space="preserve"> </w:t>
      </w:r>
    </w:p>
    <w:p w14:paraId="29780741" w14:textId="77777777" w:rsidR="00A80E00" w:rsidRDefault="00A80E00">
      <w:pPr>
        <w:spacing w:line="276" w:lineRule="auto"/>
        <w:rPr>
          <w:rStyle w:val="None"/>
          <w:sz w:val="22"/>
          <w:szCs w:val="22"/>
        </w:rPr>
      </w:pPr>
    </w:p>
    <w:p w14:paraId="2348CBA8" w14:textId="0D059028" w:rsidR="00CA1FD7" w:rsidRDefault="00F862CF">
      <w:pPr>
        <w:spacing w:line="276" w:lineRule="auto"/>
        <w:rPr>
          <w:rStyle w:val="None"/>
          <w:sz w:val="22"/>
          <w:szCs w:val="22"/>
        </w:rPr>
      </w:pPr>
      <w:r>
        <w:rPr>
          <w:rStyle w:val="None"/>
          <w:sz w:val="22"/>
          <w:szCs w:val="22"/>
        </w:rPr>
        <w:t xml:space="preserve">The school will ensure that children taught in nursery and reception classes are able to learn and develop and are kept safe and healthy so that they are ready for school by providing a safe, </w:t>
      </w:r>
    </w:p>
    <w:p w14:paraId="3AB9B277" w14:textId="56ACEE35" w:rsidR="00CA1FD7" w:rsidRDefault="00F862CF">
      <w:pPr>
        <w:spacing w:line="276" w:lineRule="auto"/>
        <w:rPr>
          <w:rStyle w:val="None"/>
          <w:sz w:val="22"/>
          <w:szCs w:val="22"/>
        </w:rPr>
      </w:pPr>
      <w:r>
        <w:rPr>
          <w:rStyle w:val="None"/>
          <w:sz w:val="22"/>
          <w:szCs w:val="22"/>
        </w:rPr>
        <w:t xml:space="preserve">secure learning environment that safeguards and promotes their </w:t>
      </w:r>
      <w:r w:rsidR="00A80E00">
        <w:rPr>
          <w:rStyle w:val="None"/>
          <w:sz w:val="22"/>
          <w:szCs w:val="22"/>
        </w:rPr>
        <w:t>welfare and</w:t>
      </w:r>
      <w:r>
        <w:rPr>
          <w:rStyle w:val="None"/>
          <w:sz w:val="22"/>
          <w:szCs w:val="22"/>
        </w:rPr>
        <w:t xml:space="preserve"> takes appropriate action where there are child protection concerns.  </w:t>
      </w:r>
    </w:p>
    <w:p w14:paraId="01004F2F" w14:textId="77777777" w:rsidR="00CA1FD7" w:rsidRDefault="00CA1FD7">
      <w:pPr>
        <w:spacing w:line="276" w:lineRule="auto"/>
        <w:rPr>
          <w:rStyle w:val="None"/>
          <w:sz w:val="22"/>
          <w:szCs w:val="22"/>
        </w:rPr>
      </w:pPr>
    </w:p>
    <w:p w14:paraId="03EA6A49" w14:textId="77777777" w:rsidR="00CA1FD7" w:rsidRDefault="00F862CF">
      <w:pPr>
        <w:rPr>
          <w:rStyle w:val="None"/>
          <w:b/>
          <w:bCs/>
          <w:sz w:val="22"/>
          <w:szCs w:val="22"/>
        </w:rPr>
      </w:pPr>
      <w:r>
        <w:rPr>
          <w:rStyle w:val="None"/>
          <w:b/>
          <w:bCs/>
          <w:sz w:val="22"/>
          <w:szCs w:val="22"/>
        </w:rPr>
        <w:t>Safeguarding and child protection</w:t>
      </w:r>
    </w:p>
    <w:p w14:paraId="52FC2C70" w14:textId="77777777" w:rsidR="00CA1FD7" w:rsidRDefault="00CA1FD7">
      <w:pPr>
        <w:rPr>
          <w:rStyle w:val="None"/>
          <w:b/>
          <w:bCs/>
          <w:sz w:val="22"/>
          <w:szCs w:val="22"/>
        </w:rPr>
      </w:pPr>
    </w:p>
    <w:p w14:paraId="2F41B9AF" w14:textId="4CEF9053" w:rsidR="00CA1FD7" w:rsidRDefault="00F862CF">
      <w:pPr>
        <w:spacing w:line="276" w:lineRule="auto"/>
        <w:rPr>
          <w:rStyle w:val="None"/>
          <w:sz w:val="22"/>
          <w:szCs w:val="22"/>
        </w:rPr>
      </w:pPr>
      <w:r>
        <w:rPr>
          <w:rStyle w:val="None"/>
          <w:sz w:val="22"/>
          <w:szCs w:val="22"/>
        </w:rPr>
        <w:t>All safeguarding and child protection policies listed in sections 3 of this policy will apply equally to children in early years settings so far as they are relevant to that age group.</w:t>
      </w:r>
    </w:p>
    <w:p w14:paraId="077D45DF" w14:textId="77777777" w:rsidR="00CA1FD7" w:rsidRDefault="00CA1FD7">
      <w:pPr>
        <w:spacing w:line="276" w:lineRule="auto"/>
        <w:rPr>
          <w:rStyle w:val="None"/>
          <w:sz w:val="22"/>
          <w:szCs w:val="22"/>
        </w:rPr>
      </w:pPr>
    </w:p>
    <w:p w14:paraId="6BEE2093" w14:textId="77777777" w:rsidR="00CA1FD7" w:rsidRDefault="00F862CF">
      <w:pPr>
        <w:spacing w:line="276" w:lineRule="auto"/>
        <w:rPr>
          <w:rStyle w:val="None"/>
          <w:sz w:val="22"/>
          <w:szCs w:val="22"/>
        </w:rPr>
      </w:pPr>
      <w:r>
        <w:rPr>
          <w:rStyle w:val="None"/>
          <w:sz w:val="22"/>
          <w:szCs w:val="22"/>
        </w:rPr>
        <w:t>In addition, the school has the following child protection policies:</w:t>
      </w:r>
    </w:p>
    <w:p w14:paraId="296499D2" w14:textId="77777777" w:rsidR="00CA1FD7" w:rsidRDefault="00CA1FD7">
      <w:pPr>
        <w:spacing w:line="276" w:lineRule="auto"/>
        <w:rPr>
          <w:rStyle w:val="None"/>
          <w:sz w:val="22"/>
          <w:szCs w:val="22"/>
        </w:rPr>
      </w:pPr>
    </w:p>
    <w:p w14:paraId="136DCEDB" w14:textId="77777777" w:rsidR="00CA1FD7" w:rsidRDefault="00F862CF">
      <w:pPr>
        <w:spacing w:line="276" w:lineRule="auto"/>
        <w:rPr>
          <w:rStyle w:val="None"/>
          <w:sz w:val="22"/>
          <w:szCs w:val="22"/>
        </w:rPr>
      </w:pPr>
      <w:r>
        <w:rPr>
          <w:rStyle w:val="None"/>
          <w:sz w:val="22"/>
          <w:szCs w:val="22"/>
        </w:rPr>
        <w:t>A policy on the use of mobile phones and cameras within the early years setting. recommended policies are:</w:t>
      </w:r>
    </w:p>
    <w:p w14:paraId="76A5588F" w14:textId="77777777" w:rsidR="00CA1FD7" w:rsidRDefault="00F862CF" w:rsidP="007534D0">
      <w:pPr>
        <w:numPr>
          <w:ilvl w:val="1"/>
          <w:numId w:val="132"/>
        </w:numPr>
        <w:spacing w:line="276" w:lineRule="auto"/>
        <w:rPr>
          <w:sz w:val="22"/>
          <w:szCs w:val="22"/>
        </w:rPr>
      </w:pPr>
      <w:r>
        <w:rPr>
          <w:rStyle w:val="None"/>
          <w:sz w:val="22"/>
          <w:szCs w:val="22"/>
        </w:rPr>
        <w:t>parents and carers are asked to switch off mobile phones if they are coming into the early years setting and leave the setting if they need to use their mobile.</w:t>
      </w:r>
    </w:p>
    <w:p w14:paraId="40435E36" w14:textId="77777777" w:rsidR="00CA1FD7" w:rsidRDefault="00CA1FD7">
      <w:pPr>
        <w:spacing w:line="276" w:lineRule="auto"/>
        <w:ind w:left="1440"/>
        <w:rPr>
          <w:rStyle w:val="None"/>
          <w:sz w:val="22"/>
          <w:szCs w:val="22"/>
        </w:rPr>
      </w:pPr>
    </w:p>
    <w:p w14:paraId="7382059F" w14:textId="6892431A" w:rsidR="00CA1FD7" w:rsidRDefault="00BD01E5" w:rsidP="007534D0">
      <w:pPr>
        <w:numPr>
          <w:ilvl w:val="1"/>
          <w:numId w:val="132"/>
        </w:numPr>
        <w:spacing w:line="276" w:lineRule="auto"/>
        <w:rPr>
          <w:sz w:val="22"/>
          <w:szCs w:val="22"/>
        </w:rPr>
      </w:pPr>
      <w:r>
        <w:rPr>
          <w:rStyle w:val="None"/>
          <w:sz w:val="22"/>
          <w:szCs w:val="22"/>
        </w:rPr>
        <w:t>Parents</w:t>
      </w:r>
      <w:r w:rsidR="00F862CF">
        <w:rPr>
          <w:rStyle w:val="None"/>
          <w:sz w:val="22"/>
          <w:szCs w:val="22"/>
        </w:rPr>
        <w:t xml:space="preserve"> are generally prohibited from taking </w:t>
      </w:r>
      <w:r w:rsidR="000F5B32">
        <w:rPr>
          <w:rStyle w:val="None"/>
          <w:sz w:val="22"/>
          <w:szCs w:val="22"/>
        </w:rPr>
        <w:t>photographs</w:t>
      </w:r>
      <w:r w:rsidR="00F862CF">
        <w:rPr>
          <w:rStyle w:val="None"/>
          <w:sz w:val="22"/>
          <w:szCs w:val="22"/>
        </w:rPr>
        <w:t xml:space="preserve"> of children in the early years setting, but for special events such as school performances, may do so on the understanding that the images are not posted onto social media sites or otherwise shared.</w:t>
      </w:r>
    </w:p>
    <w:p w14:paraId="5E1E93F4" w14:textId="77777777" w:rsidR="00CA1FD7" w:rsidRDefault="00CA1FD7">
      <w:pPr>
        <w:spacing w:line="276" w:lineRule="auto"/>
        <w:ind w:left="1440"/>
        <w:rPr>
          <w:rStyle w:val="None"/>
          <w:sz w:val="22"/>
          <w:szCs w:val="22"/>
        </w:rPr>
      </w:pPr>
    </w:p>
    <w:p w14:paraId="561EE6C2" w14:textId="77777777" w:rsidR="00CA1FD7" w:rsidRDefault="00F862CF" w:rsidP="007534D0">
      <w:pPr>
        <w:numPr>
          <w:ilvl w:val="1"/>
          <w:numId w:val="132"/>
        </w:numPr>
        <w:spacing w:line="276" w:lineRule="auto"/>
        <w:rPr>
          <w:sz w:val="22"/>
          <w:szCs w:val="22"/>
        </w:rPr>
      </w:pPr>
      <w:r>
        <w:rPr>
          <w:rStyle w:val="None"/>
          <w:sz w:val="22"/>
          <w:szCs w:val="22"/>
        </w:rPr>
        <w:t>staff seek parental permission to take photographs of the children, which must be linked to teaching the curriculum and that they use school equipment only for this purpose.</w:t>
      </w:r>
    </w:p>
    <w:p w14:paraId="7A8788A0" w14:textId="77777777" w:rsidR="00CA1FD7" w:rsidRDefault="00CA1FD7">
      <w:pPr>
        <w:spacing w:line="276" w:lineRule="auto"/>
        <w:ind w:left="1440"/>
        <w:rPr>
          <w:rStyle w:val="None"/>
          <w:sz w:val="22"/>
          <w:szCs w:val="22"/>
        </w:rPr>
      </w:pPr>
    </w:p>
    <w:p w14:paraId="3C914E66" w14:textId="77777777" w:rsidR="00CA1FD7" w:rsidRDefault="00F862CF" w:rsidP="007534D0">
      <w:pPr>
        <w:numPr>
          <w:ilvl w:val="1"/>
          <w:numId w:val="132"/>
        </w:numPr>
        <w:spacing w:line="276" w:lineRule="auto"/>
        <w:rPr>
          <w:sz w:val="22"/>
          <w:szCs w:val="22"/>
        </w:rPr>
      </w:pPr>
      <w:r>
        <w:rPr>
          <w:rStyle w:val="None"/>
          <w:sz w:val="22"/>
          <w:szCs w:val="22"/>
        </w:rPr>
        <w:t>staff do not bring personal mobile phones into the early years setting and use them only during breaks in the staff room.</w:t>
      </w:r>
    </w:p>
    <w:p w14:paraId="2D7964AA" w14:textId="77777777" w:rsidR="00CA1FD7" w:rsidRDefault="00CA1FD7">
      <w:pPr>
        <w:spacing w:line="276" w:lineRule="auto"/>
        <w:ind w:left="1440"/>
        <w:rPr>
          <w:rStyle w:val="None"/>
          <w:color w:val="FF0000"/>
          <w:sz w:val="22"/>
          <w:szCs w:val="22"/>
          <w:u w:color="FF0000"/>
        </w:rPr>
      </w:pPr>
    </w:p>
    <w:p w14:paraId="25179DC8" w14:textId="77777777" w:rsidR="00CA1FD7" w:rsidRDefault="00F862CF" w:rsidP="007534D0">
      <w:pPr>
        <w:numPr>
          <w:ilvl w:val="1"/>
          <w:numId w:val="132"/>
        </w:numPr>
        <w:spacing w:line="276" w:lineRule="auto"/>
        <w:rPr>
          <w:sz w:val="22"/>
          <w:szCs w:val="22"/>
        </w:rPr>
      </w:pPr>
      <w:r>
        <w:rPr>
          <w:rStyle w:val="None"/>
          <w:sz w:val="22"/>
          <w:szCs w:val="22"/>
        </w:rPr>
        <w:t>the staff will adhere to the E-Safety Policy at all times.</w:t>
      </w:r>
    </w:p>
    <w:p w14:paraId="160CDB33" w14:textId="77777777" w:rsidR="00CA1FD7" w:rsidRDefault="00CA1FD7">
      <w:pPr>
        <w:spacing w:line="276" w:lineRule="auto"/>
        <w:ind w:left="1440"/>
        <w:rPr>
          <w:rStyle w:val="None"/>
          <w:sz w:val="22"/>
          <w:szCs w:val="22"/>
        </w:rPr>
      </w:pPr>
    </w:p>
    <w:p w14:paraId="0641E954" w14:textId="77777777" w:rsidR="00CA1FD7" w:rsidRDefault="00F862CF" w:rsidP="007534D0">
      <w:pPr>
        <w:numPr>
          <w:ilvl w:val="1"/>
          <w:numId w:val="132"/>
        </w:numPr>
        <w:spacing w:line="276" w:lineRule="auto"/>
        <w:rPr>
          <w:sz w:val="22"/>
          <w:szCs w:val="22"/>
        </w:rPr>
      </w:pPr>
      <w:r>
        <w:rPr>
          <w:rStyle w:val="None"/>
          <w:sz w:val="22"/>
          <w:szCs w:val="22"/>
        </w:rPr>
        <w:t xml:space="preserve">photographs and videos of pupils will be carefully planned before any activity with particular regard to consent and adhering to the school’s Data Protection Policy. Where photographs and videos will involve LAC pupils, adopted pupils or pupils for whom there are security concerns, a member of the Senior Leadership Team will liaise with the Designated Safeguarding </w:t>
      </w:r>
      <w:proofErr w:type="gramStart"/>
      <w:r>
        <w:rPr>
          <w:rStyle w:val="None"/>
          <w:sz w:val="22"/>
          <w:szCs w:val="22"/>
        </w:rPr>
        <w:t>Lead</w:t>
      </w:r>
      <w:proofErr w:type="gramEnd"/>
      <w:r>
        <w:rPr>
          <w:rStyle w:val="None"/>
          <w:sz w:val="22"/>
          <w:szCs w:val="22"/>
        </w:rPr>
        <w:t xml:space="preserve"> to determine the steps involved.  The DSL will, in known cases of a pupil who is a LAC or who has been adopted, liaise with the pupil’s social worker, carers or adoptive parents to assess the needs and risks associated with a pupil.</w:t>
      </w:r>
    </w:p>
    <w:p w14:paraId="29A0FF07" w14:textId="77777777" w:rsidR="00CA1FD7" w:rsidRDefault="00CA1FD7">
      <w:pPr>
        <w:spacing w:line="276" w:lineRule="auto"/>
        <w:ind w:left="1440"/>
        <w:rPr>
          <w:rStyle w:val="None"/>
          <w:sz w:val="22"/>
          <w:szCs w:val="22"/>
        </w:rPr>
      </w:pPr>
    </w:p>
    <w:p w14:paraId="20647C46" w14:textId="1AA35342" w:rsidR="00CA1FD7" w:rsidRDefault="00F862CF" w:rsidP="007534D0">
      <w:pPr>
        <w:numPr>
          <w:ilvl w:val="1"/>
          <w:numId w:val="132"/>
        </w:numPr>
        <w:spacing w:line="276" w:lineRule="auto"/>
        <w:rPr>
          <w:sz w:val="22"/>
          <w:szCs w:val="22"/>
        </w:rPr>
      </w:pPr>
      <w:r>
        <w:rPr>
          <w:rStyle w:val="None"/>
          <w:sz w:val="22"/>
          <w:szCs w:val="22"/>
        </w:rPr>
        <w:t xml:space="preserve">staff will report any concerns about another staff </w:t>
      </w:r>
      <w:r w:rsidR="00CD0967">
        <w:rPr>
          <w:rStyle w:val="None"/>
          <w:sz w:val="22"/>
          <w:szCs w:val="22"/>
        </w:rPr>
        <w:t>members’</w:t>
      </w:r>
      <w:r>
        <w:rPr>
          <w:rStyle w:val="None"/>
          <w:sz w:val="22"/>
          <w:szCs w:val="22"/>
        </w:rPr>
        <w:t xml:space="preserve"> use of mobile phones to the Designated Safeguarding Lead. and</w:t>
      </w:r>
    </w:p>
    <w:p w14:paraId="4A003CE8" w14:textId="77777777" w:rsidR="00CA1FD7" w:rsidRDefault="00CA1FD7">
      <w:pPr>
        <w:spacing w:line="276" w:lineRule="auto"/>
        <w:ind w:left="1440"/>
        <w:rPr>
          <w:rStyle w:val="None"/>
          <w:sz w:val="22"/>
          <w:szCs w:val="22"/>
        </w:rPr>
      </w:pPr>
    </w:p>
    <w:p w14:paraId="062D61F5" w14:textId="77777777" w:rsidR="00CA1FD7" w:rsidRDefault="00F862CF" w:rsidP="007534D0">
      <w:pPr>
        <w:numPr>
          <w:ilvl w:val="1"/>
          <w:numId w:val="132"/>
        </w:numPr>
        <w:spacing w:line="276" w:lineRule="auto"/>
        <w:rPr>
          <w:sz w:val="22"/>
          <w:szCs w:val="22"/>
        </w:rPr>
      </w:pPr>
      <w:r>
        <w:rPr>
          <w:rStyle w:val="None"/>
          <w:sz w:val="22"/>
          <w:szCs w:val="22"/>
        </w:rPr>
        <w:t>a statement on how notifications will be made to Ofsted in the event of an allegation of serious harm or abuse by any person working in the early years setting.</w:t>
      </w:r>
    </w:p>
    <w:p w14:paraId="1613A708" w14:textId="77777777" w:rsidR="00CA1FD7" w:rsidRDefault="00CA1FD7">
      <w:pPr>
        <w:rPr>
          <w:rStyle w:val="None"/>
          <w:b/>
          <w:bCs/>
          <w:sz w:val="22"/>
          <w:szCs w:val="22"/>
        </w:rPr>
      </w:pPr>
    </w:p>
    <w:p w14:paraId="0AFBAC23" w14:textId="77777777" w:rsidR="00CA1FD7" w:rsidRPr="00CD0967" w:rsidRDefault="00F862CF">
      <w:pPr>
        <w:rPr>
          <w:rStyle w:val="None"/>
          <w:b/>
          <w:bCs/>
          <w:u w:val="single"/>
        </w:rPr>
      </w:pPr>
      <w:r w:rsidRPr="00CD0967">
        <w:rPr>
          <w:rStyle w:val="None"/>
          <w:b/>
          <w:bCs/>
          <w:u w:val="single"/>
        </w:rPr>
        <w:t>Suitable people and Safer Recruitment</w:t>
      </w:r>
    </w:p>
    <w:p w14:paraId="7407601A" w14:textId="77777777" w:rsidR="00CA1FD7" w:rsidRDefault="00CA1FD7">
      <w:pPr>
        <w:rPr>
          <w:rStyle w:val="None"/>
          <w:b/>
          <w:bCs/>
          <w:sz w:val="22"/>
          <w:szCs w:val="22"/>
        </w:rPr>
      </w:pPr>
    </w:p>
    <w:p w14:paraId="59FEB7C9" w14:textId="1E38D388" w:rsidR="00CA1FD7" w:rsidRDefault="00F862CF">
      <w:pPr>
        <w:spacing w:line="276" w:lineRule="auto"/>
        <w:rPr>
          <w:rStyle w:val="None"/>
          <w:sz w:val="22"/>
          <w:szCs w:val="22"/>
        </w:rPr>
      </w:pPr>
      <w:r>
        <w:rPr>
          <w:rStyle w:val="None"/>
          <w:sz w:val="22"/>
          <w:szCs w:val="22"/>
        </w:rPr>
        <w:t xml:space="preserve">The school will follow the safer recruitment policy set out </w:t>
      </w:r>
      <w:r w:rsidR="0046634D">
        <w:rPr>
          <w:rStyle w:val="None"/>
          <w:sz w:val="22"/>
          <w:szCs w:val="22"/>
        </w:rPr>
        <w:t xml:space="preserve">in </w:t>
      </w:r>
      <w:r>
        <w:rPr>
          <w:rStyle w:val="None"/>
          <w:sz w:val="22"/>
          <w:szCs w:val="22"/>
        </w:rPr>
        <w:t xml:space="preserve">this policy to ensure that staff and volunteers who are recruited to work in the early years setting are carefully selected and vetted to ensure they are suitable </w:t>
      </w:r>
      <w:r w:rsidR="00CD0967">
        <w:rPr>
          <w:rStyle w:val="None"/>
          <w:sz w:val="22"/>
          <w:szCs w:val="22"/>
        </w:rPr>
        <w:t>for working</w:t>
      </w:r>
      <w:r>
        <w:rPr>
          <w:rStyle w:val="None"/>
          <w:sz w:val="22"/>
          <w:szCs w:val="22"/>
        </w:rPr>
        <w:t xml:space="preserve"> with children and have the relevant qualifications. </w:t>
      </w:r>
    </w:p>
    <w:p w14:paraId="1BDD7B0E" w14:textId="77777777" w:rsidR="00CA1FD7" w:rsidRDefault="00CA1FD7">
      <w:pPr>
        <w:spacing w:line="276" w:lineRule="auto"/>
        <w:rPr>
          <w:rStyle w:val="None"/>
          <w:sz w:val="22"/>
          <w:szCs w:val="22"/>
        </w:rPr>
      </w:pPr>
    </w:p>
    <w:p w14:paraId="1AC6842E" w14:textId="0517C1F5" w:rsidR="00CA1FD7" w:rsidRDefault="00F862CF">
      <w:pPr>
        <w:spacing w:line="276" w:lineRule="auto"/>
        <w:rPr>
          <w:rStyle w:val="None"/>
          <w:sz w:val="22"/>
          <w:szCs w:val="22"/>
        </w:rPr>
      </w:pPr>
      <w:r>
        <w:rPr>
          <w:rStyle w:val="None"/>
          <w:sz w:val="22"/>
          <w:szCs w:val="22"/>
        </w:rPr>
        <w:t xml:space="preserve">Staff policies will apply equally to staff and volunteers in the early years settings, and the school will ensure that they receive appropriate training and induction so that they are aware of their role and responsibilities, all school policies and the school’s expectations regarding conduct and safe teaching practice. </w:t>
      </w:r>
    </w:p>
    <w:p w14:paraId="4CC9A61D" w14:textId="77777777" w:rsidR="00CA1FD7" w:rsidRDefault="00CA1FD7">
      <w:pPr>
        <w:spacing w:line="276" w:lineRule="auto"/>
        <w:rPr>
          <w:rStyle w:val="None"/>
          <w:sz w:val="22"/>
          <w:szCs w:val="22"/>
        </w:rPr>
      </w:pPr>
    </w:p>
    <w:p w14:paraId="6EF6725C" w14:textId="72CEB02F" w:rsidR="00CA1FD7" w:rsidRDefault="00F862CF">
      <w:pPr>
        <w:spacing w:line="276" w:lineRule="auto"/>
        <w:rPr>
          <w:rStyle w:val="None"/>
          <w:sz w:val="22"/>
          <w:szCs w:val="22"/>
        </w:rPr>
      </w:pPr>
      <w:r>
        <w:rPr>
          <w:rStyle w:val="None"/>
          <w:sz w:val="22"/>
          <w:szCs w:val="22"/>
        </w:rPr>
        <w:t>Whenever an allegation is made against a member of staff in the early years setting, the school will follow the Croydon policy</w:t>
      </w:r>
      <w:r w:rsidR="00DA0278">
        <w:rPr>
          <w:rStyle w:val="None"/>
          <w:sz w:val="22"/>
          <w:szCs w:val="22"/>
        </w:rPr>
        <w:t xml:space="preserve">- </w:t>
      </w:r>
      <w:r>
        <w:rPr>
          <w:rStyle w:val="None"/>
          <w:sz w:val="22"/>
          <w:szCs w:val="22"/>
        </w:rPr>
        <w:t xml:space="preserve"> </w:t>
      </w:r>
      <w:hyperlink r:id="rId188" w:history="1">
        <w:r w:rsidR="00DA0278" w:rsidRPr="00845B66">
          <w:rPr>
            <w:rStyle w:val="Hyperlink"/>
            <w:sz w:val="22"/>
            <w:szCs w:val="22"/>
          </w:rPr>
          <w:t>https://www.croydonsafeguarding.org/guidance-policy/escalation-and-resolution</w:t>
        </w:r>
      </w:hyperlink>
      <w:r w:rsidR="00DA0278">
        <w:rPr>
          <w:rStyle w:val="None"/>
          <w:sz w:val="22"/>
          <w:szCs w:val="22"/>
        </w:rPr>
        <w:t xml:space="preserve"> </w:t>
      </w:r>
    </w:p>
    <w:p w14:paraId="7F8E2CBA" w14:textId="77777777" w:rsidR="00CA1FD7" w:rsidRDefault="00CA1FD7">
      <w:pPr>
        <w:spacing w:line="276" w:lineRule="auto"/>
        <w:rPr>
          <w:rStyle w:val="None"/>
          <w:sz w:val="22"/>
          <w:szCs w:val="22"/>
        </w:rPr>
      </w:pPr>
    </w:p>
    <w:p w14:paraId="0C56DEC6" w14:textId="77BC08B7" w:rsidR="00CA1FD7" w:rsidRDefault="00441110">
      <w:pPr>
        <w:spacing w:line="276" w:lineRule="auto"/>
        <w:rPr>
          <w:rStyle w:val="None"/>
          <w:sz w:val="22"/>
          <w:szCs w:val="22"/>
        </w:rPr>
      </w:pPr>
      <w:r>
        <w:rPr>
          <w:rStyle w:val="None"/>
          <w:sz w:val="22"/>
          <w:szCs w:val="22"/>
        </w:rPr>
        <w:t>Where in the</w:t>
      </w:r>
      <w:r w:rsidR="00F862CF">
        <w:rPr>
          <w:rStyle w:val="None"/>
          <w:sz w:val="22"/>
          <w:szCs w:val="22"/>
        </w:rPr>
        <w:t xml:space="preserve"> early years staff are taking medication that may affect their ability to care for young children, this will be notified to the head teacher.</w:t>
      </w:r>
    </w:p>
    <w:p w14:paraId="7BAD0780" w14:textId="77777777" w:rsidR="00CA1FD7" w:rsidRDefault="00CA1FD7">
      <w:pPr>
        <w:spacing w:line="276" w:lineRule="auto"/>
        <w:rPr>
          <w:rStyle w:val="None"/>
          <w:sz w:val="22"/>
          <w:szCs w:val="22"/>
        </w:rPr>
      </w:pPr>
    </w:p>
    <w:p w14:paraId="3805B4D5" w14:textId="77777777" w:rsidR="00CA1FD7" w:rsidRDefault="00F862CF">
      <w:pPr>
        <w:spacing w:line="276" w:lineRule="auto"/>
        <w:rPr>
          <w:rStyle w:val="None"/>
          <w:sz w:val="22"/>
          <w:szCs w:val="22"/>
        </w:rPr>
      </w:pPr>
      <w:r>
        <w:rPr>
          <w:rStyle w:val="None"/>
          <w:sz w:val="22"/>
          <w:szCs w:val="22"/>
        </w:rPr>
        <w:t xml:space="preserve">Childcare Disqualification – Appropriate checks should be made if there are concerns about a member of the team or the provision’s management to make sure they are not disqualified from working in childcare. All information can be found in the </w:t>
      </w:r>
      <w:hyperlink r:id="rId189" w:history="1">
        <w:r w:rsidR="00CA1FD7">
          <w:rPr>
            <w:rStyle w:val="Hyperlink8"/>
          </w:rPr>
          <w:t>statutory guidance</w:t>
        </w:r>
      </w:hyperlink>
      <w:r>
        <w:rPr>
          <w:rStyle w:val="None"/>
          <w:sz w:val="22"/>
          <w:szCs w:val="22"/>
        </w:rPr>
        <w:t>.</w:t>
      </w:r>
    </w:p>
    <w:p w14:paraId="4DF7289E" w14:textId="77777777" w:rsidR="00CA1FD7" w:rsidRPr="00254ACF" w:rsidRDefault="00CA1FD7">
      <w:pPr>
        <w:rPr>
          <w:rStyle w:val="None"/>
          <w:u w:val="single"/>
        </w:rPr>
      </w:pPr>
    </w:p>
    <w:p w14:paraId="1DDE1C0D" w14:textId="77777777" w:rsidR="00CA1FD7" w:rsidRPr="00254ACF" w:rsidRDefault="00F862CF">
      <w:pPr>
        <w:rPr>
          <w:rStyle w:val="None"/>
          <w:b/>
          <w:bCs/>
          <w:u w:val="single"/>
        </w:rPr>
      </w:pPr>
      <w:r w:rsidRPr="00254ACF">
        <w:rPr>
          <w:rStyle w:val="None"/>
          <w:b/>
          <w:bCs/>
          <w:u w:val="single"/>
        </w:rPr>
        <w:t>Staff training, skills and supervision</w:t>
      </w:r>
    </w:p>
    <w:p w14:paraId="6CE6F2B7" w14:textId="77777777" w:rsidR="00CA1FD7" w:rsidRDefault="00CA1FD7">
      <w:pPr>
        <w:rPr>
          <w:rStyle w:val="None"/>
          <w:b/>
          <w:bCs/>
          <w:sz w:val="22"/>
          <w:szCs w:val="22"/>
        </w:rPr>
      </w:pPr>
    </w:p>
    <w:p w14:paraId="72FA4812" w14:textId="3CB809D4" w:rsidR="00CA1FD7" w:rsidRDefault="009C0EAB" w:rsidP="007534D0">
      <w:pPr>
        <w:numPr>
          <w:ilvl w:val="0"/>
          <w:numId w:val="134"/>
        </w:numPr>
        <w:spacing w:line="276" w:lineRule="auto"/>
        <w:rPr>
          <w:sz w:val="22"/>
          <w:szCs w:val="22"/>
        </w:rPr>
      </w:pPr>
      <w:r>
        <w:rPr>
          <w:rStyle w:val="None"/>
          <w:sz w:val="22"/>
          <w:szCs w:val="22"/>
        </w:rPr>
        <w:t>All</w:t>
      </w:r>
      <w:r w:rsidR="00F862CF">
        <w:rPr>
          <w:rStyle w:val="None"/>
          <w:sz w:val="22"/>
          <w:szCs w:val="22"/>
        </w:rPr>
        <w:t xml:space="preserve"> staff in early </w:t>
      </w:r>
      <w:r>
        <w:rPr>
          <w:rStyle w:val="None"/>
          <w:sz w:val="22"/>
          <w:szCs w:val="22"/>
        </w:rPr>
        <w:t>years’</w:t>
      </w:r>
      <w:r w:rsidR="00F862CF">
        <w:rPr>
          <w:rStyle w:val="None"/>
          <w:sz w:val="22"/>
          <w:szCs w:val="22"/>
        </w:rPr>
        <w:t xml:space="preserve"> settings have the relevant qualifications and skills for their role and receive the relevant induction, child protection and safeguarding training in line with this policy. </w:t>
      </w:r>
    </w:p>
    <w:p w14:paraId="06ABC278" w14:textId="77777777" w:rsidR="00CA1FD7" w:rsidRDefault="00CA1FD7">
      <w:pPr>
        <w:spacing w:line="276" w:lineRule="auto"/>
        <w:ind w:left="720"/>
        <w:rPr>
          <w:rStyle w:val="None"/>
          <w:sz w:val="22"/>
          <w:szCs w:val="22"/>
        </w:rPr>
      </w:pPr>
    </w:p>
    <w:p w14:paraId="065026AD" w14:textId="01091876" w:rsidR="00CA1FD7" w:rsidRDefault="009C0EAB" w:rsidP="007534D0">
      <w:pPr>
        <w:numPr>
          <w:ilvl w:val="0"/>
          <w:numId w:val="134"/>
        </w:numPr>
        <w:spacing w:line="276" w:lineRule="auto"/>
        <w:rPr>
          <w:sz w:val="22"/>
          <w:szCs w:val="22"/>
        </w:rPr>
      </w:pPr>
      <w:r>
        <w:rPr>
          <w:rStyle w:val="None"/>
          <w:sz w:val="22"/>
          <w:szCs w:val="22"/>
        </w:rPr>
        <w:t>All</w:t>
      </w:r>
      <w:r w:rsidR="00F862CF">
        <w:rPr>
          <w:rStyle w:val="None"/>
          <w:sz w:val="22"/>
          <w:szCs w:val="22"/>
        </w:rPr>
        <w:t xml:space="preserve"> policies set out in section 7 of this policy will apply equally to </w:t>
      </w:r>
      <w:r w:rsidR="00254ACF">
        <w:rPr>
          <w:rStyle w:val="None"/>
          <w:sz w:val="22"/>
          <w:szCs w:val="22"/>
        </w:rPr>
        <w:t>early-year</w:t>
      </w:r>
      <w:r w:rsidR="00F862CF">
        <w:rPr>
          <w:rStyle w:val="None"/>
          <w:sz w:val="22"/>
          <w:szCs w:val="22"/>
        </w:rPr>
        <w:t xml:space="preserve"> staff.</w:t>
      </w:r>
    </w:p>
    <w:p w14:paraId="4BE86D59" w14:textId="77777777" w:rsidR="00CA1FD7" w:rsidRDefault="00CA1FD7">
      <w:pPr>
        <w:spacing w:line="276" w:lineRule="auto"/>
        <w:rPr>
          <w:rStyle w:val="None"/>
          <w:sz w:val="22"/>
          <w:szCs w:val="22"/>
        </w:rPr>
      </w:pPr>
    </w:p>
    <w:p w14:paraId="2EB7D982" w14:textId="59542B18" w:rsidR="00CA1FD7" w:rsidRDefault="00F862CF" w:rsidP="007534D0">
      <w:pPr>
        <w:numPr>
          <w:ilvl w:val="0"/>
          <w:numId w:val="134"/>
        </w:numPr>
        <w:spacing w:line="276" w:lineRule="auto"/>
        <w:rPr>
          <w:sz w:val="22"/>
          <w:szCs w:val="22"/>
        </w:rPr>
      </w:pPr>
      <w:r>
        <w:rPr>
          <w:rStyle w:val="None"/>
          <w:sz w:val="22"/>
          <w:szCs w:val="22"/>
        </w:rPr>
        <w:t xml:space="preserve">all early </w:t>
      </w:r>
      <w:r w:rsidR="009C0EAB">
        <w:rPr>
          <w:rStyle w:val="None"/>
          <w:sz w:val="22"/>
          <w:szCs w:val="22"/>
        </w:rPr>
        <w:t>year’s</w:t>
      </w:r>
      <w:r>
        <w:rPr>
          <w:rStyle w:val="None"/>
          <w:sz w:val="22"/>
          <w:szCs w:val="22"/>
        </w:rPr>
        <w:t xml:space="preserve"> staff receive supervision that helps them to effectively safeguard children by providing opportunities to discuss issues and concerns and decide on what action to take.</w:t>
      </w:r>
    </w:p>
    <w:p w14:paraId="5E201276" w14:textId="77777777" w:rsidR="00CA1FD7" w:rsidRDefault="00CA1FD7">
      <w:pPr>
        <w:spacing w:line="276" w:lineRule="auto"/>
        <w:rPr>
          <w:rStyle w:val="None"/>
          <w:sz w:val="22"/>
          <w:szCs w:val="22"/>
        </w:rPr>
      </w:pPr>
    </w:p>
    <w:p w14:paraId="0F712897" w14:textId="6571C050" w:rsidR="00CA1FD7" w:rsidRDefault="00254ACF" w:rsidP="007534D0">
      <w:pPr>
        <w:numPr>
          <w:ilvl w:val="0"/>
          <w:numId w:val="134"/>
        </w:numPr>
        <w:spacing w:line="276" w:lineRule="auto"/>
        <w:rPr>
          <w:sz w:val="22"/>
          <w:szCs w:val="22"/>
        </w:rPr>
      </w:pPr>
      <w:r>
        <w:rPr>
          <w:rStyle w:val="None"/>
          <w:sz w:val="22"/>
          <w:szCs w:val="22"/>
        </w:rPr>
        <w:t>A</w:t>
      </w:r>
      <w:r w:rsidR="00F862CF">
        <w:rPr>
          <w:rStyle w:val="None"/>
          <w:sz w:val="22"/>
          <w:szCs w:val="22"/>
        </w:rPr>
        <w:t xml:space="preserve">ll early </w:t>
      </w:r>
      <w:r w:rsidR="009C0EAB">
        <w:rPr>
          <w:rStyle w:val="None"/>
          <w:sz w:val="22"/>
          <w:szCs w:val="22"/>
        </w:rPr>
        <w:t>year’s</w:t>
      </w:r>
      <w:r w:rsidR="00F862CF">
        <w:rPr>
          <w:rStyle w:val="None"/>
          <w:sz w:val="22"/>
          <w:szCs w:val="22"/>
        </w:rPr>
        <w:t xml:space="preserve"> staff are able to communicate effectively in English both orally and in writing.</w:t>
      </w:r>
    </w:p>
    <w:p w14:paraId="032ED5AB" w14:textId="77777777" w:rsidR="00CA1FD7" w:rsidRDefault="00CA1FD7">
      <w:pPr>
        <w:spacing w:line="276" w:lineRule="auto"/>
        <w:rPr>
          <w:rStyle w:val="None"/>
          <w:sz w:val="22"/>
          <w:szCs w:val="22"/>
        </w:rPr>
      </w:pPr>
    </w:p>
    <w:p w14:paraId="36C7A610" w14:textId="7F5128A3" w:rsidR="00CA1FD7" w:rsidRDefault="009C0EAB" w:rsidP="007534D0">
      <w:pPr>
        <w:numPr>
          <w:ilvl w:val="0"/>
          <w:numId w:val="134"/>
        </w:numPr>
        <w:spacing w:line="276" w:lineRule="auto"/>
        <w:rPr>
          <w:sz w:val="22"/>
          <w:szCs w:val="22"/>
        </w:rPr>
      </w:pPr>
      <w:r>
        <w:rPr>
          <w:rStyle w:val="None"/>
          <w:sz w:val="22"/>
          <w:szCs w:val="22"/>
        </w:rPr>
        <w:t>A member</w:t>
      </w:r>
      <w:r w:rsidR="00F862CF">
        <w:rPr>
          <w:rStyle w:val="None"/>
          <w:sz w:val="22"/>
          <w:szCs w:val="22"/>
        </w:rPr>
        <w:t xml:space="preserve"> of staff who holds a current </w:t>
      </w:r>
      <w:r w:rsidR="00254ACF">
        <w:rPr>
          <w:rStyle w:val="None"/>
          <w:sz w:val="22"/>
          <w:szCs w:val="22"/>
        </w:rPr>
        <w:t>pediatric</w:t>
      </w:r>
      <w:r w:rsidR="00F862CF">
        <w:rPr>
          <w:rStyle w:val="None"/>
          <w:sz w:val="22"/>
          <w:szCs w:val="22"/>
        </w:rPr>
        <w:t xml:space="preserve"> first aid certificate </w:t>
      </w:r>
      <w:r w:rsidR="00254ACF">
        <w:rPr>
          <w:rStyle w:val="None"/>
          <w:sz w:val="22"/>
          <w:szCs w:val="22"/>
        </w:rPr>
        <w:t>is always available on the school premises</w:t>
      </w:r>
      <w:r w:rsidR="00F862CF">
        <w:rPr>
          <w:rStyle w:val="None"/>
          <w:sz w:val="22"/>
          <w:szCs w:val="22"/>
        </w:rPr>
        <w:t xml:space="preserve"> and accompanies children on school trips.</w:t>
      </w:r>
    </w:p>
    <w:p w14:paraId="243A7C59" w14:textId="77777777" w:rsidR="00CA1FD7" w:rsidRDefault="00CA1FD7">
      <w:pPr>
        <w:spacing w:line="276" w:lineRule="auto"/>
        <w:rPr>
          <w:rStyle w:val="None"/>
          <w:sz w:val="22"/>
          <w:szCs w:val="22"/>
        </w:rPr>
      </w:pPr>
    </w:p>
    <w:p w14:paraId="72C12637" w14:textId="561E6E43" w:rsidR="00CA1FD7" w:rsidRDefault="00254ACF" w:rsidP="007534D0">
      <w:pPr>
        <w:numPr>
          <w:ilvl w:val="0"/>
          <w:numId w:val="134"/>
        </w:numPr>
        <w:spacing w:line="276" w:lineRule="auto"/>
        <w:rPr>
          <w:sz w:val="22"/>
          <w:szCs w:val="22"/>
        </w:rPr>
      </w:pPr>
      <w:r>
        <w:rPr>
          <w:rStyle w:val="None"/>
          <w:sz w:val="22"/>
          <w:szCs w:val="22"/>
        </w:rPr>
        <w:t>E</w:t>
      </w:r>
      <w:r w:rsidR="00F862CF">
        <w:rPr>
          <w:rStyle w:val="None"/>
          <w:sz w:val="22"/>
          <w:szCs w:val="22"/>
        </w:rPr>
        <w:t xml:space="preserve">ach child in the early </w:t>
      </w:r>
      <w:r>
        <w:rPr>
          <w:rStyle w:val="None"/>
          <w:sz w:val="22"/>
          <w:szCs w:val="22"/>
        </w:rPr>
        <w:t>years</w:t>
      </w:r>
      <w:r w:rsidR="00F862CF">
        <w:rPr>
          <w:rStyle w:val="None"/>
          <w:sz w:val="22"/>
          <w:szCs w:val="22"/>
        </w:rPr>
        <w:t xml:space="preserve"> has a designated </w:t>
      </w:r>
      <w:r>
        <w:rPr>
          <w:rStyle w:val="None"/>
          <w:sz w:val="22"/>
          <w:szCs w:val="22"/>
        </w:rPr>
        <w:t>key worker</w:t>
      </w:r>
      <w:r w:rsidR="00F862CF">
        <w:rPr>
          <w:rStyle w:val="None"/>
          <w:sz w:val="22"/>
          <w:szCs w:val="22"/>
        </w:rPr>
        <w:t xml:space="preserve"> who liaises with parents to provide individual support for the child.</w:t>
      </w:r>
    </w:p>
    <w:p w14:paraId="76E3FB8C" w14:textId="77777777" w:rsidR="00CA1FD7" w:rsidRDefault="00CA1FD7">
      <w:pPr>
        <w:spacing w:line="276" w:lineRule="auto"/>
        <w:ind w:left="720"/>
        <w:rPr>
          <w:rStyle w:val="None"/>
          <w:sz w:val="22"/>
          <w:szCs w:val="22"/>
        </w:rPr>
      </w:pPr>
    </w:p>
    <w:p w14:paraId="23361589" w14:textId="7087F7F5" w:rsidR="00CA1FD7" w:rsidRDefault="00254ACF" w:rsidP="007534D0">
      <w:pPr>
        <w:numPr>
          <w:ilvl w:val="0"/>
          <w:numId w:val="134"/>
        </w:numPr>
        <w:spacing w:line="276" w:lineRule="auto"/>
        <w:rPr>
          <w:sz w:val="22"/>
          <w:szCs w:val="22"/>
        </w:rPr>
      </w:pPr>
      <w:r>
        <w:rPr>
          <w:rStyle w:val="None"/>
          <w:sz w:val="22"/>
          <w:szCs w:val="22"/>
        </w:rPr>
        <w:t xml:space="preserve">A </w:t>
      </w:r>
      <w:r w:rsidR="00F862CF">
        <w:rPr>
          <w:rStyle w:val="None"/>
          <w:sz w:val="22"/>
          <w:szCs w:val="22"/>
        </w:rPr>
        <w:t>record is kept of staff training – type of training and dates which is recorded on the single central register (SCR)</w:t>
      </w:r>
    </w:p>
    <w:p w14:paraId="6CE4DCFE" w14:textId="77777777" w:rsidR="00CA1FD7" w:rsidRDefault="00CA1FD7">
      <w:pPr>
        <w:rPr>
          <w:rStyle w:val="None"/>
          <w:b/>
          <w:bCs/>
          <w:sz w:val="22"/>
          <w:szCs w:val="22"/>
        </w:rPr>
      </w:pPr>
    </w:p>
    <w:p w14:paraId="22FEED44" w14:textId="77777777" w:rsidR="00CA1FD7" w:rsidRDefault="00CA1FD7">
      <w:pPr>
        <w:rPr>
          <w:rStyle w:val="None"/>
          <w:b/>
          <w:bCs/>
          <w:sz w:val="22"/>
          <w:szCs w:val="22"/>
        </w:rPr>
      </w:pPr>
    </w:p>
    <w:p w14:paraId="404ECE2B" w14:textId="77777777" w:rsidR="00254ACF" w:rsidRDefault="00254ACF">
      <w:pPr>
        <w:rPr>
          <w:rStyle w:val="None"/>
          <w:b/>
          <w:bCs/>
          <w:sz w:val="22"/>
          <w:szCs w:val="22"/>
        </w:rPr>
      </w:pPr>
    </w:p>
    <w:p w14:paraId="2C359DAB" w14:textId="77777777" w:rsidR="00254ACF" w:rsidRDefault="00254ACF">
      <w:pPr>
        <w:rPr>
          <w:rStyle w:val="None"/>
          <w:b/>
          <w:bCs/>
          <w:sz w:val="22"/>
          <w:szCs w:val="22"/>
        </w:rPr>
      </w:pPr>
    </w:p>
    <w:p w14:paraId="5B000924" w14:textId="77777777" w:rsidR="00B0179B" w:rsidRDefault="00B0179B">
      <w:pPr>
        <w:rPr>
          <w:rStyle w:val="None"/>
          <w:b/>
          <w:bCs/>
          <w:sz w:val="22"/>
          <w:szCs w:val="22"/>
        </w:rPr>
      </w:pPr>
    </w:p>
    <w:p w14:paraId="56DE9DF9" w14:textId="77777777" w:rsidR="00B0179B" w:rsidRDefault="00B0179B">
      <w:pPr>
        <w:rPr>
          <w:rStyle w:val="None"/>
          <w:b/>
          <w:bCs/>
          <w:sz w:val="22"/>
          <w:szCs w:val="22"/>
        </w:rPr>
      </w:pPr>
    </w:p>
    <w:p w14:paraId="21CC6A70" w14:textId="77777777" w:rsidR="00B0179B" w:rsidRDefault="00B0179B">
      <w:pPr>
        <w:rPr>
          <w:rStyle w:val="None"/>
          <w:b/>
          <w:bCs/>
          <w:sz w:val="22"/>
          <w:szCs w:val="22"/>
        </w:rPr>
      </w:pPr>
    </w:p>
    <w:p w14:paraId="28E1203F" w14:textId="355F3DA3" w:rsidR="00CA1FD7" w:rsidRPr="00B0179B" w:rsidRDefault="00F862CF">
      <w:pPr>
        <w:rPr>
          <w:rStyle w:val="None"/>
          <w:b/>
          <w:bCs/>
          <w:u w:val="single"/>
        </w:rPr>
      </w:pPr>
      <w:r w:rsidRPr="00B0179B">
        <w:rPr>
          <w:rStyle w:val="None"/>
          <w:b/>
          <w:bCs/>
          <w:u w:val="single"/>
        </w:rPr>
        <w:t>Staff ratios</w:t>
      </w:r>
    </w:p>
    <w:p w14:paraId="5F9EE2DB" w14:textId="77777777" w:rsidR="00CA1FD7" w:rsidRDefault="00CA1FD7">
      <w:pPr>
        <w:rPr>
          <w:rStyle w:val="None"/>
          <w:b/>
          <w:bCs/>
          <w:sz w:val="22"/>
          <w:szCs w:val="22"/>
        </w:rPr>
      </w:pPr>
    </w:p>
    <w:p w14:paraId="6D71E0D2" w14:textId="77777777" w:rsidR="00CA1FD7" w:rsidRDefault="00F862CF">
      <w:pPr>
        <w:spacing w:line="276" w:lineRule="auto"/>
        <w:rPr>
          <w:rStyle w:val="None"/>
          <w:sz w:val="22"/>
          <w:szCs w:val="22"/>
        </w:rPr>
      </w:pPr>
      <w:r>
        <w:rPr>
          <w:rStyle w:val="None"/>
          <w:sz w:val="22"/>
          <w:szCs w:val="22"/>
        </w:rPr>
        <w:t xml:space="preserve">The school will ensure that: </w:t>
      </w:r>
    </w:p>
    <w:p w14:paraId="44CABC65" w14:textId="39B75A78" w:rsidR="00CA1FD7" w:rsidRDefault="00254ACF" w:rsidP="007534D0">
      <w:pPr>
        <w:numPr>
          <w:ilvl w:val="0"/>
          <w:numId w:val="136"/>
        </w:numPr>
        <w:spacing w:line="276" w:lineRule="auto"/>
        <w:rPr>
          <w:sz w:val="22"/>
          <w:szCs w:val="22"/>
        </w:rPr>
      </w:pPr>
      <w:r>
        <w:rPr>
          <w:rStyle w:val="None"/>
          <w:sz w:val="22"/>
          <w:szCs w:val="22"/>
        </w:rPr>
        <w:t>Staff</w:t>
      </w:r>
      <w:r w:rsidR="00F862CF">
        <w:rPr>
          <w:rStyle w:val="None"/>
          <w:sz w:val="22"/>
          <w:szCs w:val="22"/>
        </w:rPr>
        <w:t xml:space="preserve"> levels within the early years setting comply with statutory guidance and can meet the needs of the children, provide suitable levels of supervision and keep them safe.</w:t>
      </w:r>
    </w:p>
    <w:p w14:paraId="30AA3BF2" w14:textId="77777777" w:rsidR="00CA1FD7" w:rsidRDefault="00CA1FD7">
      <w:pPr>
        <w:spacing w:line="276" w:lineRule="auto"/>
        <w:rPr>
          <w:rStyle w:val="None"/>
          <w:sz w:val="22"/>
          <w:szCs w:val="22"/>
        </w:rPr>
      </w:pPr>
    </w:p>
    <w:p w14:paraId="0DCA70CF" w14:textId="77777777" w:rsidR="00CA1FD7" w:rsidRDefault="00F862CF" w:rsidP="007534D0">
      <w:pPr>
        <w:numPr>
          <w:ilvl w:val="0"/>
          <w:numId w:val="136"/>
        </w:numPr>
        <w:spacing w:line="276" w:lineRule="auto"/>
        <w:rPr>
          <w:sz w:val="22"/>
          <w:szCs w:val="22"/>
        </w:rPr>
      </w:pPr>
      <w:r>
        <w:rPr>
          <w:rStyle w:val="None"/>
          <w:sz w:val="22"/>
          <w:szCs w:val="22"/>
        </w:rPr>
        <w:t>parents are kept informed of staff members and numbers.</w:t>
      </w:r>
    </w:p>
    <w:p w14:paraId="2A566A06" w14:textId="77777777" w:rsidR="00CA1FD7" w:rsidRDefault="00CA1FD7">
      <w:pPr>
        <w:spacing w:line="276" w:lineRule="auto"/>
        <w:rPr>
          <w:rStyle w:val="None"/>
          <w:sz w:val="22"/>
          <w:szCs w:val="22"/>
        </w:rPr>
      </w:pPr>
    </w:p>
    <w:p w14:paraId="502E4431" w14:textId="599F09CD" w:rsidR="00CA1FD7" w:rsidRDefault="00F862CF" w:rsidP="007534D0">
      <w:pPr>
        <w:numPr>
          <w:ilvl w:val="0"/>
          <w:numId w:val="136"/>
        </w:numPr>
        <w:spacing w:line="276" w:lineRule="auto"/>
        <w:rPr>
          <w:sz w:val="22"/>
          <w:szCs w:val="22"/>
        </w:rPr>
      </w:pPr>
      <w:r>
        <w:rPr>
          <w:rStyle w:val="None"/>
          <w:sz w:val="22"/>
          <w:szCs w:val="22"/>
        </w:rPr>
        <w:t xml:space="preserve">children are </w:t>
      </w:r>
      <w:r w:rsidR="00254ACF">
        <w:rPr>
          <w:rStyle w:val="None"/>
          <w:sz w:val="22"/>
          <w:szCs w:val="22"/>
        </w:rPr>
        <w:t>always kept within staff sight and hearing</w:t>
      </w:r>
      <w:r>
        <w:rPr>
          <w:rStyle w:val="None"/>
          <w:sz w:val="22"/>
          <w:szCs w:val="22"/>
        </w:rPr>
        <w:t>.</w:t>
      </w:r>
    </w:p>
    <w:p w14:paraId="19FAE7BE" w14:textId="77777777" w:rsidR="00CA1FD7" w:rsidRDefault="00CA1FD7">
      <w:pPr>
        <w:spacing w:line="276" w:lineRule="auto"/>
        <w:rPr>
          <w:rStyle w:val="None"/>
          <w:sz w:val="22"/>
          <w:szCs w:val="22"/>
        </w:rPr>
      </w:pPr>
    </w:p>
    <w:p w14:paraId="499912A1" w14:textId="77777777" w:rsidR="00CA1FD7" w:rsidRDefault="00F862CF">
      <w:pPr>
        <w:spacing w:line="276" w:lineRule="auto"/>
        <w:rPr>
          <w:rStyle w:val="None"/>
          <w:sz w:val="22"/>
          <w:szCs w:val="22"/>
        </w:rPr>
      </w:pPr>
      <w:r>
        <w:rPr>
          <w:rStyle w:val="None"/>
          <w:sz w:val="22"/>
          <w:szCs w:val="22"/>
        </w:rPr>
        <w:t xml:space="preserve">For nursery classes: </w:t>
      </w:r>
    </w:p>
    <w:p w14:paraId="106C8395" w14:textId="733DE5A6" w:rsidR="00CA1FD7" w:rsidRDefault="00254ACF" w:rsidP="007534D0">
      <w:pPr>
        <w:pStyle w:val="ListParagraph"/>
        <w:numPr>
          <w:ilvl w:val="0"/>
          <w:numId w:val="138"/>
        </w:numPr>
        <w:spacing w:after="0"/>
        <w:rPr>
          <w:rFonts w:ascii="Arial" w:hAnsi="Arial"/>
        </w:rPr>
      </w:pPr>
      <w:r>
        <w:rPr>
          <w:rStyle w:val="None"/>
          <w:rFonts w:ascii="Arial" w:hAnsi="Arial"/>
        </w:rPr>
        <w:t>There</w:t>
      </w:r>
      <w:r w:rsidR="00F862CF">
        <w:rPr>
          <w:rStyle w:val="None"/>
          <w:rFonts w:ascii="Arial" w:hAnsi="Arial"/>
        </w:rPr>
        <w:t xml:space="preserve"> will be at least one member of staff for every 13 children</w:t>
      </w:r>
    </w:p>
    <w:p w14:paraId="2E009D7B" w14:textId="77777777" w:rsidR="00CA1FD7" w:rsidRDefault="00F862CF" w:rsidP="007534D0">
      <w:pPr>
        <w:pStyle w:val="ListParagraph"/>
        <w:numPr>
          <w:ilvl w:val="0"/>
          <w:numId w:val="138"/>
        </w:numPr>
        <w:spacing w:after="0"/>
        <w:rPr>
          <w:rFonts w:ascii="Arial" w:hAnsi="Arial"/>
        </w:rPr>
      </w:pPr>
      <w:r>
        <w:rPr>
          <w:rStyle w:val="None"/>
          <w:rFonts w:ascii="Arial" w:hAnsi="Arial"/>
        </w:rPr>
        <w:t>one member of staff will be a qualified teacher</w:t>
      </w:r>
    </w:p>
    <w:p w14:paraId="68A653EB" w14:textId="1FE658BD" w:rsidR="00CA1FD7" w:rsidRDefault="00254ACF" w:rsidP="007534D0">
      <w:pPr>
        <w:pStyle w:val="ListParagraph"/>
        <w:numPr>
          <w:ilvl w:val="0"/>
          <w:numId w:val="138"/>
        </w:numPr>
        <w:spacing w:after="0"/>
        <w:rPr>
          <w:rFonts w:ascii="Arial" w:hAnsi="Arial"/>
        </w:rPr>
      </w:pPr>
      <w:r>
        <w:rPr>
          <w:rStyle w:val="None"/>
          <w:rFonts w:ascii="Arial" w:hAnsi="Arial"/>
        </w:rPr>
        <w:t>At</w:t>
      </w:r>
      <w:r w:rsidR="00F862CF">
        <w:rPr>
          <w:rStyle w:val="None"/>
          <w:rFonts w:ascii="Arial" w:hAnsi="Arial"/>
        </w:rPr>
        <w:t xml:space="preserve"> least one member of staff will hold a full and relevant level 3 qualification.</w:t>
      </w:r>
    </w:p>
    <w:p w14:paraId="4FEE4F36" w14:textId="77777777" w:rsidR="00CA1FD7" w:rsidRDefault="00CA1FD7">
      <w:pPr>
        <w:spacing w:line="276" w:lineRule="auto"/>
        <w:rPr>
          <w:rStyle w:val="None"/>
          <w:sz w:val="22"/>
          <w:szCs w:val="22"/>
        </w:rPr>
      </w:pPr>
    </w:p>
    <w:p w14:paraId="0461B997" w14:textId="77777777" w:rsidR="00CA1FD7" w:rsidRDefault="00F862CF">
      <w:pPr>
        <w:spacing w:line="276" w:lineRule="auto"/>
        <w:rPr>
          <w:rStyle w:val="None"/>
          <w:sz w:val="22"/>
          <w:szCs w:val="22"/>
        </w:rPr>
      </w:pPr>
      <w:r>
        <w:rPr>
          <w:rStyle w:val="None"/>
          <w:sz w:val="22"/>
          <w:szCs w:val="22"/>
        </w:rPr>
        <w:t>For reception classes:</w:t>
      </w:r>
    </w:p>
    <w:p w14:paraId="341989B5" w14:textId="77777777" w:rsidR="00CA1FD7" w:rsidRDefault="00F862CF" w:rsidP="007534D0">
      <w:pPr>
        <w:pStyle w:val="ListParagraph"/>
        <w:numPr>
          <w:ilvl w:val="0"/>
          <w:numId w:val="140"/>
        </w:numPr>
        <w:spacing w:after="0"/>
        <w:rPr>
          <w:rFonts w:ascii="Arial" w:hAnsi="Arial"/>
        </w:rPr>
      </w:pPr>
      <w:r>
        <w:rPr>
          <w:rStyle w:val="None"/>
          <w:rFonts w:ascii="Arial" w:hAnsi="Arial"/>
        </w:rPr>
        <w:t xml:space="preserve">class sizes will be limited to 30 pupils </w:t>
      </w:r>
    </w:p>
    <w:p w14:paraId="52C4B2E7" w14:textId="52CFF4F7" w:rsidR="00CA1FD7" w:rsidRDefault="00F862CF" w:rsidP="007534D0">
      <w:pPr>
        <w:pStyle w:val="ListParagraph"/>
        <w:numPr>
          <w:ilvl w:val="0"/>
          <w:numId w:val="140"/>
        </w:numPr>
        <w:spacing w:after="0"/>
        <w:rPr>
          <w:rFonts w:ascii="Arial" w:hAnsi="Arial"/>
        </w:rPr>
      </w:pPr>
      <w:r>
        <w:rPr>
          <w:rStyle w:val="None"/>
          <w:rFonts w:ascii="Arial" w:hAnsi="Arial"/>
        </w:rPr>
        <w:t xml:space="preserve">classes will be </w:t>
      </w:r>
      <w:r w:rsidR="00254ACF">
        <w:rPr>
          <w:rStyle w:val="None"/>
          <w:rFonts w:ascii="Arial" w:hAnsi="Arial"/>
        </w:rPr>
        <w:t>led</w:t>
      </w:r>
      <w:r>
        <w:rPr>
          <w:rStyle w:val="None"/>
          <w:rFonts w:ascii="Arial" w:hAnsi="Arial"/>
        </w:rPr>
        <w:t xml:space="preserve"> by a qualified teacher supported by suitably qualified support staff.</w:t>
      </w:r>
    </w:p>
    <w:p w14:paraId="5F103310" w14:textId="77777777" w:rsidR="00CA1FD7" w:rsidRDefault="00CA1FD7">
      <w:pPr>
        <w:pStyle w:val="ListParagraph"/>
        <w:spacing w:after="0"/>
        <w:ind w:left="0"/>
        <w:rPr>
          <w:rStyle w:val="None"/>
          <w:rFonts w:ascii="Arial" w:eastAsia="Arial" w:hAnsi="Arial" w:cs="Arial"/>
        </w:rPr>
      </w:pPr>
    </w:p>
    <w:p w14:paraId="0B83E347" w14:textId="77777777" w:rsidR="00CA1FD7" w:rsidRDefault="00F862CF">
      <w:pPr>
        <w:pStyle w:val="ListParagraph"/>
        <w:spacing w:after="0"/>
        <w:ind w:left="0"/>
        <w:rPr>
          <w:rStyle w:val="None"/>
          <w:rFonts w:ascii="Arial" w:eastAsia="Arial" w:hAnsi="Arial" w:cs="Arial"/>
        </w:rPr>
      </w:pPr>
      <w:r>
        <w:rPr>
          <w:rStyle w:val="None"/>
          <w:rFonts w:ascii="Arial" w:hAnsi="Arial"/>
        </w:rPr>
        <w:t>For before and after school provision, schools will decide how many staff will be required for adequate supervision based on the age and needs of the children attending.</w:t>
      </w:r>
    </w:p>
    <w:p w14:paraId="5DB2D4F0" w14:textId="77777777" w:rsidR="00CA1FD7" w:rsidRDefault="00CA1FD7">
      <w:pPr>
        <w:pStyle w:val="ListParagraph"/>
        <w:spacing w:after="0"/>
        <w:rPr>
          <w:rStyle w:val="None"/>
          <w:rFonts w:ascii="Arial" w:eastAsia="Arial" w:hAnsi="Arial" w:cs="Arial"/>
        </w:rPr>
      </w:pPr>
    </w:p>
    <w:p w14:paraId="309FD33B" w14:textId="77777777" w:rsidR="00CA1FD7" w:rsidRPr="00B0179B" w:rsidRDefault="00F862CF">
      <w:pPr>
        <w:rPr>
          <w:rStyle w:val="None"/>
          <w:b/>
          <w:bCs/>
          <w:u w:val="single"/>
        </w:rPr>
      </w:pPr>
      <w:r w:rsidRPr="00B0179B">
        <w:rPr>
          <w:rStyle w:val="None"/>
          <w:b/>
          <w:bCs/>
          <w:u w:val="single"/>
        </w:rPr>
        <w:t>Health</w:t>
      </w:r>
    </w:p>
    <w:p w14:paraId="7E774251" w14:textId="77777777" w:rsidR="00CA1FD7" w:rsidRDefault="00F862CF">
      <w:pPr>
        <w:rPr>
          <w:rStyle w:val="None"/>
          <w:b/>
          <w:bCs/>
          <w:color w:val="FF0000"/>
          <w:sz w:val="22"/>
          <w:szCs w:val="22"/>
          <w:u w:color="FF0000"/>
        </w:rPr>
      </w:pPr>
      <w:r>
        <w:rPr>
          <w:rStyle w:val="None"/>
          <w:b/>
          <w:bCs/>
          <w:sz w:val="22"/>
          <w:szCs w:val="22"/>
        </w:rPr>
        <w:t xml:space="preserve"> </w:t>
      </w:r>
    </w:p>
    <w:p w14:paraId="40380CFF" w14:textId="77777777" w:rsidR="00CA1FD7" w:rsidRDefault="00F862CF">
      <w:pPr>
        <w:spacing w:line="276" w:lineRule="auto"/>
        <w:rPr>
          <w:rStyle w:val="None"/>
          <w:sz w:val="22"/>
          <w:szCs w:val="22"/>
        </w:rPr>
      </w:pPr>
      <w:r>
        <w:rPr>
          <w:rStyle w:val="None"/>
          <w:sz w:val="22"/>
          <w:szCs w:val="22"/>
        </w:rPr>
        <w:t>The school will:</w:t>
      </w:r>
    </w:p>
    <w:p w14:paraId="415757F2" w14:textId="77777777" w:rsidR="00CA1FD7" w:rsidRDefault="00F862CF" w:rsidP="007534D0">
      <w:pPr>
        <w:numPr>
          <w:ilvl w:val="0"/>
          <w:numId w:val="142"/>
        </w:numPr>
        <w:spacing w:line="276" w:lineRule="auto"/>
        <w:rPr>
          <w:sz w:val="22"/>
          <w:szCs w:val="22"/>
        </w:rPr>
      </w:pPr>
      <w:r>
        <w:rPr>
          <w:rStyle w:val="None"/>
          <w:sz w:val="22"/>
          <w:szCs w:val="22"/>
        </w:rPr>
        <w:t>promote the health of children attending the early years provision</w:t>
      </w:r>
    </w:p>
    <w:p w14:paraId="4ED5B96D" w14:textId="77777777" w:rsidR="00CA1FD7" w:rsidRDefault="00F862CF" w:rsidP="007534D0">
      <w:pPr>
        <w:numPr>
          <w:ilvl w:val="0"/>
          <w:numId w:val="142"/>
        </w:numPr>
        <w:spacing w:line="276" w:lineRule="auto"/>
        <w:rPr>
          <w:sz w:val="22"/>
          <w:szCs w:val="22"/>
        </w:rPr>
      </w:pPr>
      <w:r>
        <w:rPr>
          <w:rStyle w:val="None"/>
          <w:sz w:val="22"/>
          <w:szCs w:val="22"/>
        </w:rPr>
        <w:t>take necessary steps to stop the spread of infection</w:t>
      </w:r>
    </w:p>
    <w:p w14:paraId="7837749E" w14:textId="35F31F55" w:rsidR="00CA1FD7" w:rsidRDefault="00254ACF" w:rsidP="007534D0">
      <w:pPr>
        <w:numPr>
          <w:ilvl w:val="0"/>
          <w:numId w:val="142"/>
        </w:numPr>
        <w:spacing w:line="276" w:lineRule="auto"/>
        <w:rPr>
          <w:sz w:val="22"/>
          <w:szCs w:val="22"/>
        </w:rPr>
      </w:pPr>
      <w:r>
        <w:rPr>
          <w:rStyle w:val="None"/>
          <w:sz w:val="22"/>
          <w:szCs w:val="22"/>
        </w:rPr>
        <w:t>administering</w:t>
      </w:r>
      <w:r w:rsidR="00F862CF">
        <w:rPr>
          <w:rStyle w:val="None"/>
          <w:sz w:val="22"/>
          <w:szCs w:val="22"/>
        </w:rPr>
        <w:t xml:space="preserve"> medicines only in line with the school’s policy</w:t>
      </w:r>
    </w:p>
    <w:p w14:paraId="0281D26E" w14:textId="77777777" w:rsidR="00CA1FD7" w:rsidRDefault="00F862CF" w:rsidP="007534D0">
      <w:pPr>
        <w:numPr>
          <w:ilvl w:val="0"/>
          <w:numId w:val="142"/>
        </w:numPr>
        <w:spacing w:line="276" w:lineRule="auto"/>
        <w:rPr>
          <w:sz w:val="22"/>
          <w:szCs w:val="22"/>
        </w:rPr>
      </w:pPr>
      <w:r>
        <w:rPr>
          <w:rStyle w:val="None"/>
          <w:sz w:val="22"/>
          <w:szCs w:val="22"/>
        </w:rPr>
        <w:t>take appropriate action where children are ill</w:t>
      </w:r>
    </w:p>
    <w:p w14:paraId="49727158" w14:textId="77777777" w:rsidR="00CA1FD7" w:rsidRDefault="00F862CF" w:rsidP="007534D0">
      <w:pPr>
        <w:numPr>
          <w:ilvl w:val="0"/>
          <w:numId w:val="142"/>
        </w:numPr>
        <w:spacing w:line="276" w:lineRule="auto"/>
        <w:rPr>
          <w:sz w:val="22"/>
          <w:szCs w:val="22"/>
        </w:rPr>
      </w:pPr>
      <w:r>
        <w:rPr>
          <w:rStyle w:val="None"/>
          <w:sz w:val="22"/>
          <w:szCs w:val="22"/>
        </w:rPr>
        <w:t>ensure any meals provided are nutritious and prepared in a hygienic manner</w:t>
      </w:r>
    </w:p>
    <w:p w14:paraId="46731D54" w14:textId="77777777" w:rsidR="00CA1FD7" w:rsidRDefault="00F862CF" w:rsidP="007534D0">
      <w:pPr>
        <w:numPr>
          <w:ilvl w:val="0"/>
          <w:numId w:val="142"/>
        </w:numPr>
        <w:spacing w:line="276" w:lineRule="auto"/>
        <w:rPr>
          <w:sz w:val="22"/>
          <w:szCs w:val="22"/>
        </w:rPr>
      </w:pPr>
      <w:r>
        <w:rPr>
          <w:rStyle w:val="None"/>
          <w:sz w:val="22"/>
          <w:szCs w:val="22"/>
        </w:rPr>
        <w:t>notify Ofsted of any serious accident, illness or death of any child whilst attending the early years setting within 14 days.</w:t>
      </w:r>
    </w:p>
    <w:p w14:paraId="4939009F" w14:textId="77777777" w:rsidR="00CA1FD7" w:rsidRDefault="00CA1FD7">
      <w:pPr>
        <w:rPr>
          <w:rStyle w:val="None"/>
          <w:sz w:val="22"/>
          <w:szCs w:val="22"/>
        </w:rPr>
      </w:pPr>
    </w:p>
    <w:p w14:paraId="2AD9BD30" w14:textId="77777777" w:rsidR="00CA1FD7" w:rsidRPr="00254ACF" w:rsidRDefault="00F862CF">
      <w:pPr>
        <w:rPr>
          <w:rStyle w:val="None"/>
          <w:b/>
          <w:bCs/>
          <w:u w:val="single"/>
        </w:rPr>
      </w:pPr>
      <w:r w:rsidRPr="00254ACF">
        <w:rPr>
          <w:rStyle w:val="None"/>
          <w:b/>
          <w:bCs/>
          <w:u w:val="single"/>
        </w:rPr>
        <w:t>Health and safety and suitability of premises</w:t>
      </w:r>
    </w:p>
    <w:p w14:paraId="7E3BA3B7" w14:textId="77777777" w:rsidR="00CA1FD7" w:rsidRDefault="00CA1FD7">
      <w:pPr>
        <w:rPr>
          <w:rStyle w:val="None"/>
          <w:b/>
          <w:bCs/>
          <w:sz w:val="22"/>
          <w:szCs w:val="22"/>
        </w:rPr>
      </w:pPr>
    </w:p>
    <w:p w14:paraId="5104960C" w14:textId="589D5DDD" w:rsidR="00CA1FD7" w:rsidRDefault="00F862CF">
      <w:pPr>
        <w:spacing w:line="276" w:lineRule="auto"/>
        <w:rPr>
          <w:rStyle w:val="None"/>
          <w:sz w:val="22"/>
          <w:szCs w:val="22"/>
        </w:rPr>
      </w:pPr>
      <w:r>
        <w:rPr>
          <w:rStyle w:val="None"/>
          <w:sz w:val="22"/>
          <w:szCs w:val="22"/>
        </w:rPr>
        <w:t xml:space="preserve">The school will ensure that all indoor and outdoor spaces and facilities used for early years settings are safe and fit for purpose and comply with school policies and standards for site safety and health and safety as set </w:t>
      </w:r>
      <w:r w:rsidR="00254ACF">
        <w:rPr>
          <w:rStyle w:val="None"/>
          <w:sz w:val="22"/>
          <w:szCs w:val="22"/>
        </w:rPr>
        <w:t xml:space="preserve">out in </w:t>
      </w:r>
      <w:r>
        <w:rPr>
          <w:rStyle w:val="None"/>
          <w:sz w:val="22"/>
          <w:szCs w:val="22"/>
        </w:rPr>
        <w:t xml:space="preserve">this policy. Additionally, the school will ensure that all potential hazards within the school and during school trips are regularly risk assessed. </w:t>
      </w:r>
    </w:p>
    <w:p w14:paraId="37FD19DC" w14:textId="77777777" w:rsidR="00CA1FD7" w:rsidRDefault="00CA1FD7">
      <w:pPr>
        <w:spacing w:line="276" w:lineRule="auto"/>
        <w:rPr>
          <w:rStyle w:val="None"/>
          <w:sz w:val="22"/>
          <w:szCs w:val="22"/>
        </w:rPr>
      </w:pPr>
    </w:p>
    <w:p w14:paraId="03D5DC0D" w14:textId="782B1C64" w:rsidR="00CA1FD7" w:rsidRDefault="00F862CF">
      <w:pPr>
        <w:spacing w:line="276" w:lineRule="auto"/>
        <w:rPr>
          <w:rStyle w:val="None"/>
          <w:sz w:val="22"/>
          <w:szCs w:val="22"/>
        </w:rPr>
      </w:pPr>
      <w:r>
        <w:rPr>
          <w:rStyle w:val="None"/>
          <w:sz w:val="22"/>
          <w:szCs w:val="22"/>
        </w:rPr>
        <w:t xml:space="preserve">The school has specific policies for ensuring that records of </w:t>
      </w:r>
      <w:proofErr w:type="gramStart"/>
      <w:r>
        <w:rPr>
          <w:rStyle w:val="None"/>
          <w:sz w:val="22"/>
          <w:szCs w:val="22"/>
        </w:rPr>
        <w:t>parents</w:t>
      </w:r>
      <w:proofErr w:type="gramEnd"/>
      <w:r>
        <w:rPr>
          <w:rStyle w:val="None"/>
          <w:sz w:val="22"/>
          <w:szCs w:val="22"/>
        </w:rPr>
        <w:t xml:space="preserve"> </w:t>
      </w:r>
      <w:r w:rsidR="00254ACF">
        <w:rPr>
          <w:rStyle w:val="None"/>
          <w:sz w:val="22"/>
          <w:szCs w:val="22"/>
        </w:rPr>
        <w:t>details and</w:t>
      </w:r>
      <w:r>
        <w:rPr>
          <w:rStyle w:val="None"/>
          <w:sz w:val="22"/>
          <w:szCs w:val="22"/>
        </w:rPr>
        <w:t xml:space="preserve"> contact numbers for emergencies are kept up to date and that</w:t>
      </w:r>
      <w:r>
        <w:rPr>
          <w:rStyle w:val="None"/>
          <w:color w:val="FF0000"/>
          <w:sz w:val="22"/>
          <w:szCs w:val="22"/>
          <w:u w:color="FF0000"/>
        </w:rPr>
        <w:t xml:space="preserve"> </w:t>
      </w:r>
      <w:r>
        <w:rPr>
          <w:rStyle w:val="None"/>
          <w:sz w:val="22"/>
          <w:szCs w:val="22"/>
        </w:rPr>
        <w:t xml:space="preserve">children are released to the care of their parent or other responsible </w:t>
      </w:r>
      <w:r w:rsidR="00254ACF">
        <w:rPr>
          <w:rStyle w:val="None"/>
          <w:sz w:val="22"/>
          <w:szCs w:val="22"/>
        </w:rPr>
        <w:t>adults</w:t>
      </w:r>
      <w:r>
        <w:rPr>
          <w:rStyle w:val="None"/>
          <w:sz w:val="22"/>
          <w:szCs w:val="22"/>
        </w:rPr>
        <w:t xml:space="preserve"> with the parent’s consent at the end of the day as well as policies for dealing with uncollected children.</w:t>
      </w:r>
    </w:p>
    <w:p w14:paraId="3E678B01" w14:textId="77777777" w:rsidR="00CA1FD7" w:rsidRDefault="00CA1FD7">
      <w:pPr>
        <w:rPr>
          <w:rStyle w:val="None"/>
          <w:sz w:val="22"/>
          <w:szCs w:val="22"/>
        </w:rPr>
      </w:pPr>
    </w:p>
    <w:p w14:paraId="254C8C9E" w14:textId="77777777" w:rsidR="00CA1FD7" w:rsidRPr="00254ACF" w:rsidRDefault="00F862CF">
      <w:pPr>
        <w:rPr>
          <w:rStyle w:val="None"/>
          <w:b/>
          <w:bCs/>
          <w:u w:val="single"/>
        </w:rPr>
      </w:pPr>
      <w:r w:rsidRPr="00254ACF">
        <w:rPr>
          <w:rStyle w:val="None"/>
          <w:b/>
          <w:bCs/>
          <w:u w:val="single"/>
        </w:rPr>
        <w:t>Managing behaviour</w:t>
      </w:r>
    </w:p>
    <w:p w14:paraId="04BB486B" w14:textId="77777777" w:rsidR="00CA1FD7" w:rsidRDefault="00CA1FD7">
      <w:pPr>
        <w:rPr>
          <w:rStyle w:val="None"/>
          <w:b/>
          <w:bCs/>
          <w:sz w:val="22"/>
          <w:szCs w:val="22"/>
        </w:rPr>
      </w:pPr>
    </w:p>
    <w:p w14:paraId="1FD5DB22" w14:textId="55D8FDDB" w:rsidR="00CA1FD7" w:rsidRDefault="00F862CF">
      <w:pPr>
        <w:spacing w:line="276" w:lineRule="auto"/>
        <w:rPr>
          <w:rStyle w:val="None"/>
          <w:sz w:val="22"/>
          <w:szCs w:val="22"/>
        </w:rPr>
      </w:pPr>
      <w:r>
        <w:rPr>
          <w:rStyle w:val="None"/>
          <w:sz w:val="22"/>
          <w:szCs w:val="22"/>
        </w:rPr>
        <w:t>The school will take all reasonable steps to ensure that behaviour management techniques are appropriate to the child’s age and that corporal punishment is not used or threatened</w:t>
      </w:r>
      <w:r w:rsidR="00E61B17">
        <w:rPr>
          <w:rStyle w:val="None"/>
          <w:sz w:val="22"/>
          <w:szCs w:val="22"/>
        </w:rPr>
        <w:t xml:space="preserve">- </w:t>
      </w:r>
      <w:hyperlink r:id="rId190" w:history="1">
        <w:r w:rsidR="00E61B17">
          <w:rPr>
            <w:rStyle w:val="Hyperlink"/>
            <w:sz w:val="22"/>
            <w:szCs w:val="22"/>
          </w:rPr>
          <w:t>Behaviour in Schools</w:t>
        </w:r>
      </w:hyperlink>
      <w:r w:rsidR="00E61B17">
        <w:rPr>
          <w:rStyle w:val="None"/>
          <w:sz w:val="22"/>
          <w:szCs w:val="22"/>
        </w:rPr>
        <w:t xml:space="preserve"> </w:t>
      </w:r>
    </w:p>
    <w:p w14:paraId="4598C587" w14:textId="77777777" w:rsidR="003D79C4" w:rsidRDefault="003D79C4"/>
    <w:p w14:paraId="5DECAB33" w14:textId="580EA9E6" w:rsidR="00CA1FD7" w:rsidRDefault="00F862CF">
      <w:r>
        <w:rPr>
          <w:rStyle w:val="None"/>
        </w:rPr>
        <w:t xml:space="preserve">Annex 3: </w:t>
      </w:r>
    </w:p>
    <w:p w14:paraId="5B70B066" w14:textId="77777777" w:rsidR="00CA1FD7" w:rsidRDefault="00F862CF">
      <w:pPr>
        <w:shd w:val="clear" w:color="auto" w:fill="E4C9FF"/>
        <w:jc w:val="center"/>
        <w:rPr>
          <w:rStyle w:val="None"/>
          <w:b/>
          <w:bCs/>
        </w:rPr>
      </w:pPr>
      <w:bookmarkStart w:id="93" w:name="Annex_3"/>
      <w:r>
        <w:rPr>
          <w:rStyle w:val="None"/>
          <w:b/>
          <w:bCs/>
        </w:rPr>
        <w:t>CHILD PROTECTION. DEFINITIONS AND INDICATORS</w:t>
      </w:r>
    </w:p>
    <w:bookmarkEnd w:id="93"/>
    <w:p w14:paraId="0D2C0FFA" w14:textId="77777777" w:rsidR="00CA1FD7" w:rsidRDefault="00CA1FD7">
      <w:pPr>
        <w:rPr>
          <w:rStyle w:val="None"/>
          <w:sz w:val="16"/>
          <w:szCs w:val="16"/>
        </w:rPr>
      </w:pPr>
    </w:p>
    <w:p w14:paraId="6E6D91E8" w14:textId="77777777" w:rsidR="00CA1FD7" w:rsidRDefault="00F862CF">
      <w:pPr>
        <w:rPr>
          <w:rStyle w:val="None"/>
          <w:b/>
          <w:bCs/>
        </w:rPr>
      </w:pPr>
      <w:r>
        <w:rPr>
          <w:rStyle w:val="None"/>
          <w:b/>
          <w:bCs/>
        </w:rPr>
        <w:t>Definitions</w:t>
      </w:r>
    </w:p>
    <w:p w14:paraId="7C8351EF" w14:textId="77777777" w:rsidR="00CA1FD7" w:rsidRDefault="00CA1FD7">
      <w:pPr>
        <w:rPr>
          <w:rStyle w:val="None"/>
          <w:b/>
          <w:bCs/>
          <w:sz w:val="16"/>
          <w:szCs w:val="16"/>
        </w:rPr>
      </w:pPr>
    </w:p>
    <w:p w14:paraId="54EB4A50" w14:textId="77777777" w:rsidR="00CA1FD7" w:rsidRDefault="00F862CF">
      <w:pPr>
        <w:rPr>
          <w:rStyle w:val="None"/>
          <w:sz w:val="20"/>
          <w:szCs w:val="20"/>
        </w:rPr>
      </w:pPr>
      <w:r>
        <w:rPr>
          <w:rStyle w:val="None"/>
          <w:sz w:val="20"/>
          <w:szCs w:val="20"/>
        </w:rPr>
        <w:t>Child protection</w:t>
      </w:r>
      <w:r>
        <w:rPr>
          <w:rStyle w:val="None"/>
          <w:b/>
          <w:bCs/>
          <w:sz w:val="20"/>
          <w:szCs w:val="20"/>
        </w:rPr>
        <w:t xml:space="preserve"> </w:t>
      </w:r>
      <w:r>
        <w:rPr>
          <w:rStyle w:val="None"/>
          <w:sz w:val="20"/>
          <w:szCs w:val="20"/>
        </w:rPr>
        <w:t xml:space="preserve">is part of the safeguarding agenda that focuses on preventing maltreatment and protecting children at risk of neglect or abuse as well as witnessing the ill-treatment of others. Under the Children Act 1989, CSSW have a legal duty to investigate and take any action to protect children where there are concerns that they are at risk of suffering </w:t>
      </w:r>
      <w:r>
        <w:rPr>
          <w:rStyle w:val="None"/>
          <w:b/>
          <w:bCs/>
          <w:sz w:val="20"/>
          <w:szCs w:val="20"/>
        </w:rPr>
        <w:t>significant harm</w:t>
      </w:r>
      <w:r>
        <w:rPr>
          <w:rStyle w:val="None"/>
          <w:sz w:val="20"/>
          <w:szCs w:val="20"/>
        </w:rPr>
        <w:t>, which is defined as:</w:t>
      </w:r>
    </w:p>
    <w:p w14:paraId="618ECF14" w14:textId="77777777" w:rsidR="00CA1FD7" w:rsidRDefault="00CA1FD7">
      <w:pPr>
        <w:rPr>
          <w:rStyle w:val="None"/>
          <w:sz w:val="16"/>
          <w:szCs w:val="16"/>
        </w:rPr>
      </w:pPr>
    </w:p>
    <w:p w14:paraId="3EAB214F" w14:textId="77777777" w:rsidR="00CA1FD7" w:rsidRDefault="00F862CF">
      <w:pPr>
        <w:rPr>
          <w:rStyle w:val="None"/>
          <w:sz w:val="20"/>
          <w:szCs w:val="20"/>
        </w:rPr>
      </w:pPr>
      <w:r>
        <w:rPr>
          <w:rStyle w:val="None"/>
          <w:b/>
          <w:bCs/>
          <w:sz w:val="20"/>
          <w:szCs w:val="20"/>
        </w:rPr>
        <w:t>Neglect</w:t>
      </w:r>
      <w:r>
        <w:rPr>
          <w:rStyle w:val="None"/>
          <w:color w:val="993366"/>
          <w:sz w:val="20"/>
          <w:szCs w:val="20"/>
          <w:u w:color="993366"/>
        </w:rPr>
        <w:t xml:space="preserve">: </w:t>
      </w:r>
      <w:r>
        <w:rPr>
          <w:rStyle w:val="None"/>
          <w:sz w:val="20"/>
          <w:szCs w:val="20"/>
        </w:rPr>
        <w:t>failure to provide basic care to meet the child’s physical needs, such as not providing adequate food, clothing or shelter. failure to protect the child from harm or ensure access to medical care and treatment.</w:t>
      </w:r>
    </w:p>
    <w:p w14:paraId="4629B4E2" w14:textId="77777777" w:rsidR="00CA1FD7" w:rsidRDefault="00CA1FD7">
      <w:pPr>
        <w:rPr>
          <w:rStyle w:val="None"/>
          <w:i/>
          <w:iCs/>
          <w:sz w:val="16"/>
          <w:szCs w:val="16"/>
        </w:rPr>
      </w:pPr>
    </w:p>
    <w:p w14:paraId="490D0C21" w14:textId="77777777" w:rsidR="00CA1FD7" w:rsidRDefault="00F862CF">
      <w:pPr>
        <w:rPr>
          <w:rStyle w:val="None"/>
          <w:sz w:val="20"/>
          <w:szCs w:val="20"/>
        </w:rPr>
      </w:pPr>
      <w:r>
        <w:rPr>
          <w:rStyle w:val="None"/>
          <w:b/>
          <w:bCs/>
          <w:sz w:val="20"/>
          <w:szCs w:val="20"/>
        </w:rPr>
        <w:t>Physical abuse:</w:t>
      </w:r>
      <w:r>
        <w:rPr>
          <w:rStyle w:val="None"/>
          <w:color w:val="993366"/>
          <w:sz w:val="20"/>
          <w:szCs w:val="20"/>
          <w:u w:color="993366"/>
        </w:rPr>
        <w:t xml:space="preserve"> </w:t>
      </w:r>
      <w:r>
        <w:rPr>
          <w:rStyle w:val="None"/>
          <w:sz w:val="20"/>
          <w:szCs w:val="20"/>
        </w:rPr>
        <w:t>causing physical harm or injury to a child.</w:t>
      </w:r>
    </w:p>
    <w:p w14:paraId="14973983" w14:textId="77777777" w:rsidR="00CA1FD7" w:rsidRDefault="00CA1FD7">
      <w:pPr>
        <w:rPr>
          <w:rStyle w:val="None"/>
          <w:sz w:val="16"/>
          <w:szCs w:val="16"/>
        </w:rPr>
      </w:pPr>
    </w:p>
    <w:p w14:paraId="0886232C" w14:textId="77777777" w:rsidR="00CA1FD7" w:rsidRDefault="00F862CF">
      <w:pPr>
        <w:rPr>
          <w:rStyle w:val="None"/>
          <w:sz w:val="20"/>
          <w:szCs w:val="20"/>
        </w:rPr>
      </w:pPr>
      <w:r>
        <w:rPr>
          <w:rStyle w:val="None"/>
          <w:b/>
          <w:bCs/>
          <w:sz w:val="20"/>
          <w:szCs w:val="20"/>
        </w:rPr>
        <w:t xml:space="preserve">Sexual abuse: </w:t>
      </w:r>
      <w:r>
        <w:rPr>
          <w:rStyle w:val="None"/>
          <w:sz w:val="20"/>
          <w:szCs w:val="20"/>
        </w:rPr>
        <w:t>involving children in sexual activity, or forcing them to witness sexual activity, which includes involving children in looking at or the production of pornography.</w:t>
      </w:r>
    </w:p>
    <w:p w14:paraId="1CFFF487" w14:textId="77777777" w:rsidR="00CA1FD7" w:rsidRDefault="00CA1FD7">
      <w:pPr>
        <w:rPr>
          <w:rStyle w:val="None"/>
          <w:sz w:val="16"/>
          <w:szCs w:val="16"/>
        </w:rPr>
      </w:pPr>
    </w:p>
    <w:p w14:paraId="22549299" w14:textId="77777777" w:rsidR="00CA1FD7" w:rsidRDefault="00F862CF">
      <w:pPr>
        <w:rPr>
          <w:rStyle w:val="None"/>
          <w:sz w:val="20"/>
          <w:szCs w:val="20"/>
        </w:rPr>
      </w:pPr>
      <w:r>
        <w:rPr>
          <w:rStyle w:val="None"/>
          <w:b/>
          <w:bCs/>
          <w:sz w:val="20"/>
          <w:szCs w:val="20"/>
        </w:rPr>
        <w:t>Emotional abuse:</w:t>
      </w:r>
      <w:r>
        <w:rPr>
          <w:rStyle w:val="None"/>
          <w:color w:val="993366"/>
          <w:sz w:val="20"/>
          <w:szCs w:val="20"/>
          <w:u w:color="993366"/>
        </w:rPr>
        <w:t xml:space="preserve"> </w:t>
      </w:r>
      <w:r>
        <w:rPr>
          <w:rStyle w:val="None"/>
          <w:sz w:val="20"/>
          <w:szCs w:val="20"/>
        </w:rPr>
        <w:t>failure to provide love and warmth that affects the child’s emotional development. psychological ill treatment of a child through bullying, intimidation or threats.</w:t>
      </w:r>
    </w:p>
    <w:p w14:paraId="2188A9DC" w14:textId="77777777" w:rsidR="00CA1FD7" w:rsidRDefault="00CA1FD7">
      <w:pPr>
        <w:rPr>
          <w:rStyle w:val="None"/>
          <w:sz w:val="16"/>
          <w:szCs w:val="16"/>
        </w:rPr>
      </w:pPr>
    </w:p>
    <w:p w14:paraId="12E93231" w14:textId="77777777" w:rsidR="00CA1FD7" w:rsidRDefault="00F862CF">
      <w:pPr>
        <w:rPr>
          <w:rStyle w:val="None"/>
          <w:b/>
          <w:bCs/>
        </w:rPr>
      </w:pPr>
      <w:r>
        <w:rPr>
          <w:rStyle w:val="None"/>
          <w:b/>
          <w:bCs/>
        </w:rPr>
        <w:t>Possible indicators of abuse and neglect</w:t>
      </w:r>
    </w:p>
    <w:tbl>
      <w:tblPr>
        <w:tblW w:w="1017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448"/>
        <w:gridCol w:w="7725"/>
      </w:tblGrid>
      <w:tr w:rsidR="00CA1FD7" w14:paraId="7192FB64" w14:textId="77777777">
        <w:trPr>
          <w:trHeight w:val="1323"/>
        </w:trPr>
        <w:tc>
          <w:tcPr>
            <w:tcW w:w="24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375067" w14:textId="77777777" w:rsidR="00CA1FD7" w:rsidRDefault="00F862CF">
            <w:r>
              <w:rPr>
                <w:rStyle w:val="None"/>
                <w:b/>
                <w:bCs/>
                <w:sz w:val="20"/>
                <w:szCs w:val="20"/>
              </w:rPr>
              <w:t>Neglect</w:t>
            </w:r>
          </w:p>
        </w:tc>
        <w:tc>
          <w:tcPr>
            <w:tcW w:w="77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1447A6" w14:textId="77777777" w:rsidR="00CA1FD7" w:rsidRDefault="00F862CF" w:rsidP="007534D0">
            <w:pPr>
              <w:numPr>
                <w:ilvl w:val="0"/>
                <w:numId w:val="143"/>
              </w:numPr>
              <w:rPr>
                <w:sz w:val="20"/>
                <w:szCs w:val="20"/>
              </w:rPr>
            </w:pPr>
            <w:r>
              <w:rPr>
                <w:rStyle w:val="None"/>
                <w:sz w:val="20"/>
                <w:szCs w:val="20"/>
              </w:rPr>
              <w:t>Inadequate or inappropriate clothing</w:t>
            </w:r>
          </w:p>
          <w:p w14:paraId="650D890A" w14:textId="77777777" w:rsidR="00CA1FD7" w:rsidRDefault="00F862CF" w:rsidP="007534D0">
            <w:pPr>
              <w:numPr>
                <w:ilvl w:val="0"/>
                <w:numId w:val="143"/>
              </w:numPr>
              <w:rPr>
                <w:sz w:val="20"/>
                <w:szCs w:val="20"/>
              </w:rPr>
            </w:pPr>
            <w:r>
              <w:rPr>
                <w:rStyle w:val="None"/>
                <w:sz w:val="20"/>
                <w:szCs w:val="20"/>
              </w:rPr>
              <w:t xml:space="preserve">Appears underweight and unwell and seems constantly hungry </w:t>
            </w:r>
          </w:p>
          <w:p w14:paraId="534F2763" w14:textId="77777777" w:rsidR="00CA1FD7" w:rsidRDefault="00F862CF" w:rsidP="007534D0">
            <w:pPr>
              <w:numPr>
                <w:ilvl w:val="0"/>
                <w:numId w:val="143"/>
              </w:numPr>
              <w:rPr>
                <w:sz w:val="20"/>
                <w:szCs w:val="20"/>
              </w:rPr>
            </w:pPr>
            <w:r>
              <w:rPr>
                <w:rStyle w:val="None"/>
                <w:sz w:val="20"/>
                <w:szCs w:val="20"/>
              </w:rPr>
              <w:t>Failure to thrive physically and appears tired and listless</w:t>
            </w:r>
          </w:p>
          <w:p w14:paraId="1EA6EA3E" w14:textId="77777777" w:rsidR="00CA1FD7" w:rsidRDefault="00F862CF" w:rsidP="007534D0">
            <w:pPr>
              <w:numPr>
                <w:ilvl w:val="0"/>
                <w:numId w:val="143"/>
              </w:numPr>
              <w:rPr>
                <w:sz w:val="20"/>
                <w:szCs w:val="20"/>
              </w:rPr>
            </w:pPr>
            <w:r>
              <w:rPr>
                <w:rStyle w:val="None"/>
                <w:sz w:val="20"/>
                <w:szCs w:val="20"/>
              </w:rPr>
              <w:t>Dirty or unhygienic appearance</w:t>
            </w:r>
          </w:p>
          <w:p w14:paraId="047507DF" w14:textId="77777777" w:rsidR="00CA1FD7" w:rsidRDefault="00F862CF" w:rsidP="007534D0">
            <w:pPr>
              <w:numPr>
                <w:ilvl w:val="0"/>
                <w:numId w:val="143"/>
              </w:numPr>
              <w:rPr>
                <w:sz w:val="20"/>
                <w:szCs w:val="20"/>
              </w:rPr>
            </w:pPr>
            <w:r>
              <w:rPr>
                <w:rStyle w:val="None"/>
                <w:sz w:val="20"/>
                <w:szCs w:val="20"/>
              </w:rPr>
              <w:t>Frequent unexplained absences from school</w:t>
            </w:r>
          </w:p>
          <w:p w14:paraId="18BBA418" w14:textId="77777777" w:rsidR="00CA1FD7" w:rsidRDefault="00F862CF" w:rsidP="007534D0">
            <w:pPr>
              <w:numPr>
                <w:ilvl w:val="0"/>
                <w:numId w:val="143"/>
              </w:numPr>
              <w:rPr>
                <w:sz w:val="20"/>
                <w:szCs w:val="20"/>
              </w:rPr>
            </w:pPr>
            <w:r>
              <w:rPr>
                <w:rStyle w:val="None"/>
                <w:sz w:val="20"/>
                <w:szCs w:val="20"/>
              </w:rPr>
              <w:t>Lack of parental supervision</w:t>
            </w:r>
          </w:p>
        </w:tc>
      </w:tr>
      <w:tr w:rsidR="00CA1FD7" w14:paraId="785ADC90" w14:textId="77777777">
        <w:trPr>
          <w:trHeight w:val="1323"/>
        </w:trPr>
        <w:tc>
          <w:tcPr>
            <w:tcW w:w="24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C320E4" w14:textId="77777777" w:rsidR="00CA1FD7" w:rsidRDefault="00F862CF">
            <w:r>
              <w:rPr>
                <w:rStyle w:val="None"/>
                <w:b/>
                <w:bCs/>
                <w:sz w:val="20"/>
                <w:szCs w:val="20"/>
              </w:rPr>
              <w:t>Physical abuse</w:t>
            </w:r>
          </w:p>
        </w:tc>
        <w:tc>
          <w:tcPr>
            <w:tcW w:w="77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D1A485" w14:textId="77777777" w:rsidR="00CA1FD7" w:rsidRDefault="00F862CF" w:rsidP="007534D0">
            <w:pPr>
              <w:numPr>
                <w:ilvl w:val="0"/>
                <w:numId w:val="144"/>
              </w:numPr>
              <w:rPr>
                <w:sz w:val="20"/>
                <w:szCs w:val="20"/>
              </w:rPr>
            </w:pPr>
            <w:r>
              <w:rPr>
                <w:rStyle w:val="None"/>
                <w:sz w:val="20"/>
                <w:szCs w:val="20"/>
              </w:rPr>
              <w:t xml:space="preserve">Any injury such as bruising, bite marks, burns or fractures where the explanation given is inconsistent with the injury </w:t>
            </w:r>
          </w:p>
          <w:p w14:paraId="1BA1460E" w14:textId="77777777" w:rsidR="00CA1FD7" w:rsidRDefault="00F862CF" w:rsidP="007534D0">
            <w:pPr>
              <w:numPr>
                <w:ilvl w:val="0"/>
                <w:numId w:val="144"/>
              </w:numPr>
              <w:rPr>
                <w:sz w:val="20"/>
                <w:szCs w:val="20"/>
              </w:rPr>
            </w:pPr>
            <w:r>
              <w:rPr>
                <w:rStyle w:val="None"/>
                <w:sz w:val="20"/>
                <w:szCs w:val="20"/>
              </w:rPr>
              <w:t>Injuries in unexpected places or that are not typical of normal childhood injuries or accidents</w:t>
            </w:r>
          </w:p>
          <w:p w14:paraId="1509425B" w14:textId="77777777" w:rsidR="00CA1FD7" w:rsidRDefault="00F862CF" w:rsidP="007534D0">
            <w:pPr>
              <w:numPr>
                <w:ilvl w:val="0"/>
                <w:numId w:val="144"/>
              </w:numPr>
              <w:rPr>
                <w:sz w:val="20"/>
                <w:szCs w:val="20"/>
              </w:rPr>
            </w:pPr>
            <w:r>
              <w:rPr>
                <w:rStyle w:val="None"/>
                <w:sz w:val="20"/>
                <w:szCs w:val="20"/>
              </w:rPr>
              <w:t>High frequency of injuries</w:t>
            </w:r>
          </w:p>
          <w:p w14:paraId="1F436A89" w14:textId="77777777" w:rsidR="00CA1FD7" w:rsidRDefault="00F862CF" w:rsidP="007534D0">
            <w:pPr>
              <w:numPr>
                <w:ilvl w:val="0"/>
                <w:numId w:val="144"/>
              </w:numPr>
              <w:rPr>
                <w:sz w:val="20"/>
                <w:szCs w:val="20"/>
              </w:rPr>
            </w:pPr>
            <w:r>
              <w:rPr>
                <w:rStyle w:val="None"/>
                <w:sz w:val="20"/>
                <w:szCs w:val="20"/>
              </w:rPr>
              <w:t>Parents seem unconcerned or fail to seek adequate medical treatment</w:t>
            </w:r>
          </w:p>
        </w:tc>
      </w:tr>
      <w:tr w:rsidR="00CA1FD7" w14:paraId="7FE07E6D" w14:textId="77777777">
        <w:trPr>
          <w:trHeight w:val="1763"/>
        </w:trPr>
        <w:tc>
          <w:tcPr>
            <w:tcW w:w="24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CC7580" w14:textId="77777777" w:rsidR="00CA1FD7" w:rsidRDefault="00F862CF">
            <w:r>
              <w:rPr>
                <w:rStyle w:val="None"/>
                <w:b/>
                <w:bCs/>
                <w:sz w:val="20"/>
                <w:szCs w:val="20"/>
              </w:rPr>
              <w:t>Sexual abuse</w:t>
            </w:r>
          </w:p>
        </w:tc>
        <w:tc>
          <w:tcPr>
            <w:tcW w:w="77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C48CA3" w14:textId="77777777" w:rsidR="00CA1FD7" w:rsidRDefault="00F862CF" w:rsidP="007534D0">
            <w:pPr>
              <w:numPr>
                <w:ilvl w:val="0"/>
                <w:numId w:val="145"/>
              </w:numPr>
              <w:rPr>
                <w:sz w:val="20"/>
                <w:szCs w:val="20"/>
              </w:rPr>
            </w:pPr>
            <w:r>
              <w:rPr>
                <w:rStyle w:val="None"/>
                <w:sz w:val="20"/>
                <w:szCs w:val="20"/>
              </w:rPr>
              <w:t>Sexual knowledge or behaviour that is unusually explicit or inappropriate for the child’s age/stage of development</w:t>
            </w:r>
          </w:p>
          <w:p w14:paraId="65541A96" w14:textId="26CEB5ED" w:rsidR="00CA1FD7" w:rsidRDefault="00F862CF" w:rsidP="007534D0">
            <w:pPr>
              <w:numPr>
                <w:ilvl w:val="0"/>
                <w:numId w:val="145"/>
              </w:numPr>
              <w:rPr>
                <w:sz w:val="20"/>
                <w:szCs w:val="20"/>
              </w:rPr>
            </w:pPr>
            <w:r>
              <w:rPr>
                <w:rStyle w:val="None"/>
                <w:sz w:val="20"/>
                <w:szCs w:val="20"/>
              </w:rPr>
              <w:t xml:space="preserve">Sexual </w:t>
            </w:r>
            <w:r w:rsidR="003D79C4">
              <w:rPr>
                <w:rStyle w:val="None"/>
                <w:sz w:val="20"/>
                <w:szCs w:val="20"/>
              </w:rPr>
              <w:t>risk-taking</w:t>
            </w:r>
            <w:r>
              <w:rPr>
                <w:rStyle w:val="None"/>
                <w:sz w:val="20"/>
                <w:szCs w:val="20"/>
              </w:rPr>
              <w:t xml:space="preserve"> </w:t>
            </w:r>
            <w:proofErr w:type="spellStart"/>
            <w:r>
              <w:rPr>
                <w:rStyle w:val="None"/>
                <w:sz w:val="20"/>
                <w:szCs w:val="20"/>
              </w:rPr>
              <w:t>behaviour</w:t>
            </w:r>
            <w:proofErr w:type="spellEnd"/>
            <w:r>
              <w:rPr>
                <w:rStyle w:val="None"/>
                <w:sz w:val="20"/>
                <w:szCs w:val="20"/>
              </w:rPr>
              <w:t xml:space="preserve"> including involvement in sexual exploitation/older boyfriend</w:t>
            </w:r>
          </w:p>
          <w:p w14:paraId="668CD05F" w14:textId="77777777" w:rsidR="00CA1FD7" w:rsidRDefault="00F862CF" w:rsidP="007534D0">
            <w:pPr>
              <w:numPr>
                <w:ilvl w:val="0"/>
                <w:numId w:val="145"/>
              </w:numPr>
              <w:rPr>
                <w:sz w:val="20"/>
                <w:szCs w:val="20"/>
              </w:rPr>
            </w:pPr>
            <w:r>
              <w:rPr>
                <w:rStyle w:val="None"/>
                <w:sz w:val="20"/>
                <w:szCs w:val="20"/>
              </w:rPr>
              <w:t>Continual, inappropriate or excessive masturbation</w:t>
            </w:r>
          </w:p>
          <w:p w14:paraId="4322AB39" w14:textId="77777777" w:rsidR="00CA1FD7" w:rsidRDefault="00F862CF" w:rsidP="007534D0">
            <w:pPr>
              <w:numPr>
                <w:ilvl w:val="0"/>
                <w:numId w:val="145"/>
              </w:numPr>
              <w:rPr>
                <w:sz w:val="20"/>
                <w:szCs w:val="20"/>
              </w:rPr>
            </w:pPr>
            <w:r>
              <w:rPr>
                <w:rStyle w:val="None"/>
                <w:sz w:val="20"/>
                <w:szCs w:val="20"/>
              </w:rPr>
              <w:t>Physical symptoms such as injuries to genital or anal area or bruising, sexually transmitted infections, pregnancy</w:t>
            </w:r>
          </w:p>
          <w:p w14:paraId="240F73F7" w14:textId="77777777" w:rsidR="00CA1FD7" w:rsidRDefault="00F862CF" w:rsidP="007534D0">
            <w:pPr>
              <w:numPr>
                <w:ilvl w:val="0"/>
                <w:numId w:val="145"/>
              </w:numPr>
              <w:rPr>
                <w:sz w:val="20"/>
                <w:szCs w:val="20"/>
              </w:rPr>
            </w:pPr>
            <w:r>
              <w:rPr>
                <w:rStyle w:val="None"/>
                <w:sz w:val="20"/>
                <w:szCs w:val="20"/>
              </w:rPr>
              <w:t>Unwillingness to undress for sports</w:t>
            </w:r>
          </w:p>
        </w:tc>
      </w:tr>
      <w:tr w:rsidR="00CA1FD7" w14:paraId="3664D0FE" w14:textId="77777777">
        <w:trPr>
          <w:trHeight w:val="663"/>
        </w:trPr>
        <w:tc>
          <w:tcPr>
            <w:tcW w:w="24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5F2889" w14:textId="77777777" w:rsidR="00CA1FD7" w:rsidRDefault="00F862CF">
            <w:r>
              <w:rPr>
                <w:rStyle w:val="None"/>
                <w:b/>
                <w:bCs/>
                <w:sz w:val="20"/>
                <w:szCs w:val="20"/>
              </w:rPr>
              <w:t>Emotional abuse</w:t>
            </w:r>
          </w:p>
        </w:tc>
        <w:tc>
          <w:tcPr>
            <w:tcW w:w="77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A3033B" w14:textId="77777777" w:rsidR="00CA1FD7" w:rsidRDefault="00F862CF" w:rsidP="007534D0">
            <w:pPr>
              <w:numPr>
                <w:ilvl w:val="0"/>
                <w:numId w:val="146"/>
              </w:numPr>
              <w:rPr>
                <w:sz w:val="20"/>
                <w:szCs w:val="20"/>
              </w:rPr>
            </w:pPr>
            <w:r>
              <w:rPr>
                <w:rStyle w:val="None"/>
                <w:sz w:val="20"/>
                <w:szCs w:val="20"/>
              </w:rPr>
              <w:t>Developmental delay</w:t>
            </w:r>
          </w:p>
          <w:p w14:paraId="43BFEB1D" w14:textId="77777777" w:rsidR="00CA1FD7" w:rsidRDefault="00F862CF" w:rsidP="007534D0">
            <w:pPr>
              <w:numPr>
                <w:ilvl w:val="0"/>
                <w:numId w:val="146"/>
              </w:numPr>
              <w:rPr>
                <w:sz w:val="20"/>
                <w:szCs w:val="20"/>
              </w:rPr>
            </w:pPr>
            <w:r>
              <w:rPr>
                <w:rStyle w:val="None"/>
                <w:sz w:val="20"/>
                <w:szCs w:val="20"/>
              </w:rPr>
              <w:t>Attachment difficulties with parents and others</w:t>
            </w:r>
          </w:p>
          <w:p w14:paraId="34AB9AF7" w14:textId="77777777" w:rsidR="00CA1FD7" w:rsidRDefault="00F862CF" w:rsidP="007534D0">
            <w:pPr>
              <w:numPr>
                <w:ilvl w:val="0"/>
                <w:numId w:val="146"/>
              </w:numPr>
              <w:rPr>
                <w:sz w:val="20"/>
                <w:szCs w:val="20"/>
              </w:rPr>
            </w:pPr>
            <w:r>
              <w:rPr>
                <w:rStyle w:val="None"/>
                <w:sz w:val="20"/>
                <w:szCs w:val="20"/>
              </w:rPr>
              <w:t>Withdrawal and low self-esteem</w:t>
            </w:r>
          </w:p>
        </w:tc>
      </w:tr>
      <w:tr w:rsidR="00CA1FD7" w14:paraId="5B1F8DDC" w14:textId="77777777">
        <w:trPr>
          <w:trHeight w:val="1763"/>
        </w:trPr>
        <w:tc>
          <w:tcPr>
            <w:tcW w:w="24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B28341" w14:textId="77777777" w:rsidR="00CA1FD7" w:rsidRDefault="00F862CF">
            <w:r>
              <w:rPr>
                <w:rStyle w:val="None"/>
                <w:b/>
                <w:bCs/>
                <w:sz w:val="20"/>
                <w:szCs w:val="20"/>
              </w:rPr>
              <w:t>Indirect indicators of abuse and neglect</w:t>
            </w:r>
          </w:p>
        </w:tc>
        <w:tc>
          <w:tcPr>
            <w:tcW w:w="77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622C6D" w14:textId="77777777" w:rsidR="00CA1FD7" w:rsidRDefault="00F862CF" w:rsidP="007534D0">
            <w:pPr>
              <w:numPr>
                <w:ilvl w:val="0"/>
                <w:numId w:val="147"/>
              </w:numPr>
              <w:rPr>
                <w:sz w:val="20"/>
                <w:szCs w:val="20"/>
              </w:rPr>
            </w:pPr>
            <w:r>
              <w:rPr>
                <w:rStyle w:val="None"/>
                <w:sz w:val="20"/>
                <w:szCs w:val="20"/>
              </w:rPr>
              <w:t>Sudden changes in behaviour</w:t>
            </w:r>
          </w:p>
          <w:p w14:paraId="544F4D4E" w14:textId="77777777" w:rsidR="00CA1FD7" w:rsidRDefault="00F862CF" w:rsidP="007534D0">
            <w:pPr>
              <w:numPr>
                <w:ilvl w:val="0"/>
                <w:numId w:val="147"/>
              </w:numPr>
              <w:rPr>
                <w:sz w:val="20"/>
                <w:szCs w:val="20"/>
              </w:rPr>
            </w:pPr>
            <w:r>
              <w:rPr>
                <w:rStyle w:val="None"/>
                <w:sz w:val="20"/>
                <w:szCs w:val="20"/>
              </w:rPr>
              <w:t>Withdrawal and low self-esteem</w:t>
            </w:r>
          </w:p>
          <w:p w14:paraId="01557EE8" w14:textId="77777777" w:rsidR="00CA1FD7" w:rsidRDefault="00F862CF" w:rsidP="007534D0">
            <w:pPr>
              <w:numPr>
                <w:ilvl w:val="0"/>
                <w:numId w:val="147"/>
              </w:numPr>
              <w:rPr>
                <w:sz w:val="20"/>
                <w:szCs w:val="20"/>
              </w:rPr>
            </w:pPr>
            <w:r>
              <w:rPr>
                <w:rStyle w:val="None"/>
                <w:sz w:val="20"/>
                <w:szCs w:val="20"/>
              </w:rPr>
              <w:t>Eating disorders</w:t>
            </w:r>
          </w:p>
          <w:p w14:paraId="47F24E64" w14:textId="77777777" w:rsidR="00CA1FD7" w:rsidRDefault="00F862CF" w:rsidP="007534D0">
            <w:pPr>
              <w:numPr>
                <w:ilvl w:val="0"/>
                <w:numId w:val="147"/>
              </w:numPr>
              <w:rPr>
                <w:sz w:val="20"/>
                <w:szCs w:val="20"/>
              </w:rPr>
            </w:pPr>
            <w:r>
              <w:rPr>
                <w:rStyle w:val="None"/>
                <w:sz w:val="20"/>
                <w:szCs w:val="20"/>
              </w:rPr>
              <w:t>Aggressive behaviour towards others</w:t>
            </w:r>
          </w:p>
          <w:p w14:paraId="35B63071" w14:textId="77777777" w:rsidR="00CA1FD7" w:rsidRDefault="00F862CF" w:rsidP="007534D0">
            <w:pPr>
              <w:numPr>
                <w:ilvl w:val="0"/>
                <w:numId w:val="147"/>
              </w:numPr>
              <w:rPr>
                <w:sz w:val="20"/>
                <w:szCs w:val="20"/>
              </w:rPr>
            </w:pPr>
            <w:r>
              <w:rPr>
                <w:rStyle w:val="None"/>
                <w:sz w:val="20"/>
                <w:szCs w:val="20"/>
              </w:rPr>
              <w:t>Sudden unexplained absences from school</w:t>
            </w:r>
          </w:p>
          <w:p w14:paraId="296D2363" w14:textId="77777777" w:rsidR="00CA1FD7" w:rsidRDefault="00F862CF" w:rsidP="007534D0">
            <w:pPr>
              <w:numPr>
                <w:ilvl w:val="0"/>
                <w:numId w:val="147"/>
              </w:numPr>
              <w:rPr>
                <w:sz w:val="20"/>
                <w:szCs w:val="20"/>
              </w:rPr>
            </w:pPr>
            <w:r>
              <w:rPr>
                <w:rStyle w:val="None"/>
                <w:sz w:val="20"/>
                <w:szCs w:val="20"/>
              </w:rPr>
              <w:t>Drug/alcohol misuse</w:t>
            </w:r>
          </w:p>
          <w:p w14:paraId="5AF3599D" w14:textId="77777777" w:rsidR="00CA1FD7" w:rsidRDefault="00F862CF" w:rsidP="007534D0">
            <w:pPr>
              <w:numPr>
                <w:ilvl w:val="0"/>
                <w:numId w:val="147"/>
              </w:numPr>
              <w:rPr>
                <w:sz w:val="20"/>
                <w:szCs w:val="20"/>
              </w:rPr>
            </w:pPr>
            <w:r>
              <w:rPr>
                <w:rStyle w:val="None"/>
                <w:sz w:val="20"/>
                <w:szCs w:val="20"/>
              </w:rPr>
              <w:t>Running away/going missing</w:t>
            </w:r>
          </w:p>
          <w:p w14:paraId="44C1D545" w14:textId="77777777" w:rsidR="00CA1FD7" w:rsidRDefault="00F862CF" w:rsidP="007534D0">
            <w:pPr>
              <w:numPr>
                <w:ilvl w:val="0"/>
                <w:numId w:val="147"/>
              </w:numPr>
              <w:rPr>
                <w:sz w:val="20"/>
                <w:szCs w:val="20"/>
              </w:rPr>
            </w:pPr>
            <w:r>
              <w:rPr>
                <w:rStyle w:val="None"/>
                <w:sz w:val="20"/>
                <w:szCs w:val="20"/>
              </w:rPr>
              <w:t>Absence from school</w:t>
            </w:r>
          </w:p>
        </w:tc>
      </w:tr>
      <w:tr w:rsidR="00CA1FD7" w14:paraId="6F9C3F8F" w14:textId="77777777" w:rsidTr="003D79C4">
        <w:trPr>
          <w:trHeight w:val="220"/>
        </w:trPr>
        <w:tc>
          <w:tcPr>
            <w:tcW w:w="24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9209EF" w14:textId="77777777" w:rsidR="00CA1FD7" w:rsidRDefault="00F862CF">
            <w:r>
              <w:rPr>
                <w:rStyle w:val="None"/>
                <w:b/>
                <w:bCs/>
                <w:sz w:val="20"/>
                <w:szCs w:val="20"/>
              </w:rPr>
              <w:t>Parental attributes</w:t>
            </w:r>
          </w:p>
        </w:tc>
        <w:tc>
          <w:tcPr>
            <w:tcW w:w="77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940DEF" w14:textId="77777777" w:rsidR="00CA1FD7" w:rsidRDefault="00F862CF" w:rsidP="007534D0">
            <w:pPr>
              <w:numPr>
                <w:ilvl w:val="0"/>
                <w:numId w:val="148"/>
              </w:numPr>
              <w:rPr>
                <w:sz w:val="20"/>
                <w:szCs w:val="20"/>
              </w:rPr>
            </w:pPr>
            <w:r>
              <w:rPr>
                <w:rStyle w:val="None"/>
                <w:sz w:val="20"/>
                <w:szCs w:val="20"/>
              </w:rPr>
              <w:t xml:space="preserve">Misusing drugs and/or alcohol </w:t>
            </w:r>
          </w:p>
          <w:p w14:paraId="37E76A2F" w14:textId="77777777" w:rsidR="00CA1FD7" w:rsidRDefault="00F862CF" w:rsidP="007534D0">
            <w:pPr>
              <w:numPr>
                <w:ilvl w:val="0"/>
                <w:numId w:val="148"/>
              </w:numPr>
              <w:rPr>
                <w:sz w:val="20"/>
                <w:szCs w:val="20"/>
              </w:rPr>
            </w:pPr>
            <w:r>
              <w:rPr>
                <w:rStyle w:val="None"/>
                <w:sz w:val="20"/>
                <w:szCs w:val="20"/>
              </w:rPr>
              <w:t>Physical/mental health or learning difficulties</w:t>
            </w:r>
          </w:p>
          <w:p w14:paraId="43E1572E" w14:textId="77777777" w:rsidR="00CA1FD7" w:rsidRDefault="00F862CF" w:rsidP="007534D0">
            <w:pPr>
              <w:numPr>
                <w:ilvl w:val="0"/>
                <w:numId w:val="148"/>
              </w:numPr>
              <w:rPr>
                <w:sz w:val="20"/>
                <w:szCs w:val="20"/>
              </w:rPr>
            </w:pPr>
            <w:r>
              <w:rPr>
                <w:rStyle w:val="None"/>
                <w:sz w:val="20"/>
                <w:szCs w:val="20"/>
              </w:rPr>
              <w:t>Domestic violence</w:t>
            </w:r>
          </w:p>
          <w:p w14:paraId="36DA4BD7" w14:textId="77777777" w:rsidR="00CA1FD7" w:rsidRDefault="00F862CF" w:rsidP="007534D0">
            <w:pPr>
              <w:numPr>
                <w:ilvl w:val="0"/>
                <w:numId w:val="148"/>
              </w:numPr>
              <w:rPr>
                <w:sz w:val="20"/>
                <w:szCs w:val="20"/>
              </w:rPr>
            </w:pPr>
            <w:r>
              <w:rPr>
                <w:rStyle w:val="None"/>
                <w:sz w:val="20"/>
                <w:szCs w:val="20"/>
              </w:rPr>
              <w:t>Avoiding contact with school and other professionals</w:t>
            </w:r>
          </w:p>
        </w:tc>
      </w:tr>
    </w:tbl>
    <w:p w14:paraId="458D6871" w14:textId="71C89EF0" w:rsidR="00CA1FD7" w:rsidRDefault="00F862CF">
      <w:r>
        <w:rPr>
          <w:rStyle w:val="None"/>
        </w:rPr>
        <w:t>Annex 4</w:t>
      </w:r>
    </w:p>
    <w:p w14:paraId="5CEC9B27" w14:textId="77777777" w:rsidR="00CA1FD7" w:rsidRDefault="00F862CF">
      <w:pPr>
        <w:shd w:val="clear" w:color="auto" w:fill="E4C9FF"/>
        <w:rPr>
          <w:rStyle w:val="None"/>
          <w:b/>
          <w:bCs/>
        </w:rPr>
      </w:pPr>
      <w:bookmarkStart w:id="94" w:name="Annex_4"/>
      <w:r>
        <w:rPr>
          <w:rStyle w:val="None"/>
          <w:b/>
          <w:bCs/>
        </w:rPr>
        <w:t>Example Safeguarding children monitoring/incident form</w:t>
      </w:r>
    </w:p>
    <w:bookmarkEnd w:id="94"/>
    <w:p w14:paraId="7C091AC7" w14:textId="77777777" w:rsidR="00CA1FD7" w:rsidRDefault="00CA1FD7"/>
    <w:p w14:paraId="04554EEA" w14:textId="77777777" w:rsidR="00CA1FD7" w:rsidRDefault="00F862CF">
      <w:pPr>
        <w:rPr>
          <w:rStyle w:val="None"/>
          <w:b/>
          <w:bCs/>
        </w:rPr>
      </w:pPr>
      <w:r>
        <w:rPr>
          <w:rStyle w:val="None"/>
          <w:b/>
          <w:bCs/>
        </w:rPr>
        <w:t>Name of school:</w:t>
      </w:r>
    </w:p>
    <w:p w14:paraId="57C11BFB" w14:textId="77777777" w:rsidR="00CA1FD7" w:rsidRDefault="00CA1FD7">
      <w:pPr>
        <w:rPr>
          <w:rStyle w:val="None"/>
          <w:b/>
          <w:bCs/>
        </w:rPr>
      </w:pPr>
    </w:p>
    <w:p w14:paraId="265B5622" w14:textId="77777777" w:rsidR="00CA1FD7" w:rsidRDefault="00F862CF">
      <w:pPr>
        <w:rPr>
          <w:rStyle w:val="None"/>
          <w:b/>
          <w:bCs/>
        </w:rPr>
      </w:pPr>
      <w:r>
        <w:rPr>
          <w:rStyle w:val="None"/>
          <w:b/>
          <w:bCs/>
        </w:rPr>
        <w:t>Name of child:</w:t>
      </w:r>
    </w:p>
    <w:p w14:paraId="19042A0D" w14:textId="77777777" w:rsidR="00CA1FD7" w:rsidRDefault="00F862CF">
      <w:pPr>
        <w:rPr>
          <w:rStyle w:val="None"/>
          <w:b/>
          <w:bCs/>
        </w:rPr>
      </w:pPr>
      <w:r>
        <w:rPr>
          <w:rStyle w:val="None"/>
          <w:b/>
          <w:bCs/>
        </w:rPr>
        <w:t>DOB:</w:t>
      </w:r>
    </w:p>
    <w:p w14:paraId="4FCDE414" w14:textId="77777777" w:rsidR="00CA1FD7" w:rsidRDefault="00F862CF">
      <w:r>
        <w:rPr>
          <w:rStyle w:val="None"/>
          <w:b/>
          <w:bCs/>
        </w:rPr>
        <w:t>Status:</w:t>
      </w:r>
      <w:r>
        <w:rPr>
          <w:rStyle w:val="None"/>
        </w:rPr>
        <w:t xml:space="preserve">  </w:t>
      </w:r>
      <w:r>
        <w:rPr>
          <w:rStyle w:val="None"/>
        </w:rPr>
        <w:tab/>
        <w:t>□ Monitoring due to concerns</w:t>
      </w:r>
      <w:r>
        <w:rPr>
          <w:rStyle w:val="None"/>
        </w:rPr>
        <w:tab/>
        <w:t xml:space="preserve">□ Subject to child protection plan   </w:t>
      </w:r>
    </w:p>
    <w:p w14:paraId="28B3A550" w14:textId="77777777" w:rsidR="00CA1FD7" w:rsidRDefault="00F862CF">
      <w:pPr>
        <w:ind w:left="720" w:firstLine="720"/>
      </w:pPr>
      <w:r>
        <w:rPr>
          <w:rStyle w:val="None"/>
        </w:rPr>
        <w:t xml:space="preserve">□ Subject to child in need plan    </w:t>
      </w:r>
      <w:r>
        <w:rPr>
          <w:rStyle w:val="None"/>
        </w:rPr>
        <w:tab/>
        <w:t>□ Child looked after</w:t>
      </w:r>
    </w:p>
    <w:p w14:paraId="0ED9C3EF" w14:textId="77777777" w:rsidR="00CA1FD7" w:rsidRDefault="00CA1FD7"/>
    <w:p w14:paraId="533E6171" w14:textId="77777777" w:rsidR="00CA1FD7" w:rsidRDefault="00F862CF">
      <w:pPr>
        <w:rPr>
          <w:rStyle w:val="None"/>
          <w:b/>
          <w:bCs/>
        </w:rPr>
      </w:pPr>
      <w:r>
        <w:rPr>
          <w:rStyle w:val="None"/>
          <w:b/>
          <w:bCs/>
        </w:rPr>
        <w:t>Concerns/risks (observations, comments or disclosure)</w:t>
      </w:r>
    </w:p>
    <w:p w14:paraId="1B2D200B" w14:textId="77777777" w:rsidR="00CA1FD7" w:rsidRDefault="00CA1FD7"/>
    <w:p w14:paraId="2D33005E" w14:textId="77777777" w:rsidR="00CA1FD7" w:rsidRDefault="00CA1FD7">
      <w:pPr>
        <w:pBdr>
          <w:top w:val="single" w:sz="4" w:space="0" w:color="000000"/>
          <w:left w:val="single" w:sz="4" w:space="0" w:color="000000"/>
          <w:bottom w:val="single" w:sz="4" w:space="0" w:color="000000"/>
          <w:right w:val="single" w:sz="4" w:space="0" w:color="000000"/>
        </w:pBdr>
      </w:pPr>
    </w:p>
    <w:p w14:paraId="18A1DCBC" w14:textId="77777777" w:rsidR="00CA1FD7" w:rsidRDefault="00CA1FD7">
      <w:pPr>
        <w:pBdr>
          <w:top w:val="single" w:sz="4" w:space="0" w:color="000000"/>
          <w:left w:val="single" w:sz="4" w:space="0" w:color="000000"/>
          <w:bottom w:val="single" w:sz="4" w:space="0" w:color="000000"/>
          <w:right w:val="single" w:sz="4" w:space="0" w:color="000000"/>
        </w:pBdr>
      </w:pPr>
    </w:p>
    <w:p w14:paraId="149DCFD2" w14:textId="77777777" w:rsidR="00CA1FD7" w:rsidRDefault="00CA1FD7">
      <w:pPr>
        <w:pBdr>
          <w:top w:val="single" w:sz="4" w:space="0" w:color="000000"/>
          <w:left w:val="single" w:sz="4" w:space="0" w:color="000000"/>
          <w:bottom w:val="single" w:sz="4" w:space="0" w:color="000000"/>
          <w:right w:val="single" w:sz="4" w:space="0" w:color="000000"/>
        </w:pBdr>
      </w:pPr>
    </w:p>
    <w:p w14:paraId="053A759F" w14:textId="77777777" w:rsidR="00CA1FD7" w:rsidRDefault="00CA1FD7">
      <w:pPr>
        <w:pBdr>
          <w:top w:val="single" w:sz="4" w:space="0" w:color="000000"/>
          <w:left w:val="single" w:sz="4" w:space="0" w:color="000000"/>
          <w:bottom w:val="single" w:sz="4" w:space="0" w:color="000000"/>
          <w:right w:val="single" w:sz="4" w:space="0" w:color="000000"/>
        </w:pBdr>
      </w:pPr>
    </w:p>
    <w:p w14:paraId="2EBF0F6F" w14:textId="77777777" w:rsidR="00CA1FD7" w:rsidRDefault="00CA1FD7">
      <w:pPr>
        <w:pBdr>
          <w:top w:val="single" w:sz="4" w:space="0" w:color="000000"/>
          <w:left w:val="single" w:sz="4" w:space="0" w:color="000000"/>
          <w:bottom w:val="single" w:sz="4" w:space="0" w:color="000000"/>
          <w:right w:val="single" w:sz="4" w:space="0" w:color="000000"/>
        </w:pBdr>
      </w:pPr>
    </w:p>
    <w:p w14:paraId="72BFD16A" w14:textId="77777777" w:rsidR="00CA1FD7" w:rsidRDefault="00CA1FD7">
      <w:pPr>
        <w:pBdr>
          <w:top w:val="single" w:sz="4" w:space="0" w:color="000000"/>
          <w:left w:val="single" w:sz="4" w:space="0" w:color="000000"/>
          <w:bottom w:val="single" w:sz="4" w:space="0" w:color="000000"/>
          <w:right w:val="single" w:sz="4" w:space="0" w:color="000000"/>
        </w:pBdr>
      </w:pPr>
    </w:p>
    <w:p w14:paraId="43D1C346" w14:textId="77777777" w:rsidR="00CA1FD7" w:rsidRDefault="00CA1FD7">
      <w:pPr>
        <w:pBdr>
          <w:top w:val="single" w:sz="4" w:space="0" w:color="000000"/>
          <w:left w:val="single" w:sz="4" w:space="0" w:color="000000"/>
          <w:bottom w:val="single" w:sz="4" w:space="0" w:color="000000"/>
          <w:right w:val="single" w:sz="4" w:space="0" w:color="000000"/>
        </w:pBdr>
      </w:pPr>
    </w:p>
    <w:p w14:paraId="613D2055" w14:textId="77777777" w:rsidR="00CA1FD7" w:rsidRDefault="00CA1FD7">
      <w:pPr>
        <w:pBdr>
          <w:top w:val="single" w:sz="4" w:space="0" w:color="000000"/>
          <w:left w:val="single" w:sz="4" w:space="0" w:color="000000"/>
          <w:bottom w:val="single" w:sz="4" w:space="0" w:color="000000"/>
          <w:right w:val="single" w:sz="4" w:space="0" w:color="000000"/>
        </w:pBdr>
      </w:pPr>
    </w:p>
    <w:p w14:paraId="010E36CC" w14:textId="77777777" w:rsidR="00CA1FD7" w:rsidRDefault="00CA1FD7">
      <w:pPr>
        <w:pBdr>
          <w:top w:val="single" w:sz="4" w:space="0" w:color="000000"/>
          <w:left w:val="single" w:sz="4" w:space="0" w:color="000000"/>
          <w:bottom w:val="single" w:sz="4" w:space="0" w:color="000000"/>
          <w:right w:val="single" w:sz="4" w:space="0" w:color="000000"/>
        </w:pBdr>
      </w:pPr>
    </w:p>
    <w:p w14:paraId="1958E264" w14:textId="77777777" w:rsidR="00CA1FD7" w:rsidRDefault="00CA1FD7">
      <w:pPr>
        <w:pBdr>
          <w:top w:val="single" w:sz="4" w:space="0" w:color="000000"/>
          <w:left w:val="single" w:sz="4" w:space="0" w:color="000000"/>
          <w:bottom w:val="single" w:sz="4" w:space="0" w:color="000000"/>
          <w:right w:val="single" w:sz="4" w:space="0" w:color="000000"/>
        </w:pBdr>
      </w:pPr>
    </w:p>
    <w:p w14:paraId="01F1C53D" w14:textId="77777777" w:rsidR="00CA1FD7" w:rsidRDefault="00CA1FD7"/>
    <w:p w14:paraId="332868E6" w14:textId="77777777" w:rsidR="00CA1FD7" w:rsidRDefault="00F862CF">
      <w:pPr>
        <w:rPr>
          <w:rStyle w:val="None"/>
          <w:b/>
          <w:bCs/>
        </w:rPr>
      </w:pPr>
      <w:r>
        <w:rPr>
          <w:rStyle w:val="None"/>
          <w:b/>
          <w:bCs/>
        </w:rPr>
        <w:t>Views of child and parents</w:t>
      </w:r>
    </w:p>
    <w:p w14:paraId="304D1670" w14:textId="77777777" w:rsidR="00CA1FD7" w:rsidRDefault="00CA1FD7"/>
    <w:p w14:paraId="1862957A" w14:textId="77777777" w:rsidR="00CA1FD7" w:rsidRDefault="00CA1FD7">
      <w:pPr>
        <w:pBdr>
          <w:top w:val="single" w:sz="4" w:space="0" w:color="000000"/>
          <w:left w:val="single" w:sz="4" w:space="0" w:color="000000"/>
          <w:bottom w:val="single" w:sz="4" w:space="0" w:color="000000"/>
          <w:right w:val="single" w:sz="4" w:space="0" w:color="000000"/>
        </w:pBdr>
      </w:pPr>
    </w:p>
    <w:p w14:paraId="190D2FCB" w14:textId="77777777" w:rsidR="00CA1FD7" w:rsidRDefault="00CA1FD7">
      <w:pPr>
        <w:pBdr>
          <w:top w:val="single" w:sz="4" w:space="0" w:color="000000"/>
          <w:left w:val="single" w:sz="4" w:space="0" w:color="000000"/>
          <w:bottom w:val="single" w:sz="4" w:space="0" w:color="000000"/>
          <w:right w:val="single" w:sz="4" w:space="0" w:color="000000"/>
        </w:pBdr>
      </w:pPr>
    </w:p>
    <w:p w14:paraId="29EF3F00" w14:textId="77777777" w:rsidR="00CA1FD7" w:rsidRDefault="00CA1FD7">
      <w:pPr>
        <w:pBdr>
          <w:top w:val="single" w:sz="4" w:space="0" w:color="000000"/>
          <w:left w:val="single" w:sz="4" w:space="0" w:color="000000"/>
          <w:bottom w:val="single" w:sz="4" w:space="0" w:color="000000"/>
          <w:right w:val="single" w:sz="4" w:space="0" w:color="000000"/>
        </w:pBdr>
      </w:pPr>
    </w:p>
    <w:p w14:paraId="5A50A054" w14:textId="77777777" w:rsidR="00CA1FD7" w:rsidRDefault="00CA1FD7">
      <w:pPr>
        <w:pBdr>
          <w:top w:val="single" w:sz="4" w:space="0" w:color="000000"/>
          <w:left w:val="single" w:sz="4" w:space="0" w:color="000000"/>
          <w:bottom w:val="single" w:sz="4" w:space="0" w:color="000000"/>
          <w:right w:val="single" w:sz="4" w:space="0" w:color="000000"/>
        </w:pBdr>
      </w:pPr>
    </w:p>
    <w:p w14:paraId="622396FC" w14:textId="77777777" w:rsidR="00CA1FD7" w:rsidRDefault="00CA1FD7">
      <w:pPr>
        <w:pBdr>
          <w:top w:val="single" w:sz="4" w:space="0" w:color="000000"/>
          <w:left w:val="single" w:sz="4" w:space="0" w:color="000000"/>
          <w:bottom w:val="single" w:sz="4" w:space="0" w:color="000000"/>
          <w:right w:val="single" w:sz="4" w:space="0" w:color="000000"/>
        </w:pBdr>
      </w:pPr>
    </w:p>
    <w:p w14:paraId="0A642940" w14:textId="77777777" w:rsidR="00CA1FD7" w:rsidRDefault="00CA1FD7">
      <w:pPr>
        <w:pBdr>
          <w:top w:val="single" w:sz="4" w:space="0" w:color="000000"/>
          <w:left w:val="single" w:sz="4" w:space="0" w:color="000000"/>
          <w:bottom w:val="single" w:sz="4" w:space="0" w:color="000000"/>
          <w:right w:val="single" w:sz="4" w:space="0" w:color="000000"/>
        </w:pBdr>
      </w:pPr>
    </w:p>
    <w:p w14:paraId="3F8F3EB6" w14:textId="77777777" w:rsidR="00CA1FD7" w:rsidRDefault="00CA1FD7"/>
    <w:p w14:paraId="7565AA60" w14:textId="77777777" w:rsidR="00CA1FD7" w:rsidRDefault="00F862CF">
      <w:pPr>
        <w:rPr>
          <w:rStyle w:val="None"/>
          <w:b/>
          <w:bCs/>
        </w:rPr>
      </w:pPr>
      <w:r>
        <w:rPr>
          <w:rStyle w:val="None"/>
          <w:b/>
          <w:bCs/>
        </w:rPr>
        <w:t>Next Steps</w:t>
      </w:r>
    </w:p>
    <w:p w14:paraId="5846120B" w14:textId="77777777" w:rsidR="00CA1FD7" w:rsidRDefault="00CA1FD7">
      <w:pPr>
        <w:rPr>
          <w:rStyle w:val="None"/>
          <w:sz w:val="20"/>
          <w:szCs w:val="20"/>
        </w:rPr>
      </w:pPr>
    </w:p>
    <w:p w14:paraId="132F22DD" w14:textId="77777777" w:rsidR="00CA1FD7" w:rsidRDefault="00F862CF">
      <w:r>
        <w:rPr>
          <w:rStyle w:val="None"/>
        </w:rPr>
        <w:t>□ continue monitoring</w:t>
      </w:r>
      <w:r>
        <w:rPr>
          <w:rStyle w:val="None"/>
        </w:rPr>
        <w:tab/>
      </w:r>
      <w:r>
        <w:rPr>
          <w:rStyle w:val="None"/>
        </w:rPr>
        <w:tab/>
      </w:r>
      <w:r>
        <w:rPr>
          <w:rStyle w:val="None"/>
        </w:rPr>
        <w:tab/>
      </w:r>
      <w:r>
        <w:rPr>
          <w:rStyle w:val="None"/>
        </w:rPr>
        <w:tab/>
        <w:t>□ carry out Early Help Assessment</w:t>
      </w:r>
      <w:r>
        <w:rPr>
          <w:rStyle w:val="None"/>
        </w:rPr>
        <w:tab/>
      </w:r>
    </w:p>
    <w:p w14:paraId="12593D39" w14:textId="77777777" w:rsidR="00CA1FD7" w:rsidRDefault="00F862CF">
      <w:r>
        <w:rPr>
          <w:rStyle w:val="None"/>
        </w:rPr>
        <w:t>□ referral to MASH/MASH</w:t>
      </w:r>
      <w:r>
        <w:rPr>
          <w:rStyle w:val="None"/>
        </w:rPr>
        <w:tab/>
      </w:r>
      <w:r>
        <w:rPr>
          <w:rStyle w:val="None"/>
        </w:rPr>
        <w:tab/>
      </w:r>
      <w:r>
        <w:rPr>
          <w:rStyle w:val="None"/>
        </w:rPr>
        <w:tab/>
      </w:r>
      <w:r>
        <w:rPr>
          <w:rStyle w:val="None"/>
        </w:rPr>
        <w:tab/>
        <w:t xml:space="preserve">□ referral to health services </w:t>
      </w:r>
      <w:r>
        <w:rPr>
          <w:rStyle w:val="None"/>
        </w:rPr>
        <w:tab/>
      </w:r>
    </w:p>
    <w:p w14:paraId="048E6B62" w14:textId="77777777" w:rsidR="00CA1FD7" w:rsidRDefault="00F862CF">
      <w:r>
        <w:rPr>
          <w:rStyle w:val="None"/>
        </w:rPr>
        <w:t xml:space="preserve">□ referral for education support services </w:t>
      </w:r>
      <w:r>
        <w:rPr>
          <w:rStyle w:val="None"/>
        </w:rPr>
        <w:tab/>
      </w:r>
      <w:r>
        <w:rPr>
          <w:rStyle w:val="None"/>
        </w:rPr>
        <w:tab/>
        <w:t>□ referral on behalf of parent/carer</w:t>
      </w:r>
    </w:p>
    <w:p w14:paraId="66BA4080" w14:textId="77777777" w:rsidR="00CA1FD7" w:rsidRDefault="00F862CF">
      <w:r>
        <w:rPr>
          <w:rStyle w:val="None"/>
        </w:rPr>
        <w:t xml:space="preserve"> </w:t>
      </w:r>
    </w:p>
    <w:p w14:paraId="12496DA8" w14:textId="77777777" w:rsidR="00CA1FD7" w:rsidRDefault="00F862CF">
      <w:pPr>
        <w:rPr>
          <w:rStyle w:val="None"/>
          <w:b/>
          <w:bCs/>
        </w:rPr>
      </w:pPr>
      <w:r>
        <w:rPr>
          <w:rStyle w:val="None"/>
          <w:b/>
          <w:bCs/>
        </w:rPr>
        <w:t>Action taken and Outcomes (include dates when action taken and outcomes confirmed)</w:t>
      </w:r>
    </w:p>
    <w:p w14:paraId="260082E0" w14:textId="77777777" w:rsidR="00CA1FD7" w:rsidRDefault="00CA1FD7"/>
    <w:p w14:paraId="7CA991BB" w14:textId="77777777" w:rsidR="00CA1FD7" w:rsidRDefault="00CA1FD7">
      <w:pPr>
        <w:pBdr>
          <w:top w:val="single" w:sz="4" w:space="0" w:color="000000"/>
          <w:left w:val="single" w:sz="4" w:space="0" w:color="000000"/>
          <w:bottom w:val="single" w:sz="4" w:space="0" w:color="000000"/>
          <w:right w:val="single" w:sz="4" w:space="0" w:color="000000"/>
        </w:pBdr>
      </w:pPr>
    </w:p>
    <w:p w14:paraId="1048A248" w14:textId="77777777" w:rsidR="00CA1FD7" w:rsidRDefault="00CA1FD7">
      <w:pPr>
        <w:pBdr>
          <w:top w:val="single" w:sz="4" w:space="0" w:color="000000"/>
          <w:left w:val="single" w:sz="4" w:space="0" w:color="000000"/>
          <w:bottom w:val="single" w:sz="4" w:space="0" w:color="000000"/>
          <w:right w:val="single" w:sz="4" w:space="0" w:color="000000"/>
        </w:pBdr>
      </w:pPr>
    </w:p>
    <w:p w14:paraId="4D8654A2" w14:textId="77777777" w:rsidR="00CA1FD7" w:rsidRDefault="00CA1FD7">
      <w:pPr>
        <w:pBdr>
          <w:top w:val="single" w:sz="4" w:space="0" w:color="000000"/>
          <w:left w:val="single" w:sz="4" w:space="0" w:color="000000"/>
          <w:bottom w:val="single" w:sz="4" w:space="0" w:color="000000"/>
          <w:right w:val="single" w:sz="4" w:space="0" w:color="000000"/>
        </w:pBdr>
      </w:pPr>
    </w:p>
    <w:p w14:paraId="3569B8B3" w14:textId="77777777" w:rsidR="00CA1FD7" w:rsidRDefault="00CA1FD7">
      <w:pPr>
        <w:pBdr>
          <w:top w:val="single" w:sz="4" w:space="0" w:color="000000"/>
          <w:left w:val="single" w:sz="4" w:space="0" w:color="000000"/>
          <w:bottom w:val="single" w:sz="4" w:space="0" w:color="000000"/>
          <w:right w:val="single" w:sz="4" w:space="0" w:color="000000"/>
        </w:pBdr>
      </w:pPr>
    </w:p>
    <w:p w14:paraId="33DF6972" w14:textId="77777777" w:rsidR="00CA1FD7" w:rsidRDefault="00CA1FD7">
      <w:pPr>
        <w:pBdr>
          <w:top w:val="single" w:sz="4" w:space="0" w:color="000000"/>
          <w:left w:val="single" w:sz="4" w:space="0" w:color="000000"/>
          <w:bottom w:val="single" w:sz="4" w:space="0" w:color="000000"/>
          <w:right w:val="single" w:sz="4" w:space="0" w:color="000000"/>
        </w:pBdr>
      </w:pPr>
    </w:p>
    <w:p w14:paraId="1CDCF9A8" w14:textId="77777777" w:rsidR="00CA1FD7" w:rsidRDefault="00CA1FD7">
      <w:pPr>
        <w:pBdr>
          <w:top w:val="single" w:sz="4" w:space="0" w:color="000000"/>
          <w:left w:val="single" w:sz="4" w:space="0" w:color="000000"/>
          <w:bottom w:val="single" w:sz="4" w:space="0" w:color="000000"/>
          <w:right w:val="single" w:sz="4" w:space="0" w:color="000000"/>
        </w:pBdr>
      </w:pPr>
    </w:p>
    <w:p w14:paraId="64626132" w14:textId="77777777" w:rsidR="00CA1FD7" w:rsidRDefault="00CA1FD7"/>
    <w:p w14:paraId="2D3799BA" w14:textId="77777777" w:rsidR="00CA1FD7" w:rsidRDefault="00F862CF">
      <w:r>
        <w:rPr>
          <w:rStyle w:val="None"/>
        </w:rPr>
        <w:t>Printed Name of staff member:</w:t>
      </w:r>
      <w:r>
        <w:rPr>
          <w:rStyle w:val="None"/>
        </w:rPr>
        <w:tab/>
      </w:r>
      <w:r>
        <w:rPr>
          <w:rStyle w:val="None"/>
        </w:rPr>
        <w:tab/>
      </w:r>
      <w:r>
        <w:rPr>
          <w:rStyle w:val="None"/>
        </w:rPr>
        <w:tab/>
      </w:r>
      <w:r>
        <w:rPr>
          <w:rStyle w:val="None"/>
        </w:rPr>
        <w:tab/>
        <w:t>Signed:</w:t>
      </w:r>
    </w:p>
    <w:p w14:paraId="42B6E1B7" w14:textId="69B7C7B0" w:rsidR="00AD7A7B" w:rsidRDefault="00F862CF">
      <w:pPr>
        <w:rPr>
          <w:rStyle w:val="None"/>
        </w:rPr>
      </w:pPr>
      <w:r>
        <w:rPr>
          <w:rStyle w:val="None"/>
        </w:rPr>
        <w:t>Date:</w:t>
      </w:r>
    </w:p>
    <w:p w14:paraId="4B4EE117" w14:textId="77777777" w:rsidR="003D79C4" w:rsidRDefault="003D79C4">
      <w:pPr>
        <w:rPr>
          <w:rStyle w:val="None"/>
          <w:sz w:val="28"/>
          <w:szCs w:val="28"/>
          <w:highlight w:val="magenta"/>
        </w:rPr>
      </w:pPr>
    </w:p>
    <w:p w14:paraId="156DCAB2" w14:textId="77777777" w:rsidR="003D79C4" w:rsidRDefault="003D79C4">
      <w:pPr>
        <w:rPr>
          <w:rStyle w:val="None"/>
          <w:sz w:val="28"/>
          <w:szCs w:val="28"/>
          <w:highlight w:val="magenta"/>
        </w:rPr>
      </w:pPr>
    </w:p>
    <w:p w14:paraId="68C7874F" w14:textId="77777777" w:rsidR="003D79C4" w:rsidRDefault="003D79C4">
      <w:pPr>
        <w:rPr>
          <w:rStyle w:val="None"/>
          <w:sz w:val="28"/>
          <w:szCs w:val="28"/>
          <w:highlight w:val="magenta"/>
        </w:rPr>
      </w:pPr>
    </w:p>
    <w:p w14:paraId="6A65051A" w14:textId="77777777" w:rsidR="003D79C4" w:rsidRDefault="003D79C4">
      <w:pPr>
        <w:rPr>
          <w:rStyle w:val="None"/>
          <w:sz w:val="28"/>
          <w:szCs w:val="28"/>
          <w:highlight w:val="magenta"/>
        </w:rPr>
      </w:pPr>
    </w:p>
    <w:p w14:paraId="64161A09" w14:textId="499EC128" w:rsidR="00CA1FD7" w:rsidRPr="008D68BF" w:rsidRDefault="00F862CF">
      <w:pPr>
        <w:rPr>
          <w:sz w:val="28"/>
          <w:szCs w:val="28"/>
        </w:rPr>
      </w:pPr>
      <w:r w:rsidRPr="008D68BF">
        <w:rPr>
          <w:rStyle w:val="None"/>
          <w:sz w:val="28"/>
          <w:szCs w:val="28"/>
          <w:highlight w:val="magenta"/>
        </w:rPr>
        <w:t>Annex 5</w:t>
      </w:r>
      <w:r w:rsidR="008D68BF" w:rsidRPr="008D68BF">
        <w:rPr>
          <w:rStyle w:val="None"/>
          <w:sz w:val="28"/>
          <w:szCs w:val="28"/>
          <w:highlight w:val="magenta"/>
        </w:rPr>
        <w:t>-Useful links and information</w:t>
      </w:r>
    </w:p>
    <w:p w14:paraId="45355401" w14:textId="77777777" w:rsidR="00CA1FD7" w:rsidRDefault="00CA1FD7"/>
    <w:p w14:paraId="0A7F00F7" w14:textId="454C20E2" w:rsidR="00B41049" w:rsidRDefault="00022E6C" w:rsidP="00B41049">
      <w:hyperlink r:id="rId191" w:history="1">
        <w:r w:rsidR="00E106BA" w:rsidRPr="00AE7F11">
          <w:rPr>
            <w:rStyle w:val="Hyperlink"/>
          </w:rPr>
          <w:t>Homeless-Intervention@croydon.gov.uk</w:t>
        </w:r>
      </w:hyperlink>
      <w:r w:rsidR="00B41049">
        <w:t xml:space="preserve"> - for all homelessness quires </w:t>
      </w:r>
    </w:p>
    <w:p w14:paraId="4554C4EB" w14:textId="77777777" w:rsidR="00B41049" w:rsidRDefault="00B41049" w:rsidP="00B41049">
      <w:r>
        <w:t xml:space="preserve"> </w:t>
      </w:r>
    </w:p>
    <w:p w14:paraId="60134642" w14:textId="7BC1AC90" w:rsidR="00B41049" w:rsidRDefault="00022E6C" w:rsidP="00B41049">
      <w:hyperlink r:id="rId192" w:history="1">
        <w:r w:rsidR="00B41049" w:rsidRPr="003F3172">
          <w:rPr>
            <w:rStyle w:val="Hyperlink"/>
          </w:rPr>
          <w:t>TAplacements@lbccloudadcroydongov.onmicrosoft.com</w:t>
        </w:r>
      </w:hyperlink>
      <w:r w:rsidR="00B41049">
        <w:t xml:space="preserve">  - If the applicant is in a Temporary accommodation </w:t>
      </w:r>
    </w:p>
    <w:p w14:paraId="5E7B387A" w14:textId="77777777" w:rsidR="00B41049" w:rsidRDefault="00B41049" w:rsidP="00B41049">
      <w:r>
        <w:t xml:space="preserve"> </w:t>
      </w:r>
    </w:p>
    <w:p w14:paraId="38328CBE" w14:textId="18AC4359" w:rsidR="00B41049" w:rsidRDefault="00022E6C" w:rsidP="00B41049">
      <w:hyperlink r:id="rId193" w:history="1">
        <w:r w:rsidR="00B41049" w:rsidRPr="003F3172">
          <w:rPr>
            <w:rStyle w:val="Hyperlink"/>
          </w:rPr>
          <w:t>HSG-PRIVATEHOUSING@croydon.gov.uk</w:t>
        </w:r>
      </w:hyperlink>
      <w:r w:rsidR="00B41049">
        <w:t xml:space="preserve">  -  if the family are living in private accommodation and they have disrepair issues </w:t>
      </w:r>
    </w:p>
    <w:p w14:paraId="064E287F" w14:textId="77777777" w:rsidR="00B41049" w:rsidRDefault="00B41049" w:rsidP="00B41049">
      <w:r>
        <w:t xml:space="preserve"> </w:t>
      </w:r>
    </w:p>
    <w:p w14:paraId="1DCC54A3" w14:textId="77777777" w:rsidR="00F739BC" w:rsidRDefault="00022E6C">
      <w:hyperlink r:id="rId194" w:history="1">
        <w:r w:rsidR="00B41049" w:rsidRPr="003F3172">
          <w:rPr>
            <w:rStyle w:val="Hyperlink"/>
          </w:rPr>
          <w:t>Tenancy.Service@croydon.gov.uk</w:t>
        </w:r>
      </w:hyperlink>
      <w:r w:rsidR="00B41049">
        <w:t xml:space="preserve"> - if they reside in a council property and have issues regarding the tenancy</w:t>
      </w:r>
      <w:r w:rsidR="00FD3401">
        <w:t xml:space="preserve">. </w:t>
      </w:r>
    </w:p>
    <w:p w14:paraId="68BB8A9B" w14:textId="77777777" w:rsidR="00FD3401" w:rsidRDefault="00FD3401"/>
    <w:p w14:paraId="2E92DFD5" w14:textId="77777777" w:rsidR="00E106BA" w:rsidRDefault="00E106BA" w:rsidP="00E106BA">
      <w:pPr>
        <w:pBdr>
          <w:top w:val="none" w:sz="0" w:space="0" w:color="auto"/>
          <w:left w:val="none" w:sz="0" w:space="0" w:color="auto"/>
          <w:bottom w:val="none" w:sz="0" w:space="0" w:color="auto"/>
          <w:right w:val="none" w:sz="0" w:space="0" w:color="auto"/>
          <w:between w:val="none" w:sz="0" w:space="0" w:color="auto"/>
          <w:bar w:val="none" w:sz="0" w:color="auto"/>
        </w:pBdr>
        <w:spacing w:after="151" w:line="259" w:lineRule="auto"/>
        <w:ind w:right="591"/>
      </w:pPr>
      <w:r>
        <w:t xml:space="preserve">DfE advice for schools: </w:t>
      </w:r>
      <w:hyperlink r:id="rId195">
        <w:r>
          <w:rPr>
            <w:color w:val="0000FF"/>
            <w:u w:val="single" w:color="0000FF"/>
          </w:rPr>
          <w:t>teaching online safety in schools</w:t>
        </w:r>
      </w:hyperlink>
      <w:hyperlink r:id="rId196">
        <w:r>
          <w:t xml:space="preserve"> </w:t>
        </w:r>
      </w:hyperlink>
    </w:p>
    <w:p w14:paraId="53A1C452" w14:textId="77777777" w:rsidR="00E106BA" w:rsidRDefault="00E106BA" w:rsidP="00E106BA">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591"/>
      </w:pPr>
      <w:r>
        <w:t>UK Council for Internet Safety (UKCIS).</w:t>
      </w:r>
      <w:r>
        <w:rPr>
          <w:vertAlign w:val="superscript"/>
        </w:rPr>
        <w:footnoteReference w:id="1"/>
      </w:r>
      <w:r>
        <w:t xml:space="preserve"> guidance: </w:t>
      </w:r>
      <w:hyperlink r:id="rId197">
        <w:r>
          <w:rPr>
            <w:color w:val="0000FF"/>
            <w:u w:val="single" w:color="0000FF"/>
          </w:rPr>
          <w:t>Education for a connected</w:t>
        </w:r>
      </w:hyperlink>
      <w:hyperlink r:id="rId198">
        <w:r>
          <w:rPr>
            <w:color w:val="0000FF"/>
          </w:rPr>
          <w:t xml:space="preserve"> </w:t>
        </w:r>
      </w:hyperlink>
      <w:hyperlink r:id="rId199">
        <w:r>
          <w:rPr>
            <w:color w:val="0000FF"/>
            <w:u w:val="single" w:color="0000FF"/>
          </w:rPr>
          <w:t>world</w:t>
        </w:r>
      </w:hyperlink>
      <w:hyperlink r:id="rId200">
        <w:r>
          <w:t xml:space="preserve"> </w:t>
        </w:r>
      </w:hyperlink>
    </w:p>
    <w:p w14:paraId="7FF564BD" w14:textId="77777777" w:rsidR="00E106BA" w:rsidRDefault="00E106BA" w:rsidP="00E106BA">
      <w:pPr>
        <w:pBdr>
          <w:top w:val="none" w:sz="0" w:space="0" w:color="auto"/>
          <w:left w:val="none" w:sz="0" w:space="0" w:color="auto"/>
          <w:bottom w:val="none" w:sz="0" w:space="0" w:color="auto"/>
          <w:right w:val="none" w:sz="0" w:space="0" w:color="auto"/>
          <w:between w:val="none" w:sz="0" w:space="0" w:color="auto"/>
          <w:bar w:val="none" w:sz="0" w:color="auto"/>
        </w:pBdr>
        <w:spacing w:after="151" w:line="259" w:lineRule="auto"/>
        <w:ind w:right="591"/>
      </w:pPr>
      <w:r>
        <w:t xml:space="preserve">UKCIS guidance: </w:t>
      </w:r>
      <w:hyperlink r:id="rId201">
        <w:r>
          <w:rPr>
            <w:color w:val="0000FF"/>
            <w:u w:val="single" w:color="0000FF"/>
          </w:rPr>
          <w:t>Sharing nudes and semi-nudes: advice for education</w:t>
        </w:r>
      </w:hyperlink>
      <w:hyperlink r:id="rId202">
        <w:r>
          <w:rPr>
            <w:color w:val="0000FF"/>
          </w:rPr>
          <w:t xml:space="preserve"> </w:t>
        </w:r>
      </w:hyperlink>
      <w:hyperlink r:id="rId203">
        <w:r>
          <w:rPr>
            <w:color w:val="0000FF"/>
            <w:u w:val="single" w:color="0000FF"/>
          </w:rPr>
          <w:t>settings working with children and young people</w:t>
        </w:r>
      </w:hyperlink>
      <w:hyperlink r:id="rId204">
        <w:r>
          <w:rPr>
            <w:color w:val="0000FF"/>
          </w:rPr>
          <w:t xml:space="preserve"> </w:t>
        </w:r>
      </w:hyperlink>
    </w:p>
    <w:p w14:paraId="04269688" w14:textId="71A67FE1" w:rsidR="00E106BA" w:rsidRDefault="00E106BA" w:rsidP="00E106BA">
      <w:pPr>
        <w:pBdr>
          <w:top w:val="none" w:sz="0" w:space="0" w:color="auto"/>
          <w:left w:val="none" w:sz="0" w:space="0" w:color="auto"/>
          <w:bottom w:val="none" w:sz="0" w:space="0" w:color="auto"/>
          <w:right w:val="none" w:sz="0" w:space="0" w:color="auto"/>
          <w:between w:val="none" w:sz="0" w:space="0" w:color="auto"/>
          <w:bar w:val="none" w:sz="0" w:color="auto"/>
        </w:pBdr>
        <w:spacing w:after="129" w:line="296" w:lineRule="auto"/>
        <w:ind w:right="591"/>
      </w:pPr>
      <w:r>
        <w:t xml:space="preserve">The UKCIS </w:t>
      </w:r>
      <w:hyperlink r:id="rId205">
        <w:r>
          <w:rPr>
            <w:color w:val="0000FF"/>
            <w:u w:val="single" w:color="0000FF"/>
          </w:rPr>
          <w:t xml:space="preserve">external visitors guidance </w:t>
        </w:r>
      </w:hyperlink>
      <w:r>
        <w:t xml:space="preserve">will help schools to ensure the maximum impact of any online safety sessions delivered by external visitors </w:t>
      </w:r>
    </w:p>
    <w:p w14:paraId="57699A39" w14:textId="77777777" w:rsidR="00E106BA" w:rsidRDefault="00E106BA" w:rsidP="00E106BA">
      <w:pPr>
        <w:pBdr>
          <w:top w:val="none" w:sz="0" w:space="0" w:color="auto"/>
          <w:left w:val="none" w:sz="0" w:space="0" w:color="auto"/>
          <w:bottom w:val="none" w:sz="0" w:space="0" w:color="auto"/>
          <w:right w:val="none" w:sz="0" w:space="0" w:color="auto"/>
          <w:between w:val="none" w:sz="0" w:space="0" w:color="auto"/>
          <w:bar w:val="none" w:sz="0" w:color="auto"/>
        </w:pBdr>
        <w:spacing w:after="252" w:line="296" w:lineRule="auto"/>
        <w:ind w:right="591"/>
      </w:pPr>
      <w:r>
        <w:t xml:space="preserve">National Crime Agency's </w:t>
      </w:r>
      <w:hyperlink r:id="rId206">
        <w:r>
          <w:rPr>
            <w:color w:val="0000FF"/>
            <w:u w:val="single" w:color="0000FF"/>
          </w:rPr>
          <w:t xml:space="preserve">CEOP Education </w:t>
        </w:r>
        <w:proofErr w:type="spellStart"/>
        <w:r>
          <w:rPr>
            <w:color w:val="0000FF"/>
            <w:u w:val="single" w:color="0000FF"/>
          </w:rPr>
          <w:t>Programme</w:t>
        </w:r>
        <w:proofErr w:type="spellEnd"/>
      </w:hyperlink>
      <w:hyperlink r:id="rId207">
        <w:r>
          <w:t>:</w:t>
        </w:r>
      </w:hyperlink>
      <w:r>
        <w:t xml:space="preserve"> Protecting children and young people from online child sexual abuse through education </w:t>
      </w:r>
    </w:p>
    <w:p w14:paraId="5393E222" w14:textId="13B198DC" w:rsidR="00013EC9" w:rsidRDefault="00022E6C" w:rsidP="00E106BA">
      <w:pPr>
        <w:pBdr>
          <w:top w:val="none" w:sz="0" w:space="0" w:color="auto"/>
          <w:left w:val="none" w:sz="0" w:space="0" w:color="auto"/>
          <w:bottom w:val="none" w:sz="0" w:space="0" w:color="auto"/>
          <w:right w:val="none" w:sz="0" w:space="0" w:color="auto"/>
          <w:between w:val="none" w:sz="0" w:space="0" w:color="auto"/>
          <w:bar w:val="none" w:sz="0" w:color="auto"/>
        </w:pBdr>
        <w:spacing w:after="252" w:line="296" w:lineRule="auto"/>
        <w:ind w:right="591"/>
      </w:pPr>
      <w:hyperlink r:id="rId208" w:history="1">
        <w:r w:rsidR="00013EC9" w:rsidRPr="00845B66">
          <w:rPr>
            <w:rStyle w:val="Hyperlink"/>
          </w:rPr>
          <w:t>https://www.gov.uk/government/publications/early-years-foundation-stage-framework--2</w:t>
        </w:r>
      </w:hyperlink>
      <w:r w:rsidR="00013EC9">
        <w:t xml:space="preserve"> </w:t>
      </w:r>
    </w:p>
    <w:p w14:paraId="5D0EE42B" w14:textId="77777777" w:rsidR="00FD3401" w:rsidRDefault="00FD3401"/>
    <w:tbl>
      <w:tblPr>
        <w:tblStyle w:val="TableGrid"/>
        <w:tblW w:w="10185" w:type="dxa"/>
        <w:tblInd w:w="-201" w:type="dxa"/>
        <w:tblCellMar>
          <w:top w:w="107" w:type="dxa"/>
          <w:left w:w="105" w:type="dxa"/>
          <w:right w:w="113" w:type="dxa"/>
        </w:tblCellMar>
        <w:tblLook w:val="04A0" w:firstRow="1" w:lastRow="0" w:firstColumn="1" w:lastColumn="0" w:noHBand="0" w:noVBand="1"/>
      </w:tblPr>
      <w:tblGrid>
        <w:gridCol w:w="3214"/>
        <w:gridCol w:w="6971"/>
      </w:tblGrid>
      <w:tr w:rsidR="00153928" w:rsidRPr="00153928" w14:paraId="2E9272F8" w14:textId="77777777" w:rsidTr="00967D73">
        <w:trPr>
          <w:trHeight w:val="586"/>
        </w:trPr>
        <w:tc>
          <w:tcPr>
            <w:tcW w:w="3214" w:type="dxa"/>
            <w:tcBorders>
              <w:top w:val="single" w:sz="4" w:space="0" w:color="000000"/>
              <w:left w:val="single" w:sz="4" w:space="0" w:color="000000"/>
              <w:bottom w:val="single" w:sz="4" w:space="0" w:color="000000"/>
              <w:right w:val="single" w:sz="4" w:space="0" w:color="000000"/>
            </w:tcBorders>
            <w:shd w:val="clear" w:color="auto" w:fill="ABC8DA"/>
            <w:vAlign w:val="center"/>
          </w:tcPr>
          <w:p w14:paraId="2796B0FE"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Summary </w:t>
            </w:r>
          </w:p>
        </w:tc>
        <w:tc>
          <w:tcPr>
            <w:tcW w:w="6971" w:type="dxa"/>
            <w:tcBorders>
              <w:top w:val="single" w:sz="4" w:space="0" w:color="000000"/>
              <w:left w:val="single" w:sz="4" w:space="0" w:color="000000"/>
              <w:bottom w:val="single" w:sz="4" w:space="0" w:color="000000"/>
              <w:right w:val="single" w:sz="4" w:space="0" w:color="000000"/>
            </w:tcBorders>
            <w:shd w:val="clear" w:color="auto" w:fill="ABC8DA"/>
            <w:vAlign w:val="center"/>
          </w:tcPr>
          <w:p w14:paraId="5B10CCEC"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About the guidance (no changes made) </w:t>
            </w:r>
          </w:p>
        </w:tc>
      </w:tr>
      <w:tr w:rsidR="00153928" w:rsidRPr="00153928" w14:paraId="3C63FA6E" w14:textId="77777777" w:rsidTr="00967D73">
        <w:trPr>
          <w:trHeight w:val="658"/>
        </w:trPr>
        <w:tc>
          <w:tcPr>
            <w:tcW w:w="3214" w:type="dxa"/>
            <w:tcBorders>
              <w:top w:val="single" w:sz="4" w:space="0" w:color="000000"/>
              <w:left w:val="single" w:sz="4" w:space="0" w:color="000000"/>
              <w:bottom w:val="single" w:sz="4" w:space="0" w:color="000000"/>
              <w:right w:val="single" w:sz="4" w:space="0" w:color="000000"/>
            </w:tcBorders>
            <w:shd w:val="clear" w:color="auto" w:fill="ABC8DA"/>
            <w:vAlign w:val="center"/>
          </w:tcPr>
          <w:p w14:paraId="435169E3"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Part one </w:t>
            </w:r>
          </w:p>
        </w:tc>
        <w:tc>
          <w:tcPr>
            <w:tcW w:w="6971" w:type="dxa"/>
            <w:tcBorders>
              <w:top w:val="single" w:sz="4" w:space="0" w:color="000000"/>
              <w:left w:val="single" w:sz="4" w:space="0" w:color="000000"/>
              <w:bottom w:val="single" w:sz="4" w:space="0" w:color="000000"/>
              <w:right w:val="single" w:sz="4" w:space="0" w:color="000000"/>
            </w:tcBorders>
            <w:shd w:val="clear" w:color="auto" w:fill="ABC8DA"/>
            <w:vAlign w:val="center"/>
          </w:tcPr>
          <w:p w14:paraId="2558027B"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Safeguarding information for all staff (no changes made) </w:t>
            </w:r>
          </w:p>
        </w:tc>
      </w:tr>
      <w:tr w:rsidR="00153928" w:rsidRPr="00153928" w14:paraId="1E5A2252" w14:textId="77777777" w:rsidTr="00967D73">
        <w:trPr>
          <w:trHeight w:val="656"/>
        </w:trPr>
        <w:tc>
          <w:tcPr>
            <w:tcW w:w="3214" w:type="dxa"/>
            <w:tcBorders>
              <w:top w:val="single" w:sz="4" w:space="0" w:color="000000"/>
              <w:left w:val="single" w:sz="4" w:space="0" w:color="000000"/>
              <w:bottom w:val="single" w:sz="4" w:space="0" w:color="000000"/>
              <w:right w:val="single" w:sz="4" w:space="0" w:color="000000"/>
            </w:tcBorders>
            <w:shd w:val="clear" w:color="auto" w:fill="ABC8DA"/>
            <w:vAlign w:val="center"/>
          </w:tcPr>
          <w:p w14:paraId="628B2E51"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Part two </w:t>
            </w:r>
          </w:p>
        </w:tc>
        <w:tc>
          <w:tcPr>
            <w:tcW w:w="6971" w:type="dxa"/>
            <w:tcBorders>
              <w:top w:val="single" w:sz="4" w:space="0" w:color="000000"/>
              <w:left w:val="single" w:sz="4" w:space="0" w:color="000000"/>
              <w:bottom w:val="single" w:sz="4" w:space="0" w:color="000000"/>
              <w:right w:val="single" w:sz="4" w:space="0" w:color="000000"/>
            </w:tcBorders>
            <w:shd w:val="clear" w:color="auto" w:fill="ABC8DA"/>
            <w:vAlign w:val="center"/>
          </w:tcPr>
          <w:p w14:paraId="107CC9E5"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The management of safeguarding </w:t>
            </w:r>
          </w:p>
        </w:tc>
      </w:tr>
      <w:tr w:rsidR="00153928" w:rsidRPr="00153928" w14:paraId="394EDFB5" w14:textId="77777777" w:rsidTr="00967D73">
        <w:trPr>
          <w:trHeight w:val="1388"/>
        </w:trPr>
        <w:tc>
          <w:tcPr>
            <w:tcW w:w="3214" w:type="dxa"/>
            <w:tcBorders>
              <w:top w:val="single" w:sz="4" w:space="0" w:color="000000"/>
              <w:left w:val="single" w:sz="4" w:space="0" w:color="000000"/>
              <w:bottom w:val="single" w:sz="4" w:space="0" w:color="000000"/>
              <w:right w:val="single" w:sz="4" w:space="0" w:color="000000"/>
            </w:tcBorders>
          </w:tcPr>
          <w:p w14:paraId="02E36C40" w14:textId="77777777" w:rsidR="00153928" w:rsidRPr="00153928" w:rsidRDefault="00153928" w:rsidP="00153928">
            <w:pPr>
              <w:spacing w:after="33"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36 </w:t>
            </w:r>
          </w:p>
          <w:p w14:paraId="69BC7929"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 </w:t>
            </w:r>
          </w:p>
        </w:tc>
        <w:tc>
          <w:tcPr>
            <w:tcW w:w="6971" w:type="dxa"/>
            <w:tcBorders>
              <w:top w:val="single" w:sz="4" w:space="0" w:color="000000"/>
              <w:left w:val="single" w:sz="4" w:space="0" w:color="000000"/>
              <w:bottom w:val="single" w:sz="4" w:space="0" w:color="000000"/>
              <w:right w:val="single" w:sz="4" w:space="0" w:color="000000"/>
            </w:tcBorders>
          </w:tcPr>
          <w:p w14:paraId="7E8116A6"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Para 128 - We have</w:t>
            </w:r>
            <w:r w:rsidRPr="00153928">
              <w:rPr>
                <w:rFonts w:eastAsia="Arial" w:cs="Arial"/>
                <w:b/>
                <w:lang w:val="en-GB"/>
                <w14:textOutline w14:w="0" w14:cap="rnd" w14:cmpd="sng" w14:algn="ctr">
                  <w14:noFill/>
                  <w14:prstDash w14:val="solid"/>
                  <w14:bevel/>
                </w14:textOutline>
              </w:rPr>
              <w:t xml:space="preserve"> </w:t>
            </w:r>
            <w:r w:rsidRPr="00153928">
              <w:rPr>
                <w:rFonts w:eastAsia="Arial" w:cs="Arial"/>
                <w:lang w:val="en-GB"/>
                <w14:textOutline w14:w="0" w14:cap="rnd" w14:cmpd="sng" w14:algn="ctr">
                  <w14:noFill/>
                  <w14:prstDash w14:val="solid"/>
                  <w14:bevel/>
                </w14:textOutline>
              </w:rPr>
              <w:t>added a note to say that we expect to publish revised guidance on Relationships, Sex, and Health Education this summer. If published, we will signpost to this guidance in September 2025.</w:t>
            </w:r>
            <w:r w:rsidRPr="00153928">
              <w:rPr>
                <w:rFonts w:eastAsia="Arial" w:cs="Arial"/>
                <w:b/>
                <w:lang w:val="en-GB"/>
                <w14:textOutline w14:w="0" w14:cap="rnd" w14:cmpd="sng" w14:algn="ctr">
                  <w14:noFill/>
                  <w14:prstDash w14:val="solid"/>
                  <w14:bevel/>
                </w14:textOutline>
              </w:rPr>
              <w:t xml:space="preserve"> </w:t>
            </w:r>
            <w:r w:rsidRPr="00153928">
              <w:rPr>
                <w:rFonts w:eastAsia="Arial" w:cs="Arial"/>
                <w:lang w:val="en-GB"/>
                <w14:textOutline w14:w="0" w14:cap="rnd" w14:cmpd="sng" w14:algn="ctr">
                  <w14:noFill/>
                  <w14:prstDash w14:val="solid"/>
                  <w14:bevel/>
                </w14:textOutline>
              </w:rPr>
              <w:t xml:space="preserve">  </w:t>
            </w:r>
          </w:p>
        </w:tc>
      </w:tr>
      <w:tr w:rsidR="00153928" w:rsidRPr="00153928" w14:paraId="32BE9146" w14:textId="77777777" w:rsidTr="00967D73">
        <w:trPr>
          <w:trHeight w:val="725"/>
        </w:trPr>
        <w:tc>
          <w:tcPr>
            <w:tcW w:w="3214" w:type="dxa"/>
            <w:tcBorders>
              <w:top w:val="single" w:sz="4" w:space="0" w:color="000000"/>
              <w:left w:val="single" w:sz="4" w:space="0" w:color="000000"/>
              <w:bottom w:val="single" w:sz="4" w:space="0" w:color="000000"/>
              <w:right w:val="single" w:sz="4" w:space="0" w:color="000000"/>
            </w:tcBorders>
          </w:tcPr>
          <w:p w14:paraId="21E8F0E8"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38 </w:t>
            </w:r>
          </w:p>
        </w:tc>
        <w:tc>
          <w:tcPr>
            <w:tcW w:w="6971" w:type="dxa"/>
            <w:tcBorders>
              <w:top w:val="single" w:sz="4" w:space="0" w:color="000000"/>
              <w:left w:val="single" w:sz="4" w:space="0" w:color="000000"/>
              <w:bottom w:val="single" w:sz="4" w:space="0" w:color="000000"/>
              <w:right w:val="single" w:sz="4" w:space="0" w:color="000000"/>
            </w:tcBorders>
          </w:tcPr>
          <w:p w14:paraId="006EB912"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135 - Updated to clarify misinformation, disinformation and conspiracy theories are safeguarding harms. </w:t>
            </w:r>
          </w:p>
        </w:tc>
      </w:tr>
      <w:tr w:rsidR="00153928" w:rsidRPr="00153928" w14:paraId="0645E482" w14:textId="77777777" w:rsidTr="00967D73">
        <w:trPr>
          <w:trHeight w:val="1386"/>
        </w:trPr>
        <w:tc>
          <w:tcPr>
            <w:tcW w:w="3214" w:type="dxa"/>
            <w:tcBorders>
              <w:top w:val="single" w:sz="4" w:space="0" w:color="000000"/>
              <w:left w:val="single" w:sz="4" w:space="0" w:color="000000"/>
              <w:bottom w:val="single" w:sz="4" w:space="0" w:color="000000"/>
              <w:right w:val="single" w:sz="4" w:space="0" w:color="000000"/>
            </w:tcBorders>
          </w:tcPr>
          <w:p w14:paraId="53D80AF0"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40 </w:t>
            </w:r>
          </w:p>
        </w:tc>
        <w:tc>
          <w:tcPr>
            <w:tcW w:w="6971" w:type="dxa"/>
            <w:tcBorders>
              <w:top w:val="single" w:sz="4" w:space="0" w:color="000000"/>
              <w:left w:val="single" w:sz="4" w:space="0" w:color="000000"/>
              <w:bottom w:val="single" w:sz="4" w:space="0" w:color="000000"/>
              <w:right w:val="single" w:sz="4" w:space="0" w:color="000000"/>
            </w:tcBorders>
          </w:tcPr>
          <w:p w14:paraId="22287CBB"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142 - Link added to the </w:t>
            </w:r>
            <w:hyperlink r:id="rId209">
              <w:r w:rsidRPr="00153928">
                <w:rPr>
                  <w:rFonts w:eastAsia="Arial" w:cs="Arial"/>
                  <w:color w:val="0000FF"/>
                  <w:u w:val="single" w:color="0000FF"/>
                  <w:lang w:val="en-GB"/>
                  <w14:textOutline w14:w="0" w14:cap="rnd" w14:cmpd="sng" w14:algn="ctr">
                    <w14:noFill/>
                    <w14:prstDash w14:val="solid"/>
                    <w14:bevel/>
                  </w14:textOutline>
                </w:rPr>
                <w:t>plan technology for your school</w:t>
              </w:r>
            </w:hyperlink>
            <w:hyperlink r:id="rId210">
              <w:r w:rsidRPr="00153928">
                <w:rPr>
                  <w:rFonts w:eastAsia="Arial" w:cs="Arial"/>
                  <w:lang w:val="en-GB"/>
                  <w14:textOutline w14:w="0" w14:cap="rnd" w14:cmpd="sng" w14:algn="ctr">
                    <w14:noFill/>
                    <w14:prstDash w14:val="solid"/>
                    <w14:bevel/>
                  </w14:textOutline>
                </w:rPr>
                <w:t xml:space="preserve"> </w:t>
              </w:r>
            </w:hyperlink>
            <w:r w:rsidRPr="00153928">
              <w:rPr>
                <w:rFonts w:eastAsia="Arial" w:cs="Arial"/>
                <w:lang w:val="en-GB"/>
                <w14:textOutline w14:w="0" w14:cap="rnd" w14:cmpd="sng" w14:algn="ctr">
                  <w14:noFill/>
                  <w14:prstDash w14:val="solid"/>
                  <w14:bevel/>
                </w14:textOutline>
              </w:rPr>
              <w:t xml:space="preserve">service, which schools can use to assess themselves against the filtering and monitoring standards and receive personalised recommendations on how to meet them.  </w:t>
            </w:r>
          </w:p>
        </w:tc>
      </w:tr>
      <w:tr w:rsidR="00153928" w:rsidRPr="00153928" w14:paraId="4A14DA8E" w14:textId="77777777" w:rsidTr="00967D73">
        <w:trPr>
          <w:trHeight w:val="1056"/>
        </w:trPr>
        <w:tc>
          <w:tcPr>
            <w:tcW w:w="3214" w:type="dxa"/>
            <w:tcBorders>
              <w:top w:val="single" w:sz="4" w:space="0" w:color="000000"/>
              <w:left w:val="single" w:sz="4" w:space="0" w:color="000000"/>
              <w:bottom w:val="single" w:sz="4" w:space="0" w:color="000000"/>
              <w:right w:val="single" w:sz="4" w:space="0" w:color="000000"/>
            </w:tcBorders>
          </w:tcPr>
          <w:p w14:paraId="425C0925" w14:textId="77777777" w:rsidR="00153928" w:rsidRPr="00153928" w:rsidRDefault="00153928" w:rsidP="00153928">
            <w:pPr>
              <w:spacing w:after="33"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41 </w:t>
            </w:r>
          </w:p>
          <w:p w14:paraId="5FD7B9F0"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 </w:t>
            </w:r>
          </w:p>
        </w:tc>
        <w:tc>
          <w:tcPr>
            <w:tcW w:w="6971" w:type="dxa"/>
            <w:tcBorders>
              <w:top w:val="single" w:sz="4" w:space="0" w:color="000000"/>
              <w:left w:val="single" w:sz="4" w:space="0" w:color="000000"/>
              <w:bottom w:val="single" w:sz="4" w:space="0" w:color="000000"/>
              <w:right w:val="single" w:sz="4" w:space="0" w:color="000000"/>
            </w:tcBorders>
          </w:tcPr>
          <w:p w14:paraId="720522CC" w14:textId="11052655"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143 - Link added to DfE guidance on the use of generative AI in education (2025) at end of filtering and monitoring (FM) section to support schools. </w:t>
            </w:r>
          </w:p>
        </w:tc>
      </w:tr>
    </w:tbl>
    <w:p w14:paraId="1D114989" w14:textId="77777777" w:rsidR="00153928" w:rsidRPr="00153928" w:rsidRDefault="00153928" w:rsidP="00153928">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ind w:left="-1058" w:right="179"/>
        <w:rPr>
          <w:rFonts w:eastAsia="Arial" w:cs="Arial"/>
          <w:kern w:val="2"/>
          <w:bdr w:val="none" w:sz="0" w:space="0" w:color="auto"/>
          <w:lang w:val="en-GB"/>
          <w14:textOutline w14:w="0" w14:cap="rnd" w14:cmpd="sng" w14:algn="ctr">
            <w14:noFill/>
            <w14:prstDash w14:val="solid"/>
            <w14:bevel/>
          </w14:textOutline>
          <w14:ligatures w14:val="standardContextual"/>
        </w:rPr>
      </w:pPr>
    </w:p>
    <w:tbl>
      <w:tblPr>
        <w:tblStyle w:val="TableGrid"/>
        <w:tblW w:w="10185" w:type="dxa"/>
        <w:tblInd w:w="-201" w:type="dxa"/>
        <w:tblCellMar>
          <w:top w:w="86" w:type="dxa"/>
          <w:left w:w="105" w:type="dxa"/>
          <w:right w:w="28" w:type="dxa"/>
        </w:tblCellMar>
        <w:tblLook w:val="04A0" w:firstRow="1" w:lastRow="0" w:firstColumn="1" w:lastColumn="0" w:noHBand="0" w:noVBand="1"/>
      </w:tblPr>
      <w:tblGrid>
        <w:gridCol w:w="3214"/>
        <w:gridCol w:w="6971"/>
      </w:tblGrid>
      <w:tr w:rsidR="00153928" w:rsidRPr="00153928" w14:paraId="1C2EA9F7" w14:textId="77777777" w:rsidTr="00967D73">
        <w:trPr>
          <w:trHeight w:val="1056"/>
        </w:trPr>
        <w:tc>
          <w:tcPr>
            <w:tcW w:w="3214" w:type="dxa"/>
            <w:tcBorders>
              <w:top w:val="single" w:sz="4" w:space="0" w:color="000000"/>
              <w:left w:val="single" w:sz="4" w:space="0" w:color="000000"/>
              <w:bottom w:val="single" w:sz="4" w:space="0" w:color="000000"/>
              <w:right w:val="single" w:sz="4" w:space="0" w:color="000000"/>
            </w:tcBorders>
          </w:tcPr>
          <w:p w14:paraId="3B3EDF57" w14:textId="77777777" w:rsidR="00153928" w:rsidRPr="00153928" w:rsidRDefault="00153928" w:rsidP="00153928">
            <w:pPr>
              <w:spacing w:after="160" w:line="259" w:lineRule="auto"/>
              <w:rPr>
                <w:rFonts w:eastAsia="Arial" w:cs="Arial"/>
                <w:lang w:val="en-GB"/>
                <w14:textOutline w14:w="0" w14:cap="rnd" w14:cmpd="sng" w14:algn="ctr">
                  <w14:noFill/>
                  <w14:prstDash w14:val="solid"/>
                  <w14:bevel/>
                </w14:textOutline>
              </w:rPr>
            </w:pPr>
          </w:p>
        </w:tc>
        <w:tc>
          <w:tcPr>
            <w:tcW w:w="6971" w:type="dxa"/>
            <w:tcBorders>
              <w:top w:val="single" w:sz="4" w:space="0" w:color="000000"/>
              <w:left w:val="single" w:sz="4" w:space="0" w:color="000000"/>
              <w:bottom w:val="single" w:sz="4" w:space="0" w:color="000000"/>
              <w:right w:val="single" w:sz="4" w:space="0" w:color="000000"/>
            </w:tcBorders>
          </w:tcPr>
          <w:p w14:paraId="760AECE3" w14:textId="036491B5"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144 - wording amended in the cybersecurity standards for </w:t>
            </w:r>
            <w:proofErr w:type="gramStart"/>
            <w:r w:rsidRPr="00153928">
              <w:rPr>
                <w:rFonts w:eastAsia="Arial" w:cs="Arial"/>
                <w:lang w:val="en-GB"/>
                <w14:textOutline w14:w="0" w14:cap="rnd" w14:cmpd="sng" w14:algn="ctr">
                  <w14:noFill/>
                  <w14:prstDash w14:val="solid"/>
                  <w14:bevel/>
                </w14:textOutline>
              </w:rPr>
              <w:t>schools</w:t>
            </w:r>
            <w:proofErr w:type="gramEnd"/>
            <w:r w:rsidRPr="00153928">
              <w:rPr>
                <w:rFonts w:eastAsia="Arial" w:cs="Arial"/>
                <w:lang w:val="en-GB"/>
                <w14:textOutline w14:w="0" w14:cap="rnd" w14:cmpd="sng" w14:algn="ctr">
                  <w14:noFill/>
                  <w14:prstDash w14:val="solid"/>
                  <w14:bevel/>
                </w14:textOutline>
              </w:rPr>
              <w:t xml:space="preserve"> advice to clarify that it was developed to help schools improve their cyber resilience. </w:t>
            </w:r>
            <w:r w:rsidRPr="00153928">
              <w:rPr>
                <w:rFonts w:eastAsia="Arial" w:cs="Arial"/>
                <w:color w:val="EE0000"/>
                <w:lang w:val="en-GB"/>
                <w14:textOutline w14:w="0" w14:cap="rnd" w14:cmpd="sng" w14:algn="ctr">
                  <w14:noFill/>
                  <w14:prstDash w14:val="solid"/>
                  <w14:bevel/>
                </w14:textOutline>
              </w:rPr>
              <w:t xml:space="preserve"> </w:t>
            </w:r>
          </w:p>
        </w:tc>
      </w:tr>
      <w:tr w:rsidR="00153928" w:rsidRPr="00153928" w14:paraId="533AA980" w14:textId="77777777" w:rsidTr="00967D73">
        <w:trPr>
          <w:trHeight w:val="724"/>
        </w:trPr>
        <w:tc>
          <w:tcPr>
            <w:tcW w:w="3214" w:type="dxa"/>
            <w:tcBorders>
              <w:top w:val="single" w:sz="4" w:space="0" w:color="000000"/>
              <w:left w:val="single" w:sz="4" w:space="0" w:color="000000"/>
              <w:bottom w:val="single" w:sz="4" w:space="0" w:color="000000"/>
              <w:right w:val="single" w:sz="4" w:space="0" w:color="000000"/>
            </w:tcBorders>
          </w:tcPr>
          <w:p w14:paraId="453B38FB"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47 </w:t>
            </w:r>
          </w:p>
        </w:tc>
        <w:tc>
          <w:tcPr>
            <w:tcW w:w="6971" w:type="dxa"/>
            <w:tcBorders>
              <w:top w:val="single" w:sz="4" w:space="0" w:color="000000"/>
              <w:left w:val="single" w:sz="4" w:space="0" w:color="000000"/>
              <w:bottom w:val="single" w:sz="4" w:space="0" w:color="000000"/>
              <w:right w:val="single" w:sz="4" w:space="0" w:color="000000"/>
            </w:tcBorders>
          </w:tcPr>
          <w:p w14:paraId="0C05BD45"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169 - 170 information added that clarifies and reflects existing AP Guidance  </w:t>
            </w:r>
          </w:p>
        </w:tc>
      </w:tr>
      <w:tr w:rsidR="00153928" w:rsidRPr="00153928" w14:paraId="18365A26" w14:textId="77777777" w:rsidTr="00967D73">
        <w:trPr>
          <w:trHeight w:val="725"/>
        </w:trPr>
        <w:tc>
          <w:tcPr>
            <w:tcW w:w="3214" w:type="dxa"/>
            <w:tcBorders>
              <w:top w:val="single" w:sz="4" w:space="0" w:color="000000"/>
              <w:left w:val="single" w:sz="4" w:space="0" w:color="000000"/>
              <w:bottom w:val="single" w:sz="4" w:space="0" w:color="000000"/>
              <w:right w:val="single" w:sz="4" w:space="0" w:color="000000"/>
            </w:tcBorders>
          </w:tcPr>
          <w:p w14:paraId="0C857E80"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49  </w:t>
            </w:r>
          </w:p>
        </w:tc>
        <w:tc>
          <w:tcPr>
            <w:tcW w:w="6971" w:type="dxa"/>
            <w:tcBorders>
              <w:top w:val="single" w:sz="4" w:space="0" w:color="000000"/>
              <w:left w:val="single" w:sz="4" w:space="0" w:color="000000"/>
              <w:bottom w:val="single" w:sz="4" w:space="0" w:color="000000"/>
              <w:right w:val="single" w:sz="4" w:space="0" w:color="000000"/>
            </w:tcBorders>
          </w:tcPr>
          <w:p w14:paraId="7852B6A9"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177 - updated to clarify ‘working together to safeguard attendance’ ‘is now ‘statutory’ guidance.  </w:t>
            </w:r>
          </w:p>
        </w:tc>
      </w:tr>
      <w:tr w:rsidR="00153928" w:rsidRPr="00153928" w14:paraId="7956C00D" w14:textId="77777777" w:rsidTr="00967D73">
        <w:trPr>
          <w:trHeight w:val="1386"/>
        </w:trPr>
        <w:tc>
          <w:tcPr>
            <w:tcW w:w="3214" w:type="dxa"/>
            <w:tcBorders>
              <w:top w:val="single" w:sz="4" w:space="0" w:color="000000"/>
              <w:left w:val="single" w:sz="4" w:space="0" w:color="000000"/>
              <w:bottom w:val="single" w:sz="4" w:space="0" w:color="000000"/>
              <w:right w:val="single" w:sz="4" w:space="0" w:color="000000"/>
            </w:tcBorders>
          </w:tcPr>
          <w:p w14:paraId="782D14E1"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54 </w:t>
            </w:r>
          </w:p>
        </w:tc>
        <w:tc>
          <w:tcPr>
            <w:tcW w:w="6971" w:type="dxa"/>
            <w:tcBorders>
              <w:top w:val="single" w:sz="4" w:space="0" w:color="000000"/>
              <w:left w:val="single" w:sz="4" w:space="0" w:color="000000"/>
              <w:bottom w:val="single" w:sz="4" w:space="0" w:color="000000"/>
              <w:right w:val="single" w:sz="4" w:space="0" w:color="000000"/>
            </w:tcBorders>
          </w:tcPr>
          <w:p w14:paraId="7486FAF7"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199 - has been amended to clarify that the role of the virtual head has been extended to include responsibility for promoting the educational achievement of children in kinship care. </w:t>
            </w:r>
          </w:p>
        </w:tc>
      </w:tr>
      <w:tr w:rsidR="00153928" w:rsidRPr="00153928" w14:paraId="1FC9322B" w14:textId="77777777" w:rsidTr="00967D73">
        <w:trPr>
          <w:trHeight w:val="2531"/>
        </w:trPr>
        <w:tc>
          <w:tcPr>
            <w:tcW w:w="3214" w:type="dxa"/>
            <w:tcBorders>
              <w:top w:val="single" w:sz="4" w:space="0" w:color="000000"/>
              <w:left w:val="single" w:sz="4" w:space="0" w:color="000000"/>
              <w:bottom w:val="single" w:sz="4" w:space="0" w:color="000000"/>
              <w:right w:val="single" w:sz="4" w:space="0" w:color="000000"/>
            </w:tcBorders>
          </w:tcPr>
          <w:p w14:paraId="1012A956"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56 </w:t>
            </w:r>
          </w:p>
        </w:tc>
        <w:tc>
          <w:tcPr>
            <w:tcW w:w="6971" w:type="dxa"/>
            <w:tcBorders>
              <w:top w:val="single" w:sz="4" w:space="0" w:color="000000"/>
              <w:left w:val="single" w:sz="4" w:space="0" w:color="000000"/>
              <w:bottom w:val="single" w:sz="4" w:space="0" w:color="000000"/>
              <w:right w:val="single" w:sz="4" w:space="0" w:color="000000"/>
            </w:tcBorders>
          </w:tcPr>
          <w:p w14:paraId="36F71066" w14:textId="77777777" w:rsidR="00153928" w:rsidRPr="00153928" w:rsidRDefault="00153928" w:rsidP="00153928">
            <w:pPr>
              <w:spacing w:after="240" w:line="288"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204 - We have added a note to say that we expect to publish the revised guidance on gender questioning children this summer. If published, we will signpost to this guidance in September 2025.  </w:t>
            </w:r>
          </w:p>
          <w:p w14:paraId="3F3CEFD2"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205 - removal of ‘spectrum’ and ‘disorder’ to align with SEND code of practice.  </w:t>
            </w:r>
          </w:p>
        </w:tc>
      </w:tr>
      <w:tr w:rsidR="00153928" w:rsidRPr="00153928" w14:paraId="7E2E4086" w14:textId="77777777" w:rsidTr="00967D73">
        <w:trPr>
          <w:trHeight w:val="391"/>
        </w:trPr>
        <w:tc>
          <w:tcPr>
            <w:tcW w:w="3214" w:type="dxa"/>
            <w:tcBorders>
              <w:top w:val="single" w:sz="4" w:space="0" w:color="000000"/>
              <w:left w:val="single" w:sz="4" w:space="0" w:color="000000"/>
              <w:bottom w:val="single" w:sz="4" w:space="0" w:color="000000"/>
              <w:right w:val="single" w:sz="4" w:space="0" w:color="000000"/>
            </w:tcBorders>
            <w:shd w:val="clear" w:color="auto" w:fill="ABC8DA"/>
          </w:tcPr>
          <w:p w14:paraId="04965E29" w14:textId="77777777" w:rsidR="00153928" w:rsidRPr="00153928" w:rsidRDefault="00153928" w:rsidP="00153928">
            <w:pPr>
              <w:tabs>
                <w:tab w:val="center" w:pos="561"/>
                <w:tab w:val="center" w:pos="1440"/>
              </w:tabs>
              <w:spacing w:line="259" w:lineRule="auto"/>
              <w:rPr>
                <w:rFonts w:eastAsia="Arial" w:cs="Arial"/>
                <w:lang w:val="en-GB"/>
                <w14:textOutline w14:w="0" w14:cap="rnd" w14:cmpd="sng" w14:algn="ctr">
                  <w14:noFill/>
                  <w14:prstDash w14:val="solid"/>
                  <w14:bevel/>
                </w14:textOutline>
              </w:rPr>
            </w:pPr>
            <w:r w:rsidRPr="00153928">
              <w:rPr>
                <w:rFonts w:ascii="Calibri" w:eastAsia="Calibri" w:hAnsi="Calibri" w:cs="Calibri"/>
                <w:sz w:val="22"/>
                <w:lang w:val="en-GB"/>
                <w14:textOutline w14:w="0" w14:cap="rnd" w14:cmpd="sng" w14:algn="ctr">
                  <w14:noFill/>
                  <w14:prstDash w14:val="solid"/>
                  <w14:bevel/>
                </w14:textOutline>
              </w:rPr>
              <w:tab/>
            </w:r>
            <w:r w:rsidRPr="00153928">
              <w:rPr>
                <w:rFonts w:eastAsia="Arial" w:cs="Arial"/>
                <w:b/>
                <w:lang w:val="en-GB"/>
                <w14:textOutline w14:w="0" w14:cap="rnd" w14:cmpd="sng" w14:algn="ctr">
                  <w14:noFill/>
                  <w14:prstDash w14:val="solid"/>
                  <w14:bevel/>
                </w14:textOutline>
              </w:rPr>
              <w:t xml:space="preserve">Part three </w:t>
            </w:r>
            <w:r w:rsidRPr="00153928">
              <w:rPr>
                <w:rFonts w:eastAsia="Arial" w:cs="Arial"/>
                <w:b/>
                <w:lang w:val="en-GB"/>
                <w14:textOutline w14:w="0" w14:cap="rnd" w14:cmpd="sng" w14:algn="ctr">
                  <w14:noFill/>
                  <w14:prstDash w14:val="solid"/>
                  <w14:bevel/>
                </w14:textOutline>
              </w:rPr>
              <w:tab/>
              <w:t xml:space="preserve"> </w:t>
            </w:r>
          </w:p>
        </w:tc>
        <w:tc>
          <w:tcPr>
            <w:tcW w:w="6971" w:type="dxa"/>
            <w:tcBorders>
              <w:top w:val="single" w:sz="4" w:space="0" w:color="000000"/>
              <w:left w:val="single" w:sz="4" w:space="0" w:color="000000"/>
              <w:bottom w:val="single" w:sz="4" w:space="0" w:color="000000"/>
              <w:right w:val="single" w:sz="4" w:space="0" w:color="000000"/>
            </w:tcBorders>
            <w:shd w:val="clear" w:color="auto" w:fill="ABC8DA"/>
          </w:tcPr>
          <w:p w14:paraId="17A709C3"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Safer recruitment </w:t>
            </w:r>
          </w:p>
        </w:tc>
      </w:tr>
      <w:tr w:rsidR="00153928" w:rsidRPr="00153928" w14:paraId="72E4F336" w14:textId="77777777" w:rsidTr="00967D73">
        <w:trPr>
          <w:trHeight w:val="725"/>
        </w:trPr>
        <w:tc>
          <w:tcPr>
            <w:tcW w:w="3214" w:type="dxa"/>
            <w:tcBorders>
              <w:top w:val="single" w:sz="4" w:space="0" w:color="000000"/>
              <w:left w:val="single" w:sz="4" w:space="0" w:color="000000"/>
              <w:bottom w:val="single" w:sz="4" w:space="0" w:color="000000"/>
              <w:right w:val="single" w:sz="4" w:space="0" w:color="000000"/>
            </w:tcBorders>
          </w:tcPr>
          <w:p w14:paraId="4F6E47D8"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Page 74</w:t>
            </w:r>
            <w:r w:rsidRPr="00153928">
              <w:rPr>
                <w:rFonts w:eastAsia="Arial" w:cs="Arial"/>
                <w:color w:val="FF0000"/>
                <w:lang w:val="en-GB"/>
                <w14:textOutline w14:w="0" w14:cap="rnd" w14:cmpd="sng" w14:algn="ctr">
                  <w14:noFill/>
                  <w14:prstDash w14:val="solid"/>
                  <w14:bevel/>
                </w14:textOutline>
              </w:rPr>
              <w:t xml:space="preserve"> </w:t>
            </w:r>
          </w:p>
        </w:tc>
        <w:tc>
          <w:tcPr>
            <w:tcW w:w="6971" w:type="dxa"/>
            <w:tcBorders>
              <w:top w:val="single" w:sz="4" w:space="0" w:color="000000"/>
              <w:left w:val="single" w:sz="4" w:space="0" w:color="000000"/>
              <w:bottom w:val="single" w:sz="4" w:space="0" w:color="000000"/>
              <w:right w:val="single" w:sz="4" w:space="0" w:color="000000"/>
            </w:tcBorders>
          </w:tcPr>
          <w:p w14:paraId="54C70A5A"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Para 260 - reference to TRA’s Employer Access Service removed and replaced with new link to GOV.UK page.</w:t>
            </w:r>
            <w:r w:rsidRPr="00153928">
              <w:rPr>
                <w:rFonts w:eastAsia="Arial" w:cs="Arial"/>
                <w:color w:val="FF0000"/>
                <w:lang w:val="en-GB"/>
                <w14:textOutline w14:w="0" w14:cap="rnd" w14:cmpd="sng" w14:algn="ctr">
                  <w14:noFill/>
                  <w14:prstDash w14:val="solid"/>
                  <w14:bevel/>
                </w14:textOutline>
              </w:rPr>
              <w:t xml:space="preserve"> </w:t>
            </w:r>
          </w:p>
        </w:tc>
      </w:tr>
      <w:tr w:rsidR="00153928" w:rsidRPr="00153928" w14:paraId="5194BFC0" w14:textId="77777777" w:rsidTr="00967D73">
        <w:trPr>
          <w:trHeight w:val="725"/>
        </w:trPr>
        <w:tc>
          <w:tcPr>
            <w:tcW w:w="3214" w:type="dxa"/>
            <w:tcBorders>
              <w:top w:val="single" w:sz="4" w:space="0" w:color="000000"/>
              <w:left w:val="single" w:sz="4" w:space="0" w:color="000000"/>
              <w:bottom w:val="single" w:sz="4" w:space="0" w:color="000000"/>
              <w:right w:val="single" w:sz="4" w:space="0" w:color="000000"/>
            </w:tcBorders>
          </w:tcPr>
          <w:p w14:paraId="54535A9F"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Page 75</w:t>
            </w:r>
            <w:r w:rsidRPr="00153928">
              <w:rPr>
                <w:rFonts w:eastAsia="Arial" w:cs="Arial"/>
                <w:color w:val="FF0000"/>
                <w:lang w:val="en-GB"/>
                <w14:textOutline w14:w="0" w14:cap="rnd" w14:cmpd="sng" w14:algn="ctr">
                  <w14:noFill/>
                  <w14:prstDash w14:val="solid"/>
                  <w14:bevel/>
                </w14:textOutline>
              </w:rPr>
              <w:t xml:space="preserve"> </w:t>
            </w:r>
          </w:p>
        </w:tc>
        <w:tc>
          <w:tcPr>
            <w:tcW w:w="6971" w:type="dxa"/>
            <w:tcBorders>
              <w:top w:val="single" w:sz="4" w:space="0" w:color="000000"/>
              <w:left w:val="single" w:sz="4" w:space="0" w:color="000000"/>
              <w:bottom w:val="single" w:sz="4" w:space="0" w:color="000000"/>
              <w:right w:val="single" w:sz="4" w:space="0" w:color="000000"/>
            </w:tcBorders>
          </w:tcPr>
          <w:p w14:paraId="1CC87748"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Para 266 - references to TRA’s Employer Access Service removed and replaced with new link to GOV.UK page.</w:t>
            </w:r>
            <w:r w:rsidRPr="00153928">
              <w:rPr>
                <w:rFonts w:eastAsia="Arial" w:cs="Arial"/>
                <w:color w:val="FF0000"/>
                <w:lang w:val="en-GB"/>
                <w14:textOutline w14:w="0" w14:cap="rnd" w14:cmpd="sng" w14:algn="ctr">
                  <w14:noFill/>
                  <w14:prstDash w14:val="solid"/>
                  <w14:bevel/>
                </w14:textOutline>
              </w:rPr>
              <w:t xml:space="preserve"> </w:t>
            </w:r>
          </w:p>
        </w:tc>
      </w:tr>
      <w:tr w:rsidR="00153928" w:rsidRPr="00153928" w14:paraId="1D2B2A08" w14:textId="77777777" w:rsidTr="00967D73">
        <w:trPr>
          <w:trHeight w:val="724"/>
        </w:trPr>
        <w:tc>
          <w:tcPr>
            <w:tcW w:w="3214" w:type="dxa"/>
            <w:tcBorders>
              <w:top w:val="single" w:sz="4" w:space="0" w:color="000000"/>
              <w:left w:val="single" w:sz="4" w:space="0" w:color="000000"/>
              <w:bottom w:val="single" w:sz="4" w:space="0" w:color="000000"/>
              <w:right w:val="single" w:sz="4" w:space="0" w:color="000000"/>
            </w:tcBorders>
          </w:tcPr>
          <w:p w14:paraId="528D043D"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Page 85</w:t>
            </w:r>
            <w:r w:rsidRPr="00153928">
              <w:rPr>
                <w:rFonts w:eastAsia="Arial" w:cs="Arial"/>
                <w:color w:val="FF0000"/>
                <w:lang w:val="en-GB"/>
                <w14:textOutline w14:w="0" w14:cap="rnd" w14:cmpd="sng" w14:algn="ctr">
                  <w14:noFill/>
                  <w14:prstDash w14:val="solid"/>
                  <w14:bevel/>
                </w14:textOutline>
              </w:rPr>
              <w:t xml:space="preserve"> </w:t>
            </w:r>
          </w:p>
        </w:tc>
        <w:tc>
          <w:tcPr>
            <w:tcW w:w="6971" w:type="dxa"/>
            <w:tcBorders>
              <w:top w:val="single" w:sz="4" w:space="0" w:color="000000"/>
              <w:left w:val="single" w:sz="4" w:space="0" w:color="000000"/>
              <w:bottom w:val="single" w:sz="4" w:space="0" w:color="000000"/>
              <w:right w:val="single" w:sz="4" w:space="0" w:color="000000"/>
            </w:tcBorders>
          </w:tcPr>
          <w:p w14:paraId="06E869B0"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Para 319 - reference to Employer Secure Access removed and replaced with link to GOV.UK for S128 checks.</w:t>
            </w:r>
            <w:r w:rsidRPr="00153928">
              <w:rPr>
                <w:rFonts w:eastAsia="Arial" w:cs="Arial"/>
                <w:color w:val="FF0000"/>
                <w:lang w:val="en-GB"/>
                <w14:textOutline w14:w="0" w14:cap="rnd" w14:cmpd="sng" w14:algn="ctr">
                  <w14:noFill/>
                  <w14:prstDash w14:val="solid"/>
                  <w14:bevel/>
                </w14:textOutline>
              </w:rPr>
              <w:t xml:space="preserve"> </w:t>
            </w:r>
          </w:p>
        </w:tc>
      </w:tr>
      <w:tr w:rsidR="00153928" w:rsidRPr="00153928" w14:paraId="2A39FEBE" w14:textId="77777777" w:rsidTr="00967D73">
        <w:trPr>
          <w:trHeight w:val="727"/>
        </w:trPr>
        <w:tc>
          <w:tcPr>
            <w:tcW w:w="3214" w:type="dxa"/>
            <w:tcBorders>
              <w:top w:val="single" w:sz="4" w:space="0" w:color="000000"/>
              <w:left w:val="single" w:sz="4" w:space="0" w:color="000000"/>
              <w:bottom w:val="single" w:sz="4" w:space="0" w:color="000000"/>
              <w:right w:val="single" w:sz="4" w:space="0" w:color="000000"/>
            </w:tcBorders>
          </w:tcPr>
          <w:p w14:paraId="1BF82503"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87 </w:t>
            </w:r>
          </w:p>
        </w:tc>
        <w:tc>
          <w:tcPr>
            <w:tcW w:w="6971" w:type="dxa"/>
            <w:tcBorders>
              <w:top w:val="single" w:sz="4" w:space="0" w:color="000000"/>
              <w:left w:val="single" w:sz="4" w:space="0" w:color="000000"/>
              <w:bottom w:val="single" w:sz="4" w:space="0" w:color="000000"/>
              <w:right w:val="single" w:sz="4" w:space="0" w:color="000000"/>
            </w:tcBorders>
          </w:tcPr>
          <w:p w14:paraId="19B0AF19"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331 - information added that clarifies and reflects existing AP Guidance. </w:t>
            </w:r>
          </w:p>
        </w:tc>
      </w:tr>
      <w:tr w:rsidR="00153928" w:rsidRPr="00153928" w14:paraId="1A638CF2" w14:textId="77777777" w:rsidTr="00967D73">
        <w:trPr>
          <w:trHeight w:val="722"/>
        </w:trPr>
        <w:tc>
          <w:tcPr>
            <w:tcW w:w="3214" w:type="dxa"/>
            <w:tcBorders>
              <w:top w:val="single" w:sz="4" w:space="0" w:color="000000"/>
              <w:left w:val="single" w:sz="4" w:space="0" w:color="000000"/>
              <w:bottom w:val="single" w:sz="4" w:space="0" w:color="000000"/>
              <w:right w:val="single" w:sz="4" w:space="0" w:color="000000"/>
            </w:tcBorders>
            <w:shd w:val="clear" w:color="auto" w:fill="ABC8DA"/>
          </w:tcPr>
          <w:p w14:paraId="0DEE7C65"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Part four </w:t>
            </w:r>
          </w:p>
        </w:tc>
        <w:tc>
          <w:tcPr>
            <w:tcW w:w="6971" w:type="dxa"/>
            <w:tcBorders>
              <w:top w:val="single" w:sz="4" w:space="0" w:color="000000"/>
              <w:left w:val="single" w:sz="4" w:space="0" w:color="000000"/>
              <w:bottom w:val="single" w:sz="4" w:space="0" w:color="000000"/>
              <w:right w:val="single" w:sz="4" w:space="0" w:color="000000"/>
            </w:tcBorders>
            <w:shd w:val="clear" w:color="auto" w:fill="ABC8DA"/>
          </w:tcPr>
          <w:p w14:paraId="1126D91B"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Safeguarding concerns or allegations made about staff, including supply teachers, volunteers and contractors </w:t>
            </w:r>
          </w:p>
        </w:tc>
      </w:tr>
      <w:tr w:rsidR="00153928" w:rsidRPr="00153928" w14:paraId="06EC753C" w14:textId="77777777" w:rsidTr="00967D73">
        <w:trPr>
          <w:trHeight w:val="727"/>
        </w:trPr>
        <w:tc>
          <w:tcPr>
            <w:tcW w:w="3214" w:type="dxa"/>
            <w:tcBorders>
              <w:top w:val="single" w:sz="4" w:space="0" w:color="000000"/>
              <w:left w:val="single" w:sz="4" w:space="0" w:color="000000"/>
              <w:bottom w:val="single" w:sz="4" w:space="0" w:color="000000"/>
              <w:right w:val="single" w:sz="4" w:space="0" w:color="000000"/>
            </w:tcBorders>
          </w:tcPr>
          <w:p w14:paraId="7822D2DD"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106 </w:t>
            </w:r>
          </w:p>
        </w:tc>
        <w:tc>
          <w:tcPr>
            <w:tcW w:w="6971" w:type="dxa"/>
            <w:tcBorders>
              <w:top w:val="single" w:sz="4" w:space="0" w:color="000000"/>
              <w:left w:val="single" w:sz="4" w:space="0" w:color="000000"/>
              <w:bottom w:val="single" w:sz="4" w:space="0" w:color="000000"/>
              <w:right w:val="single" w:sz="4" w:space="0" w:color="000000"/>
            </w:tcBorders>
          </w:tcPr>
          <w:p w14:paraId="6B0055E7"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Para 422 - amended to correct the title of the Information Commissioner’s employment practice guidance. </w:t>
            </w:r>
          </w:p>
        </w:tc>
      </w:tr>
      <w:tr w:rsidR="00153928" w:rsidRPr="00153928" w14:paraId="3195FE55" w14:textId="77777777" w:rsidTr="00967D73">
        <w:trPr>
          <w:trHeight w:val="677"/>
        </w:trPr>
        <w:tc>
          <w:tcPr>
            <w:tcW w:w="3214" w:type="dxa"/>
            <w:tcBorders>
              <w:top w:val="single" w:sz="4" w:space="0" w:color="000000"/>
              <w:left w:val="single" w:sz="4" w:space="0" w:color="000000"/>
              <w:bottom w:val="single" w:sz="21" w:space="0" w:color="FFFFFF"/>
              <w:right w:val="single" w:sz="4" w:space="0" w:color="000000"/>
            </w:tcBorders>
            <w:shd w:val="clear" w:color="auto" w:fill="ABC8DA"/>
            <w:vAlign w:val="center"/>
          </w:tcPr>
          <w:p w14:paraId="385A2B15"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Part five </w:t>
            </w:r>
          </w:p>
        </w:tc>
        <w:tc>
          <w:tcPr>
            <w:tcW w:w="6971" w:type="dxa"/>
            <w:tcBorders>
              <w:top w:val="single" w:sz="4" w:space="0" w:color="000000"/>
              <w:left w:val="single" w:sz="4" w:space="0" w:color="000000"/>
              <w:bottom w:val="single" w:sz="21" w:space="0" w:color="FFFFFF"/>
              <w:right w:val="single" w:sz="4" w:space="0" w:color="000000"/>
            </w:tcBorders>
            <w:shd w:val="clear" w:color="auto" w:fill="ABC8DA"/>
            <w:vAlign w:val="center"/>
          </w:tcPr>
          <w:p w14:paraId="76338584"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Child-on-child sexual violence and sexual harassment </w:t>
            </w:r>
          </w:p>
        </w:tc>
      </w:tr>
      <w:tr w:rsidR="00153928" w:rsidRPr="00153928" w14:paraId="7F493AAE" w14:textId="77777777" w:rsidTr="00967D73">
        <w:trPr>
          <w:trHeight w:val="1367"/>
        </w:trPr>
        <w:tc>
          <w:tcPr>
            <w:tcW w:w="3214" w:type="dxa"/>
            <w:tcBorders>
              <w:top w:val="single" w:sz="21" w:space="0" w:color="FFFFFF"/>
              <w:left w:val="single" w:sz="4" w:space="0" w:color="000000"/>
              <w:bottom w:val="single" w:sz="4" w:space="0" w:color="000000"/>
              <w:right w:val="single" w:sz="4" w:space="0" w:color="000000"/>
            </w:tcBorders>
            <w:vAlign w:val="center"/>
          </w:tcPr>
          <w:p w14:paraId="624AD393"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Page 140 </w:t>
            </w:r>
          </w:p>
        </w:tc>
        <w:tc>
          <w:tcPr>
            <w:tcW w:w="6971" w:type="dxa"/>
            <w:tcBorders>
              <w:top w:val="single" w:sz="21" w:space="0" w:color="FFFFFF"/>
              <w:left w:val="single" w:sz="4" w:space="0" w:color="000000"/>
              <w:bottom w:val="single" w:sz="4" w:space="0" w:color="000000"/>
              <w:right w:val="single" w:sz="4" w:space="0" w:color="000000"/>
            </w:tcBorders>
          </w:tcPr>
          <w:p w14:paraId="6BA3A04A"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Para 545 - Link added to the Lucy Faithfull Foundation’s</w:t>
            </w:r>
            <w:hyperlink r:id="rId211">
              <w:r w:rsidRPr="00153928">
                <w:rPr>
                  <w:rFonts w:eastAsia="Arial" w:cs="Arial"/>
                  <w:lang w:val="en-GB"/>
                  <w14:textOutline w14:w="0" w14:cap="rnd" w14:cmpd="sng" w14:algn="ctr">
                    <w14:noFill/>
                    <w14:prstDash w14:val="solid"/>
                    <w14:bevel/>
                  </w14:textOutline>
                </w:rPr>
                <w:t xml:space="preserve"> </w:t>
              </w:r>
            </w:hyperlink>
            <w:hyperlink r:id="rId212">
              <w:r w:rsidRPr="00153928">
                <w:rPr>
                  <w:rFonts w:eastAsia="Arial" w:cs="Arial"/>
                  <w:color w:val="0000FF"/>
                  <w:u w:val="single" w:color="0000FF"/>
                  <w:lang w:val="en-GB"/>
                  <w14:textOutline w14:w="0" w14:cap="rnd" w14:cmpd="sng" w14:algn="ctr">
                    <w14:noFill/>
                    <w14:prstDash w14:val="solid"/>
                    <w14:bevel/>
                  </w14:textOutline>
                </w:rPr>
                <w:t>‘Shore</w:t>
              </w:r>
            </w:hyperlink>
            <w:hyperlink r:id="rId213">
              <w:r w:rsidRPr="00153928">
                <w:rPr>
                  <w:rFonts w:eastAsia="Arial" w:cs="Arial"/>
                  <w:color w:val="0000FF"/>
                  <w:lang w:val="en-GB"/>
                  <w14:textOutline w14:w="0" w14:cap="rnd" w14:cmpd="sng" w14:algn="ctr">
                    <w14:noFill/>
                    <w14:prstDash w14:val="solid"/>
                    <w14:bevel/>
                  </w14:textOutline>
                </w:rPr>
                <w:t xml:space="preserve"> </w:t>
              </w:r>
            </w:hyperlink>
            <w:hyperlink r:id="rId214">
              <w:r w:rsidRPr="00153928">
                <w:rPr>
                  <w:rFonts w:eastAsia="Arial" w:cs="Arial"/>
                  <w:color w:val="0000FF"/>
                  <w:u w:val="single" w:color="0000FF"/>
                  <w:lang w:val="en-GB"/>
                  <w14:textOutline w14:w="0" w14:cap="rnd" w14:cmpd="sng" w14:algn="ctr">
                    <w14:noFill/>
                    <w14:prstDash w14:val="solid"/>
                    <w14:bevel/>
                  </w14:textOutline>
                </w:rPr>
                <w:t>Space’</w:t>
              </w:r>
            </w:hyperlink>
            <w:hyperlink r:id="rId215">
              <w:r w:rsidRPr="00153928">
                <w:rPr>
                  <w:rFonts w:eastAsia="Arial" w:cs="Arial"/>
                  <w:lang w:val="en-GB"/>
                  <w14:textOutline w14:w="0" w14:cap="rnd" w14:cmpd="sng" w14:algn="ctr">
                    <w14:noFill/>
                    <w14:prstDash w14:val="solid"/>
                    <w14:bevel/>
                  </w14:textOutline>
                </w:rPr>
                <w:t>.</w:t>
              </w:r>
            </w:hyperlink>
            <w:r w:rsidRPr="00153928">
              <w:rPr>
                <w:rFonts w:eastAsia="Arial" w:cs="Arial"/>
                <w:lang w:val="en-GB"/>
                <w14:textOutline w14:w="0" w14:cap="rnd" w14:cmpd="sng" w14:algn="ctr">
                  <w14:noFill/>
                  <w14:prstDash w14:val="solid"/>
                  <w14:bevel/>
                </w14:textOutline>
              </w:rPr>
              <w:t xml:space="preserve"> which offers a confidential chat service supporting young people concerned about their own or someone else’s sexual thoughts and behaviours.  </w:t>
            </w:r>
          </w:p>
        </w:tc>
      </w:tr>
      <w:tr w:rsidR="00153928" w:rsidRPr="00153928" w14:paraId="015ED287" w14:textId="77777777" w:rsidTr="00967D73">
        <w:trPr>
          <w:trHeight w:val="676"/>
        </w:trPr>
        <w:tc>
          <w:tcPr>
            <w:tcW w:w="3214" w:type="dxa"/>
            <w:tcBorders>
              <w:top w:val="single" w:sz="4" w:space="0" w:color="000000"/>
              <w:left w:val="single" w:sz="4" w:space="0" w:color="000000"/>
              <w:bottom w:val="single" w:sz="4" w:space="0" w:color="000000"/>
              <w:right w:val="single" w:sz="4" w:space="0" w:color="000000"/>
            </w:tcBorders>
            <w:shd w:val="clear" w:color="auto" w:fill="ABC8DA"/>
            <w:vAlign w:val="center"/>
          </w:tcPr>
          <w:p w14:paraId="375D1288" w14:textId="77777777" w:rsidR="00153928" w:rsidRPr="00153928" w:rsidRDefault="00153928" w:rsidP="00153928">
            <w:pPr>
              <w:spacing w:line="259" w:lineRule="auto"/>
              <w:jc w:val="both"/>
              <w:rPr>
                <w:rFonts w:eastAsia="Arial" w:cs="Arial"/>
                <w:lang w:val="en-GB"/>
                <w14:textOutline w14:w="0" w14:cap="rnd" w14:cmpd="sng" w14:algn="ctr">
                  <w14:noFill/>
                  <w14:prstDash w14:val="solid"/>
                  <w14:bevel/>
                </w14:textOutline>
              </w:rPr>
            </w:pPr>
            <w:r w:rsidRPr="00153928">
              <w:rPr>
                <w:rFonts w:eastAsia="Arial" w:cs="Arial"/>
                <w:b/>
                <w:lang w:val="en-GB"/>
                <w14:textOutline w14:w="0" w14:cap="rnd" w14:cmpd="sng" w14:algn="ctr">
                  <w14:noFill/>
                  <w14:prstDash w14:val="solid"/>
                  <w14:bevel/>
                </w14:textOutline>
              </w:rPr>
              <w:t xml:space="preserve">Annexes A, B, C, D and E   </w:t>
            </w:r>
          </w:p>
        </w:tc>
        <w:tc>
          <w:tcPr>
            <w:tcW w:w="6971" w:type="dxa"/>
            <w:tcBorders>
              <w:top w:val="single" w:sz="4" w:space="0" w:color="000000"/>
              <w:left w:val="single" w:sz="4" w:space="0" w:color="000000"/>
              <w:bottom w:val="single" w:sz="21" w:space="0" w:color="FFFFFF"/>
              <w:right w:val="single" w:sz="4" w:space="0" w:color="000000"/>
            </w:tcBorders>
            <w:shd w:val="clear" w:color="auto" w:fill="ABC8DA"/>
          </w:tcPr>
          <w:p w14:paraId="089CC5D9"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 </w:t>
            </w:r>
          </w:p>
        </w:tc>
      </w:tr>
      <w:tr w:rsidR="00153928" w:rsidRPr="00153928" w14:paraId="20147696" w14:textId="77777777" w:rsidTr="00967D73">
        <w:trPr>
          <w:trHeight w:val="660"/>
        </w:trPr>
        <w:tc>
          <w:tcPr>
            <w:tcW w:w="3214" w:type="dxa"/>
            <w:tcBorders>
              <w:top w:val="single" w:sz="4" w:space="0" w:color="000000"/>
              <w:left w:val="single" w:sz="4" w:space="0" w:color="000000"/>
              <w:bottom w:val="single" w:sz="4" w:space="0" w:color="000000"/>
              <w:right w:val="single" w:sz="4" w:space="0" w:color="000000"/>
            </w:tcBorders>
            <w:vAlign w:val="center"/>
          </w:tcPr>
          <w:p w14:paraId="2DBF3D77"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Annex B - Page 157 </w:t>
            </w:r>
          </w:p>
        </w:tc>
        <w:tc>
          <w:tcPr>
            <w:tcW w:w="6971" w:type="dxa"/>
            <w:tcBorders>
              <w:top w:val="single" w:sz="21" w:space="0" w:color="FFFFFF"/>
              <w:left w:val="single" w:sz="4" w:space="0" w:color="000000"/>
              <w:bottom w:val="single" w:sz="21" w:space="0" w:color="FFFFFF"/>
              <w:right w:val="single" w:sz="4" w:space="0" w:color="000000"/>
            </w:tcBorders>
          </w:tcPr>
          <w:p w14:paraId="1CA5CF75"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Header removed  </w:t>
            </w:r>
          </w:p>
        </w:tc>
      </w:tr>
      <w:tr w:rsidR="00153928" w:rsidRPr="00153928" w14:paraId="38EA4B1F" w14:textId="77777777" w:rsidTr="00967D73">
        <w:trPr>
          <w:trHeight w:val="724"/>
        </w:trPr>
        <w:tc>
          <w:tcPr>
            <w:tcW w:w="3214" w:type="dxa"/>
            <w:tcBorders>
              <w:top w:val="single" w:sz="4" w:space="0" w:color="000000"/>
              <w:left w:val="single" w:sz="4" w:space="0" w:color="000000"/>
              <w:bottom w:val="single" w:sz="4" w:space="0" w:color="000000"/>
              <w:right w:val="single" w:sz="4" w:space="0" w:color="000000"/>
            </w:tcBorders>
            <w:vAlign w:val="center"/>
          </w:tcPr>
          <w:p w14:paraId="4C1627BA"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Annex B – Page 163 </w:t>
            </w:r>
          </w:p>
        </w:tc>
        <w:tc>
          <w:tcPr>
            <w:tcW w:w="6971" w:type="dxa"/>
            <w:tcBorders>
              <w:top w:val="single" w:sz="21" w:space="0" w:color="FFFFFF"/>
              <w:left w:val="single" w:sz="4" w:space="0" w:color="000000"/>
              <w:bottom w:val="single" w:sz="21" w:space="0" w:color="FFFFFF"/>
              <w:right w:val="single" w:sz="4" w:space="0" w:color="000000"/>
            </w:tcBorders>
          </w:tcPr>
          <w:p w14:paraId="08FEFADB"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Link added to the CSA Centre’s </w:t>
            </w:r>
            <w:hyperlink r:id="rId216">
              <w:r w:rsidRPr="00153928">
                <w:rPr>
                  <w:rFonts w:eastAsia="Arial" w:cs="Arial"/>
                  <w:color w:val="0000FF"/>
                  <w:u w:val="single" w:color="0000FF"/>
                  <w:lang w:val="en-GB"/>
                  <w14:textOutline w14:w="0" w14:cap="rnd" w14:cmpd="sng" w14:algn="ctr">
                    <w14:noFill/>
                    <w14:prstDash w14:val="solid"/>
                    <w14:bevel/>
                  </w14:textOutline>
                </w:rPr>
                <w:t>Resources for education</w:t>
              </w:r>
            </w:hyperlink>
            <w:hyperlink r:id="rId217">
              <w:r w:rsidRPr="00153928">
                <w:rPr>
                  <w:rFonts w:eastAsia="Arial" w:cs="Arial"/>
                  <w:color w:val="0000FF"/>
                  <w:lang w:val="en-GB"/>
                  <w14:textOutline w14:w="0" w14:cap="rnd" w14:cmpd="sng" w14:algn="ctr">
                    <w14:noFill/>
                    <w14:prstDash w14:val="solid"/>
                    <w14:bevel/>
                  </w14:textOutline>
                </w:rPr>
                <w:t xml:space="preserve"> </w:t>
              </w:r>
            </w:hyperlink>
            <w:hyperlink r:id="rId218">
              <w:r w:rsidRPr="00153928">
                <w:rPr>
                  <w:rFonts w:eastAsia="Arial" w:cs="Arial"/>
                  <w:color w:val="0000FF"/>
                  <w:u w:val="single" w:color="0000FF"/>
                  <w:lang w:val="en-GB"/>
                  <w14:textOutline w14:w="0" w14:cap="rnd" w14:cmpd="sng" w14:algn="ctr">
                    <w14:noFill/>
                    <w14:prstDash w14:val="solid"/>
                    <w14:bevel/>
                  </w14:textOutline>
                </w:rPr>
                <w:t>settings | CSA Centre</w:t>
              </w:r>
            </w:hyperlink>
            <w:hyperlink r:id="rId219">
              <w:r w:rsidRPr="00153928">
                <w:rPr>
                  <w:rFonts w:eastAsia="Arial" w:cs="Arial"/>
                  <w:lang w:val="en-GB"/>
                  <w14:textOutline w14:w="0" w14:cap="rnd" w14:cmpd="sng" w14:algn="ctr">
                    <w14:noFill/>
                    <w14:prstDash w14:val="solid"/>
                    <w14:bevel/>
                  </w14:textOutline>
                </w:rPr>
                <w:t>.</w:t>
              </w:r>
            </w:hyperlink>
            <w:r w:rsidRPr="00153928">
              <w:rPr>
                <w:rFonts w:eastAsia="Arial" w:cs="Arial"/>
                <w:lang w:val="en-GB"/>
                <w14:textOutline w14:w="0" w14:cap="rnd" w14:cmpd="sng" w14:algn="ctr">
                  <w14:noFill/>
                  <w14:prstDash w14:val="solid"/>
                  <w14:bevel/>
                </w14:textOutline>
              </w:rPr>
              <w:t xml:space="preserve"> </w:t>
            </w:r>
          </w:p>
        </w:tc>
      </w:tr>
      <w:tr w:rsidR="00153928" w:rsidRPr="00153928" w14:paraId="22C5268A" w14:textId="77777777" w:rsidTr="00967D73">
        <w:trPr>
          <w:trHeight w:val="704"/>
        </w:trPr>
        <w:tc>
          <w:tcPr>
            <w:tcW w:w="3214" w:type="dxa"/>
            <w:tcBorders>
              <w:top w:val="single" w:sz="4" w:space="0" w:color="000000"/>
              <w:left w:val="single" w:sz="4" w:space="0" w:color="000000"/>
              <w:bottom w:val="single" w:sz="4" w:space="0" w:color="000000"/>
              <w:right w:val="single" w:sz="4" w:space="0" w:color="000000"/>
            </w:tcBorders>
            <w:vAlign w:val="center"/>
          </w:tcPr>
          <w:p w14:paraId="0F50BA82" w14:textId="77777777" w:rsidR="00153928" w:rsidRPr="00153928" w:rsidRDefault="00153928" w:rsidP="00153928">
            <w:pPr>
              <w:spacing w:line="259" w:lineRule="auto"/>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Annex B – Page 164 </w:t>
            </w:r>
          </w:p>
        </w:tc>
        <w:tc>
          <w:tcPr>
            <w:tcW w:w="6971" w:type="dxa"/>
            <w:tcBorders>
              <w:top w:val="single" w:sz="21" w:space="0" w:color="FFFFFF"/>
              <w:left w:val="single" w:sz="4" w:space="0" w:color="000000"/>
              <w:bottom w:val="single" w:sz="4" w:space="0" w:color="000000"/>
              <w:right w:val="single" w:sz="4" w:space="0" w:color="000000"/>
            </w:tcBorders>
          </w:tcPr>
          <w:p w14:paraId="270FC354" w14:textId="77777777" w:rsidR="00153928" w:rsidRPr="00153928" w:rsidRDefault="00153928" w:rsidP="00153928">
            <w:pPr>
              <w:spacing w:line="259" w:lineRule="auto"/>
              <w:ind w:left="2"/>
              <w:rPr>
                <w:rFonts w:eastAsia="Arial" w:cs="Arial"/>
                <w:lang w:val="en-GB"/>
                <w14:textOutline w14:w="0" w14:cap="rnd" w14:cmpd="sng" w14:algn="ctr">
                  <w14:noFill/>
                  <w14:prstDash w14:val="solid"/>
                  <w14:bevel/>
                </w14:textOutline>
              </w:rPr>
            </w:pPr>
            <w:r w:rsidRPr="00153928">
              <w:rPr>
                <w:rFonts w:eastAsia="Arial" w:cs="Arial"/>
                <w:lang w:val="en-GB"/>
                <w14:textOutline w14:w="0" w14:cap="rnd" w14:cmpd="sng" w14:algn="ctr">
                  <w14:noFill/>
                  <w14:prstDash w14:val="solid"/>
                  <w14:bevel/>
                </w14:textOutline>
              </w:rPr>
              <w:t xml:space="preserve">Link added to the </w:t>
            </w:r>
            <w:hyperlink r:id="rId220">
              <w:r w:rsidRPr="00153928">
                <w:rPr>
                  <w:rFonts w:eastAsia="Arial" w:cs="Arial"/>
                  <w:color w:val="0000FF"/>
                  <w:u w:val="single" w:color="0000FF"/>
                  <w:lang w:val="en-GB"/>
                  <w14:textOutline w14:w="0" w14:cap="rnd" w14:cmpd="sng" w14:algn="ctr">
                    <w14:noFill/>
                    <w14:prstDash w14:val="solid"/>
                    <w14:bevel/>
                  </w14:textOutline>
                </w:rPr>
                <w:t>Preventing Child Sexual Exploitation | The</w:t>
              </w:r>
            </w:hyperlink>
            <w:hyperlink r:id="rId221">
              <w:r w:rsidRPr="00153928">
                <w:rPr>
                  <w:rFonts w:eastAsia="Arial" w:cs="Arial"/>
                  <w:color w:val="0000FF"/>
                  <w:lang w:val="en-GB"/>
                  <w14:textOutline w14:w="0" w14:cap="rnd" w14:cmpd="sng" w14:algn="ctr">
                    <w14:noFill/>
                    <w14:prstDash w14:val="solid"/>
                    <w14:bevel/>
                  </w14:textOutline>
                </w:rPr>
                <w:t xml:space="preserve"> </w:t>
              </w:r>
            </w:hyperlink>
            <w:hyperlink r:id="rId222">
              <w:r w:rsidRPr="00153928">
                <w:rPr>
                  <w:rFonts w:eastAsia="Arial" w:cs="Arial"/>
                  <w:color w:val="0000FF"/>
                  <w:u w:val="single" w:color="0000FF"/>
                  <w:lang w:val="en-GB"/>
                  <w14:textOutline w14:w="0" w14:cap="rnd" w14:cmpd="sng" w14:algn="ctr">
                    <w14:noFill/>
                    <w14:prstDash w14:val="solid"/>
                    <w14:bevel/>
                  </w14:textOutline>
                </w:rPr>
                <w:t>Children's Society</w:t>
              </w:r>
            </w:hyperlink>
            <w:hyperlink r:id="rId223">
              <w:r w:rsidRPr="00153928">
                <w:rPr>
                  <w:rFonts w:eastAsia="Arial" w:cs="Arial"/>
                  <w:lang w:val="en-GB"/>
                  <w14:textOutline w14:w="0" w14:cap="rnd" w14:cmpd="sng" w14:algn="ctr">
                    <w14:noFill/>
                    <w14:prstDash w14:val="solid"/>
                    <w14:bevel/>
                  </w14:textOutline>
                </w:rPr>
                <w:t>.</w:t>
              </w:r>
            </w:hyperlink>
            <w:r w:rsidRPr="00153928">
              <w:rPr>
                <w:rFonts w:eastAsia="Arial" w:cs="Arial"/>
                <w:lang w:val="en-GB"/>
                <w14:textOutline w14:w="0" w14:cap="rnd" w14:cmpd="sng" w14:algn="ctr">
                  <w14:noFill/>
                  <w14:prstDash w14:val="solid"/>
                  <w14:bevel/>
                </w14:textOutline>
              </w:rPr>
              <w:t xml:space="preserve"> </w:t>
            </w:r>
          </w:p>
        </w:tc>
      </w:tr>
    </w:tbl>
    <w:p w14:paraId="5590C855" w14:textId="60937A71" w:rsidR="00153928" w:rsidRDefault="00153928">
      <w:pPr>
        <w:sectPr w:rsidR="00153928">
          <w:headerReference w:type="default" r:id="rId224"/>
          <w:footerReference w:type="default" r:id="rId225"/>
          <w:pgSz w:w="11900" w:h="16840"/>
          <w:pgMar w:top="720" w:right="720" w:bottom="720" w:left="720" w:header="708" w:footer="708" w:gutter="0"/>
          <w:pgNumType w:start="1"/>
          <w:cols w:space="720"/>
        </w:sectPr>
      </w:pPr>
    </w:p>
    <w:p w14:paraId="2E623F3E" w14:textId="77777777" w:rsidR="00CA1FD7" w:rsidRDefault="00F862CF">
      <w:pPr>
        <w:shd w:val="clear" w:color="auto" w:fill="E4C9FF"/>
        <w:rPr>
          <w:rStyle w:val="None"/>
        </w:rPr>
      </w:pPr>
      <w:bookmarkStart w:id="95" w:name="Annex_6"/>
      <w:r>
        <w:rPr>
          <w:rStyle w:val="None"/>
        </w:rPr>
        <w:t>Annex 6: School Single Central Record/Register (SCR)</w:t>
      </w:r>
    </w:p>
    <w:bookmarkEnd w:id="95"/>
    <w:p w14:paraId="0A21099D" w14:textId="77777777" w:rsidR="00CA1FD7" w:rsidRDefault="00F862CF">
      <w:pPr>
        <w:pStyle w:val="1bodycopy"/>
        <w:rPr>
          <w:rStyle w:val="None"/>
        </w:rPr>
      </w:pPr>
      <w:r>
        <w:rPr>
          <w:rStyle w:val="None"/>
          <w:rFonts w:eastAsia="Arial Unicode MS" w:cs="Arial Unicode MS"/>
          <w:b/>
          <w:bCs/>
        </w:rPr>
        <w:t>Please note</w:t>
      </w:r>
      <w:r>
        <w:rPr>
          <w:rStyle w:val="None"/>
          <w:rFonts w:eastAsia="Arial Unicode MS" w:cs="Arial Unicode MS"/>
        </w:rPr>
        <w:t xml:space="preserve">: </w:t>
      </w:r>
    </w:p>
    <w:p w14:paraId="307A8894" w14:textId="7B1A0FA9" w:rsidR="00CA1FD7" w:rsidRDefault="00F862CF" w:rsidP="007534D0">
      <w:pPr>
        <w:pStyle w:val="3Bulletedcopypink"/>
        <w:numPr>
          <w:ilvl w:val="0"/>
          <w:numId w:val="150"/>
        </w:numPr>
        <w:spacing w:after="60"/>
        <w:rPr>
          <w:b/>
          <w:bCs/>
        </w:rPr>
      </w:pPr>
      <w:r>
        <w:rPr>
          <w:rStyle w:val="None"/>
        </w:rPr>
        <w:t xml:space="preserve">Checks carried out on volunteers, maintained school governors and local governors in an academy trust do not need to be recorded on the SCR under the latest version of Keeping Children Safe in Education (KCSIE), </w:t>
      </w:r>
      <w:r>
        <w:rPr>
          <w:rStyle w:val="None"/>
          <w:b/>
          <w:bCs/>
        </w:rPr>
        <w:t xml:space="preserve">but it is </w:t>
      </w:r>
      <w:r w:rsidR="00333558">
        <w:rPr>
          <w:rStyle w:val="None"/>
          <w:b/>
          <w:bCs/>
        </w:rPr>
        <w:t>recommended</w:t>
      </w:r>
      <w:r>
        <w:rPr>
          <w:rStyle w:val="None"/>
          <w:b/>
          <w:bCs/>
        </w:rPr>
        <w:t xml:space="preserve"> </w:t>
      </w:r>
      <w:proofErr w:type="spellStart"/>
      <w:r w:rsidR="009B1157">
        <w:rPr>
          <w:rStyle w:val="None"/>
          <w:b/>
          <w:bCs/>
        </w:rPr>
        <w:t>h</w:t>
      </w:r>
      <w:r>
        <w:rPr>
          <w:rStyle w:val="None"/>
          <w:b/>
          <w:bCs/>
        </w:rPr>
        <w:t>including</w:t>
      </w:r>
      <w:proofErr w:type="spellEnd"/>
      <w:r>
        <w:rPr>
          <w:rStyle w:val="None"/>
          <w:b/>
          <w:bCs/>
        </w:rPr>
        <w:t xml:space="preserve"> them</w:t>
      </w:r>
    </w:p>
    <w:p w14:paraId="67D6669C" w14:textId="77777777" w:rsidR="00CA1FD7" w:rsidRDefault="00F862CF" w:rsidP="007534D0">
      <w:pPr>
        <w:pStyle w:val="3Bulletedcopypink"/>
        <w:numPr>
          <w:ilvl w:val="0"/>
          <w:numId w:val="150"/>
        </w:numPr>
        <w:spacing w:after="60"/>
      </w:pPr>
      <w:r>
        <w:rPr>
          <w:rStyle w:val="None"/>
        </w:rPr>
        <w:t>KCSIE does not say specifically that contractors must be on the SCR, but it does say all staff who work at the school must be included, including supply staff, so it’s best to include contractors too</w:t>
      </w:r>
    </w:p>
    <w:p w14:paraId="272B6E80" w14:textId="77777777" w:rsidR="00CA1FD7" w:rsidRDefault="00F862CF" w:rsidP="007534D0">
      <w:pPr>
        <w:pStyle w:val="3Bulletedcopypink"/>
        <w:numPr>
          <w:ilvl w:val="0"/>
          <w:numId w:val="150"/>
        </w:numPr>
        <w:spacing w:after="60"/>
      </w:pPr>
      <w:r>
        <w:rPr>
          <w:rStyle w:val="None"/>
        </w:rPr>
        <w:t>Where academies are mentioned, this includes free schools</w:t>
      </w:r>
    </w:p>
    <w:p w14:paraId="483AF9B1" w14:textId="77777777" w:rsidR="00CA1FD7" w:rsidRDefault="00CA1FD7"/>
    <w:p w14:paraId="1989E94C" w14:textId="77777777" w:rsidR="00CA1FD7" w:rsidRDefault="00F862CF">
      <w:pPr>
        <w:rPr>
          <w:rStyle w:val="None"/>
          <w:b/>
          <w:bCs/>
          <w:sz w:val="18"/>
          <w:szCs w:val="18"/>
        </w:rPr>
      </w:pPr>
      <w:r>
        <w:rPr>
          <w:rStyle w:val="None"/>
          <w:b/>
          <w:bCs/>
          <w:sz w:val="18"/>
          <w:szCs w:val="18"/>
        </w:rPr>
        <w:t>Important notes</w:t>
      </w:r>
    </w:p>
    <w:p w14:paraId="5AC7D4F6" w14:textId="77777777" w:rsidR="00CA1FD7" w:rsidRDefault="00F862CF">
      <w:pPr>
        <w:rPr>
          <w:rStyle w:val="None"/>
          <w:sz w:val="18"/>
          <w:szCs w:val="18"/>
        </w:rPr>
      </w:pPr>
      <w:r>
        <w:rPr>
          <w:rStyle w:val="None"/>
          <w:sz w:val="18"/>
          <w:szCs w:val="18"/>
        </w:rPr>
        <w:t xml:space="preserve">This record should indicate what checks have been taken out for the following: </w:t>
      </w:r>
    </w:p>
    <w:p w14:paraId="3F41BEBA" w14:textId="77777777" w:rsidR="00CA1FD7" w:rsidRDefault="00F862CF" w:rsidP="007534D0">
      <w:pPr>
        <w:numPr>
          <w:ilvl w:val="0"/>
          <w:numId w:val="152"/>
        </w:numPr>
        <w:rPr>
          <w:sz w:val="18"/>
          <w:szCs w:val="18"/>
        </w:rPr>
      </w:pPr>
      <w:r>
        <w:rPr>
          <w:rStyle w:val="None"/>
          <w:sz w:val="18"/>
          <w:szCs w:val="18"/>
        </w:rPr>
        <w:t>For schools, all staff, including supply staff and teacher trainees on salaried routes, who work in school and others who work in regular contact children in school, including volunteers and governors</w:t>
      </w:r>
    </w:p>
    <w:p w14:paraId="583ECBD9" w14:textId="77777777" w:rsidR="00CA1FD7" w:rsidRDefault="00F862CF" w:rsidP="007534D0">
      <w:pPr>
        <w:numPr>
          <w:ilvl w:val="0"/>
          <w:numId w:val="152"/>
        </w:numPr>
        <w:rPr>
          <w:sz w:val="18"/>
          <w:szCs w:val="18"/>
        </w:rPr>
      </w:pPr>
      <w:r>
        <w:rPr>
          <w:rStyle w:val="None"/>
          <w:sz w:val="18"/>
          <w:szCs w:val="18"/>
        </w:rPr>
        <w:t>For independent schools, including academies and free schools as above plus all members of the proprietorial body and involved in the management of the school</w:t>
      </w:r>
    </w:p>
    <w:p w14:paraId="7C1F1B58" w14:textId="77777777" w:rsidR="00CA1FD7" w:rsidRDefault="00F862CF" w:rsidP="007534D0">
      <w:pPr>
        <w:numPr>
          <w:ilvl w:val="0"/>
          <w:numId w:val="152"/>
        </w:numPr>
        <w:rPr>
          <w:sz w:val="18"/>
          <w:szCs w:val="18"/>
        </w:rPr>
      </w:pPr>
      <w:r>
        <w:rPr>
          <w:rStyle w:val="None"/>
          <w:sz w:val="18"/>
          <w:szCs w:val="18"/>
        </w:rPr>
        <w:t>For colleges, all staff providing education and/or whose positions involve a relevant activity</w:t>
      </w:r>
    </w:p>
    <w:p w14:paraId="5069052A" w14:textId="77777777" w:rsidR="00CA1FD7" w:rsidRDefault="00CA1FD7">
      <w:pPr>
        <w:rPr>
          <w:rStyle w:val="None"/>
          <w:sz w:val="18"/>
          <w:szCs w:val="18"/>
        </w:rPr>
      </w:pPr>
    </w:p>
    <w:p w14:paraId="67F80262" w14:textId="77777777" w:rsidR="00CA1FD7" w:rsidRDefault="00F862CF">
      <w:pPr>
        <w:rPr>
          <w:rStyle w:val="None"/>
          <w:b/>
          <w:bCs/>
          <w:sz w:val="18"/>
          <w:szCs w:val="18"/>
        </w:rPr>
      </w:pPr>
      <w:r>
        <w:rPr>
          <w:rStyle w:val="None"/>
          <w:b/>
          <w:bCs/>
          <w:sz w:val="18"/>
          <w:szCs w:val="18"/>
        </w:rPr>
        <w:t>Agency staff</w:t>
      </w:r>
    </w:p>
    <w:p w14:paraId="3080598C" w14:textId="77777777" w:rsidR="00CA1FD7" w:rsidRDefault="00F862CF">
      <w:pPr>
        <w:rPr>
          <w:rStyle w:val="None"/>
          <w:b/>
          <w:bCs/>
          <w:sz w:val="18"/>
          <w:szCs w:val="18"/>
        </w:rPr>
      </w:pPr>
      <w:r>
        <w:rPr>
          <w:rStyle w:val="None"/>
          <w:sz w:val="18"/>
          <w:szCs w:val="18"/>
        </w:rPr>
        <w:t>Please give details of confirmation of checks that have been carried out by the supplying agency.</w:t>
      </w:r>
    </w:p>
    <w:p w14:paraId="46F81192" w14:textId="77777777" w:rsidR="00CA1FD7" w:rsidRDefault="00CA1FD7">
      <w:pPr>
        <w:rPr>
          <w:rStyle w:val="None"/>
          <w:b/>
          <w:bCs/>
          <w:sz w:val="18"/>
          <w:szCs w:val="18"/>
        </w:rPr>
      </w:pPr>
    </w:p>
    <w:p w14:paraId="35C6F358" w14:textId="77777777" w:rsidR="00CA1FD7" w:rsidRDefault="00F862CF">
      <w:pPr>
        <w:rPr>
          <w:rStyle w:val="None"/>
          <w:b/>
          <w:bCs/>
          <w:sz w:val="18"/>
          <w:szCs w:val="18"/>
        </w:rPr>
      </w:pPr>
      <w:r>
        <w:rPr>
          <w:rStyle w:val="None"/>
          <w:b/>
          <w:bCs/>
          <w:sz w:val="18"/>
          <w:szCs w:val="18"/>
        </w:rPr>
        <w:t>Volunteers</w:t>
      </w:r>
    </w:p>
    <w:p w14:paraId="2C7240A0" w14:textId="77777777" w:rsidR="00CA1FD7" w:rsidRDefault="00F862CF" w:rsidP="007534D0">
      <w:pPr>
        <w:numPr>
          <w:ilvl w:val="0"/>
          <w:numId w:val="154"/>
        </w:numPr>
        <w:rPr>
          <w:sz w:val="18"/>
          <w:szCs w:val="18"/>
        </w:rPr>
      </w:pPr>
      <w:r>
        <w:rPr>
          <w:rStyle w:val="None"/>
          <w:sz w:val="18"/>
          <w:szCs w:val="18"/>
        </w:rPr>
        <w:t xml:space="preserve">Unsupervised volunteers should not be left alone or allowed to work in regulated activity. </w:t>
      </w:r>
    </w:p>
    <w:p w14:paraId="362602CE" w14:textId="77777777" w:rsidR="00CA1FD7" w:rsidRDefault="00F862CF" w:rsidP="007534D0">
      <w:pPr>
        <w:numPr>
          <w:ilvl w:val="0"/>
          <w:numId w:val="154"/>
        </w:numPr>
        <w:rPr>
          <w:sz w:val="18"/>
          <w:szCs w:val="18"/>
        </w:rPr>
      </w:pPr>
      <w:r>
        <w:rPr>
          <w:rStyle w:val="None"/>
          <w:sz w:val="18"/>
          <w:szCs w:val="18"/>
        </w:rPr>
        <w:t xml:space="preserve">For new volunteers in regulated activity who regularly teach children unsupervised an enhanced DBS is needed with a barred list check. </w:t>
      </w:r>
    </w:p>
    <w:p w14:paraId="6B467A04" w14:textId="77777777" w:rsidR="00CA1FD7" w:rsidRDefault="00F862CF" w:rsidP="007534D0">
      <w:pPr>
        <w:numPr>
          <w:ilvl w:val="0"/>
          <w:numId w:val="154"/>
        </w:numPr>
        <w:rPr>
          <w:sz w:val="18"/>
          <w:szCs w:val="18"/>
        </w:rPr>
      </w:pPr>
      <w:r>
        <w:rPr>
          <w:rStyle w:val="None"/>
          <w:sz w:val="18"/>
          <w:szCs w:val="18"/>
        </w:rPr>
        <w:t xml:space="preserve">For new volunteers not in regulated activity, schools should obtain an enhanced DBS certificate. </w:t>
      </w:r>
    </w:p>
    <w:p w14:paraId="09C3DBD9" w14:textId="77777777" w:rsidR="00CA1FD7" w:rsidRDefault="00F862CF" w:rsidP="007534D0">
      <w:pPr>
        <w:numPr>
          <w:ilvl w:val="0"/>
          <w:numId w:val="154"/>
        </w:numPr>
        <w:rPr>
          <w:sz w:val="18"/>
          <w:szCs w:val="18"/>
        </w:rPr>
      </w:pPr>
      <w:r>
        <w:rPr>
          <w:rStyle w:val="None"/>
          <w:sz w:val="18"/>
          <w:szCs w:val="18"/>
        </w:rPr>
        <w:t xml:space="preserve">Existing volunteers who provide personal care, the school should consider obtaining an </w:t>
      </w:r>
      <w:proofErr w:type="gramStart"/>
      <w:r>
        <w:rPr>
          <w:rStyle w:val="None"/>
          <w:sz w:val="18"/>
          <w:szCs w:val="18"/>
        </w:rPr>
        <w:t>enhanced DBS.</w:t>
      </w:r>
      <w:proofErr w:type="gramEnd"/>
    </w:p>
    <w:p w14:paraId="39D5D8FE" w14:textId="77777777" w:rsidR="00CA1FD7" w:rsidRDefault="00F862CF" w:rsidP="007534D0">
      <w:pPr>
        <w:numPr>
          <w:ilvl w:val="0"/>
          <w:numId w:val="154"/>
        </w:numPr>
        <w:rPr>
          <w:sz w:val="18"/>
          <w:szCs w:val="18"/>
        </w:rPr>
      </w:pPr>
      <w:r>
        <w:rPr>
          <w:rStyle w:val="None"/>
          <w:sz w:val="18"/>
          <w:szCs w:val="18"/>
        </w:rPr>
        <w:t>Existing volunteers who are unsupervised do not need to have a DBS check with a barred list check because the volunteer should have been checked originally.</w:t>
      </w:r>
    </w:p>
    <w:p w14:paraId="5BF254D9" w14:textId="77777777" w:rsidR="00CA1FD7" w:rsidRDefault="00F862CF" w:rsidP="007534D0">
      <w:pPr>
        <w:numPr>
          <w:ilvl w:val="0"/>
          <w:numId w:val="154"/>
        </w:numPr>
        <w:rPr>
          <w:sz w:val="18"/>
          <w:szCs w:val="18"/>
        </w:rPr>
      </w:pPr>
      <w:r>
        <w:rPr>
          <w:rStyle w:val="None"/>
          <w:sz w:val="18"/>
          <w:szCs w:val="18"/>
        </w:rPr>
        <w:t>For existing volunteers not in regulated activity there is no requirement for an enhanced DBS check (a school can request one but may not request a check of the barred list).</w:t>
      </w:r>
    </w:p>
    <w:p w14:paraId="7AADFB18" w14:textId="77777777" w:rsidR="00CA1FD7" w:rsidRDefault="00F862CF" w:rsidP="007534D0">
      <w:pPr>
        <w:numPr>
          <w:ilvl w:val="0"/>
          <w:numId w:val="154"/>
        </w:numPr>
        <w:rPr>
          <w:sz w:val="18"/>
          <w:szCs w:val="18"/>
        </w:rPr>
      </w:pPr>
      <w:r>
        <w:rPr>
          <w:rStyle w:val="None"/>
          <w:sz w:val="18"/>
          <w:szCs w:val="18"/>
        </w:rPr>
        <w:t xml:space="preserve">For a volunteer not engaging in regulated activity a risk assessment should be made and a professional judgement made about the need for an enhanced DBS check. </w:t>
      </w:r>
    </w:p>
    <w:p w14:paraId="7F86C7FE" w14:textId="77777777" w:rsidR="00CA1FD7" w:rsidRDefault="00F862CF" w:rsidP="007534D0">
      <w:pPr>
        <w:numPr>
          <w:ilvl w:val="0"/>
          <w:numId w:val="154"/>
        </w:numPr>
        <w:rPr>
          <w:sz w:val="18"/>
          <w:szCs w:val="18"/>
        </w:rPr>
      </w:pPr>
      <w:r>
        <w:rPr>
          <w:rStyle w:val="None"/>
          <w:sz w:val="18"/>
          <w:szCs w:val="18"/>
        </w:rPr>
        <w:t>Supervision of volunteers – there must be supervision by a person in regulated activity, where supervision occurs, this must be regular and day to day and the supervision must be reasonable in all the circumstances to ensure the protection of children.</w:t>
      </w:r>
    </w:p>
    <w:p w14:paraId="70B35A46" w14:textId="77777777" w:rsidR="00CA1FD7" w:rsidRDefault="00CA1FD7">
      <w:pPr>
        <w:rPr>
          <w:rStyle w:val="None"/>
          <w:b/>
          <w:bCs/>
          <w:sz w:val="20"/>
          <w:szCs w:val="20"/>
        </w:rPr>
      </w:pPr>
    </w:p>
    <w:p w14:paraId="2B9B2B23" w14:textId="77777777" w:rsidR="00CA1FD7" w:rsidRDefault="00F862CF">
      <w:pPr>
        <w:rPr>
          <w:rStyle w:val="None"/>
          <w:b/>
          <w:bCs/>
          <w:sz w:val="18"/>
          <w:szCs w:val="18"/>
        </w:rPr>
      </w:pPr>
      <w:r>
        <w:rPr>
          <w:rStyle w:val="None"/>
          <w:b/>
          <w:bCs/>
          <w:sz w:val="20"/>
          <w:szCs w:val="20"/>
        </w:rPr>
        <w:t>Regulated activity</w:t>
      </w:r>
    </w:p>
    <w:p w14:paraId="7AD2B35B" w14:textId="2C2D0B76" w:rsidR="00CA1FD7" w:rsidRDefault="00F862CF">
      <w:pPr>
        <w:rPr>
          <w:rStyle w:val="None"/>
          <w:sz w:val="18"/>
          <w:szCs w:val="18"/>
          <w:u w:val="single"/>
        </w:rPr>
      </w:pPr>
      <w:r>
        <w:rPr>
          <w:rStyle w:val="None"/>
          <w:sz w:val="18"/>
          <w:szCs w:val="18"/>
        </w:rPr>
        <w:t>Regulated activity (see p</w:t>
      </w:r>
      <w:r w:rsidR="00333558">
        <w:rPr>
          <w:rStyle w:val="None"/>
          <w:sz w:val="18"/>
          <w:szCs w:val="18"/>
        </w:rPr>
        <w:t>67</w:t>
      </w:r>
      <w:r>
        <w:rPr>
          <w:rStyle w:val="None"/>
          <w:sz w:val="18"/>
          <w:szCs w:val="18"/>
        </w:rPr>
        <w:t xml:space="preserve"> for definition) – the period condition is at any time on more than three days in any period of 30 days. ‘Frequently’ is doing something once a week or more. </w:t>
      </w:r>
      <w:r>
        <w:rPr>
          <w:rStyle w:val="None"/>
          <w:sz w:val="18"/>
          <w:szCs w:val="18"/>
          <w:u w:val="single"/>
        </w:rPr>
        <w:t>Work of the nature defined is considered regulated activity if done regularly. where this is the case an enhanced DBS check is needed with a barred list check.</w:t>
      </w:r>
    </w:p>
    <w:p w14:paraId="00379B81" w14:textId="77777777" w:rsidR="00CA1FD7" w:rsidRDefault="00CA1FD7">
      <w:pPr>
        <w:rPr>
          <w:rStyle w:val="None"/>
          <w:b/>
          <w:bCs/>
          <w:sz w:val="18"/>
          <w:szCs w:val="18"/>
        </w:rPr>
      </w:pPr>
    </w:p>
    <w:p w14:paraId="705557A3" w14:textId="77777777" w:rsidR="00CA1FD7" w:rsidRDefault="00F862CF">
      <w:pPr>
        <w:rPr>
          <w:rStyle w:val="None"/>
          <w:b/>
          <w:bCs/>
          <w:sz w:val="18"/>
          <w:szCs w:val="18"/>
        </w:rPr>
      </w:pPr>
      <w:r>
        <w:rPr>
          <w:rStyle w:val="None"/>
          <w:b/>
          <w:bCs/>
          <w:sz w:val="18"/>
          <w:szCs w:val="18"/>
        </w:rPr>
        <w:t>Contractors</w:t>
      </w:r>
    </w:p>
    <w:p w14:paraId="150FF5C4" w14:textId="49E4E420" w:rsidR="00CA1FD7" w:rsidRDefault="00F862CF">
      <w:pPr>
        <w:rPr>
          <w:rStyle w:val="None"/>
          <w:sz w:val="18"/>
          <w:szCs w:val="18"/>
        </w:rPr>
      </w:pPr>
      <w:r>
        <w:rPr>
          <w:rStyle w:val="None"/>
          <w:sz w:val="18"/>
          <w:szCs w:val="18"/>
        </w:rPr>
        <w:t xml:space="preserve">Contractors or employees of contractors working at the school should have the appropriate level of DBS </w:t>
      </w:r>
      <w:r w:rsidR="00333558">
        <w:rPr>
          <w:rStyle w:val="None"/>
          <w:sz w:val="18"/>
          <w:szCs w:val="18"/>
        </w:rPr>
        <w:t>to check</w:t>
      </w:r>
      <w:r>
        <w:rPr>
          <w:rStyle w:val="None"/>
          <w:sz w:val="18"/>
          <w:szCs w:val="18"/>
        </w:rPr>
        <w:t xml:space="preserve"> if a check is required, </w:t>
      </w:r>
      <w:r w:rsidR="00333558">
        <w:rPr>
          <w:rStyle w:val="None"/>
          <w:sz w:val="18"/>
          <w:szCs w:val="18"/>
        </w:rPr>
        <w:t>e.g.</w:t>
      </w:r>
      <w:r>
        <w:rPr>
          <w:rStyle w:val="None"/>
          <w:sz w:val="18"/>
          <w:szCs w:val="18"/>
        </w:rPr>
        <w:t xml:space="preserve"> if the contractor is carrying out teaching or providing a level of care or supervision of children regularly. </w:t>
      </w:r>
    </w:p>
    <w:p w14:paraId="20541122" w14:textId="77777777" w:rsidR="00CA1FD7" w:rsidRDefault="00CA1FD7">
      <w:pPr>
        <w:rPr>
          <w:rStyle w:val="None"/>
          <w:b/>
          <w:bCs/>
          <w:sz w:val="18"/>
          <w:szCs w:val="18"/>
        </w:rPr>
      </w:pPr>
    </w:p>
    <w:p w14:paraId="54221047" w14:textId="77777777" w:rsidR="00CA1FD7" w:rsidRDefault="00F862CF">
      <w:pPr>
        <w:rPr>
          <w:rStyle w:val="None"/>
          <w:b/>
          <w:bCs/>
          <w:sz w:val="18"/>
          <w:szCs w:val="18"/>
        </w:rPr>
      </w:pPr>
      <w:r>
        <w:rPr>
          <w:rStyle w:val="None"/>
          <w:b/>
          <w:bCs/>
          <w:sz w:val="18"/>
          <w:szCs w:val="18"/>
        </w:rPr>
        <w:t>Documents and certificates</w:t>
      </w:r>
    </w:p>
    <w:p w14:paraId="39D76636" w14:textId="77777777" w:rsidR="00CA1FD7" w:rsidRDefault="00CA1FD7">
      <w:pPr>
        <w:rPr>
          <w:rStyle w:val="None"/>
          <w:b/>
          <w:bCs/>
          <w:sz w:val="18"/>
          <w:szCs w:val="18"/>
        </w:rPr>
      </w:pPr>
    </w:p>
    <w:tbl>
      <w:tblPr>
        <w:tblpPr w:leftFromText="180" w:rightFromText="180" w:vertAnchor="text" w:horzAnchor="margin" w:tblpY="386"/>
        <w:tblW w:w="1459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0"/>
        <w:gridCol w:w="707"/>
        <w:gridCol w:w="1113"/>
        <w:gridCol w:w="567"/>
        <w:gridCol w:w="1131"/>
        <w:gridCol w:w="1121"/>
        <w:gridCol w:w="1401"/>
        <w:gridCol w:w="1538"/>
        <w:gridCol w:w="1121"/>
        <w:gridCol w:w="1808"/>
        <w:gridCol w:w="1682"/>
        <w:gridCol w:w="1820"/>
      </w:tblGrid>
      <w:tr w:rsidR="008A5C28" w14:paraId="7EFE8AD0" w14:textId="77777777" w:rsidTr="008A5C28">
        <w:trPr>
          <w:trHeight w:val="1829"/>
        </w:trPr>
        <w:tc>
          <w:tcPr>
            <w:tcW w:w="5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9F3AA3" w14:textId="77777777" w:rsidR="008A5C28" w:rsidRDefault="008A5C28" w:rsidP="008A5C28">
            <w:r>
              <w:rPr>
                <w:rStyle w:val="None"/>
                <w:sz w:val="14"/>
                <w:szCs w:val="14"/>
              </w:rPr>
              <w:t>Name</w:t>
            </w:r>
          </w:p>
        </w:tc>
        <w:tc>
          <w:tcPr>
            <w:tcW w:w="7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99626B" w14:textId="77777777" w:rsidR="008A5C28" w:rsidRDefault="008A5C28" w:rsidP="008A5C28">
            <w:r>
              <w:rPr>
                <w:rStyle w:val="None"/>
                <w:sz w:val="14"/>
                <w:szCs w:val="14"/>
              </w:rPr>
              <w:t>Date of service</w:t>
            </w:r>
          </w:p>
        </w:tc>
        <w:tc>
          <w:tcPr>
            <w:tcW w:w="11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618F98" w14:textId="77777777" w:rsidR="008A5C28" w:rsidRDefault="008A5C28" w:rsidP="008A5C28">
            <w:r>
              <w:rPr>
                <w:rStyle w:val="None"/>
                <w:sz w:val="14"/>
                <w:szCs w:val="14"/>
              </w:rPr>
              <w:t>Address</w:t>
            </w:r>
          </w:p>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CE8332" w14:textId="77777777" w:rsidR="008A5C28" w:rsidRDefault="008A5C28" w:rsidP="008A5C28">
            <w:r>
              <w:rPr>
                <w:rStyle w:val="None"/>
                <w:sz w:val="14"/>
                <w:szCs w:val="14"/>
              </w:rPr>
              <w:t>DOB</w:t>
            </w:r>
          </w:p>
        </w:tc>
        <w:tc>
          <w:tcPr>
            <w:tcW w:w="113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48C1239" w14:textId="77777777" w:rsidR="008A5C28" w:rsidRDefault="008A5C28" w:rsidP="008A5C28">
            <w:pPr>
              <w:rPr>
                <w:rStyle w:val="None"/>
                <w:sz w:val="14"/>
                <w:szCs w:val="14"/>
              </w:rPr>
            </w:pPr>
            <w:r>
              <w:rPr>
                <w:rStyle w:val="None"/>
                <w:sz w:val="14"/>
                <w:szCs w:val="14"/>
              </w:rPr>
              <w:t>Evidence of identity:</w:t>
            </w:r>
          </w:p>
          <w:p w14:paraId="0CA3CE41" w14:textId="77777777" w:rsidR="008A5C28" w:rsidRDefault="008A5C28" w:rsidP="008A5C28">
            <w:r>
              <w:rPr>
                <w:rStyle w:val="None"/>
                <w:color w:val="FF0000"/>
                <w:sz w:val="14"/>
                <w:szCs w:val="14"/>
                <w:u w:color="FF0000"/>
              </w:rPr>
              <w:t xml:space="preserve"> </w:t>
            </w:r>
            <w:r>
              <w:rPr>
                <w:rStyle w:val="None"/>
                <w:sz w:val="14"/>
                <w:szCs w:val="14"/>
              </w:rPr>
              <w:t>(Initials of person carrying out check and date of check)</w:t>
            </w:r>
          </w:p>
        </w:tc>
        <w:tc>
          <w:tcPr>
            <w:tcW w:w="11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2C5A46" w14:textId="77777777" w:rsidR="008A5C28" w:rsidRDefault="008A5C28" w:rsidP="008A5C28">
            <w:r>
              <w:rPr>
                <w:rStyle w:val="None"/>
                <w:sz w:val="14"/>
                <w:szCs w:val="14"/>
              </w:rPr>
              <w:t>Barred list check (date and initials of person carrying out check)</w:t>
            </w:r>
          </w:p>
        </w:tc>
        <w:tc>
          <w:tcPr>
            <w:tcW w:w="1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8FEDEB" w14:textId="77777777" w:rsidR="008A5C28" w:rsidRDefault="008A5C28" w:rsidP="008A5C28">
            <w:r>
              <w:rPr>
                <w:rStyle w:val="None"/>
                <w:sz w:val="14"/>
                <w:szCs w:val="14"/>
              </w:rPr>
              <w:t>Enhanced DBS check (date and initials of person carrying out check)</w:t>
            </w:r>
          </w:p>
        </w:tc>
        <w:tc>
          <w:tcPr>
            <w:tcW w:w="15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A73CF2" w14:textId="77777777" w:rsidR="008A5C28" w:rsidRDefault="008A5C28" w:rsidP="008A5C28">
            <w:r>
              <w:rPr>
                <w:rStyle w:val="None"/>
                <w:sz w:val="14"/>
                <w:szCs w:val="14"/>
              </w:rPr>
              <w:t>Prohibition from teaching check (date and initials of person carrying out check)</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5D9E1F5" w14:textId="77777777" w:rsidR="008A5C28" w:rsidRDefault="008A5C28" w:rsidP="008A5C28">
            <w:r>
              <w:rPr>
                <w:rStyle w:val="None"/>
                <w:sz w:val="14"/>
                <w:szCs w:val="14"/>
              </w:rPr>
              <w:t>Section 128 check (date and initials of person carrying out check)</w:t>
            </w:r>
          </w:p>
        </w:tc>
        <w:tc>
          <w:tcPr>
            <w:tcW w:w="18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BE703C" w14:textId="77777777" w:rsidR="008A5C28" w:rsidRDefault="008A5C28" w:rsidP="008A5C28">
            <w:r>
              <w:rPr>
                <w:rStyle w:val="None"/>
                <w:sz w:val="14"/>
                <w:szCs w:val="14"/>
              </w:rPr>
              <w:t>Further</w:t>
            </w:r>
            <w:r>
              <w:rPr>
                <w:rStyle w:val="None"/>
                <w:color w:val="FF0000"/>
                <w:sz w:val="14"/>
                <w:szCs w:val="14"/>
                <w:u w:color="FF0000"/>
              </w:rPr>
              <w:t xml:space="preserve"> </w:t>
            </w:r>
            <w:r>
              <w:rPr>
                <w:rStyle w:val="None"/>
                <w:sz w:val="14"/>
                <w:szCs w:val="14"/>
              </w:rPr>
              <w:t>checks on persons who have worked outside the UK (date and initials of person carrying out check)</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E48DEF" w14:textId="77777777" w:rsidR="008A5C28" w:rsidRDefault="008A5C28" w:rsidP="008A5C28">
            <w:pPr>
              <w:rPr>
                <w:rStyle w:val="None"/>
                <w:sz w:val="14"/>
                <w:szCs w:val="14"/>
              </w:rPr>
            </w:pPr>
            <w:r>
              <w:rPr>
                <w:rStyle w:val="None"/>
                <w:sz w:val="14"/>
                <w:szCs w:val="14"/>
              </w:rPr>
              <w:t>Checks on professional qualifications/</w:t>
            </w:r>
          </w:p>
          <w:p w14:paraId="4125BF06" w14:textId="77777777" w:rsidR="008A5C28" w:rsidRDefault="008A5C28" w:rsidP="008A5C28">
            <w:r>
              <w:rPr>
                <w:rStyle w:val="None"/>
                <w:sz w:val="14"/>
                <w:szCs w:val="14"/>
              </w:rPr>
              <w:t>Certificates obtained (date and initials of person carrying out check)</w:t>
            </w:r>
          </w:p>
        </w:tc>
        <w:tc>
          <w:tcPr>
            <w:tcW w:w="1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1E21AB" w14:textId="77777777" w:rsidR="008A5C28" w:rsidRDefault="008A5C28" w:rsidP="008A5C28">
            <w:r>
              <w:rPr>
                <w:rStyle w:val="None"/>
                <w:sz w:val="14"/>
                <w:szCs w:val="14"/>
              </w:rPr>
              <w:t>Checks on right to work in the UK/documents obtained (date and initials of person carrying out check)</w:t>
            </w:r>
          </w:p>
        </w:tc>
      </w:tr>
      <w:tr w:rsidR="008A5C28" w14:paraId="25EEFDF8" w14:textId="77777777" w:rsidTr="008A5C28">
        <w:trPr>
          <w:trHeight w:val="282"/>
        </w:trPr>
        <w:tc>
          <w:tcPr>
            <w:tcW w:w="5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204AC6" w14:textId="77777777" w:rsidR="008A5C28" w:rsidRDefault="008A5C28" w:rsidP="008A5C28"/>
        </w:tc>
        <w:tc>
          <w:tcPr>
            <w:tcW w:w="7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E12F20" w14:textId="77777777" w:rsidR="008A5C28" w:rsidRDefault="008A5C28" w:rsidP="008A5C28"/>
        </w:tc>
        <w:tc>
          <w:tcPr>
            <w:tcW w:w="11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D9A403" w14:textId="77777777" w:rsidR="008A5C28" w:rsidRDefault="008A5C28" w:rsidP="008A5C28"/>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75C235" w14:textId="77777777" w:rsidR="008A5C28" w:rsidRDefault="008A5C28" w:rsidP="008A5C28"/>
        </w:tc>
        <w:tc>
          <w:tcPr>
            <w:tcW w:w="113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4A85129"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3E4692" w14:textId="77777777" w:rsidR="008A5C28" w:rsidRDefault="008A5C28" w:rsidP="008A5C28"/>
        </w:tc>
        <w:tc>
          <w:tcPr>
            <w:tcW w:w="1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261D1E" w14:textId="77777777" w:rsidR="008A5C28" w:rsidRDefault="008A5C28" w:rsidP="008A5C28"/>
        </w:tc>
        <w:tc>
          <w:tcPr>
            <w:tcW w:w="15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37C5B7"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BA8D1B3" w14:textId="77777777" w:rsidR="008A5C28" w:rsidRDefault="008A5C28" w:rsidP="008A5C28"/>
        </w:tc>
        <w:tc>
          <w:tcPr>
            <w:tcW w:w="18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81A02A" w14:textId="77777777" w:rsidR="008A5C28" w:rsidRDefault="008A5C28" w:rsidP="008A5C28"/>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EA2075" w14:textId="77777777" w:rsidR="008A5C28" w:rsidRDefault="008A5C28" w:rsidP="008A5C28"/>
        </w:tc>
        <w:tc>
          <w:tcPr>
            <w:tcW w:w="1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EC00FF" w14:textId="77777777" w:rsidR="008A5C28" w:rsidRDefault="008A5C28" w:rsidP="008A5C28"/>
        </w:tc>
      </w:tr>
      <w:tr w:rsidR="008A5C28" w14:paraId="67F434D5" w14:textId="77777777" w:rsidTr="008A5C28">
        <w:trPr>
          <w:trHeight w:val="282"/>
        </w:trPr>
        <w:tc>
          <w:tcPr>
            <w:tcW w:w="5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91E9EF" w14:textId="77777777" w:rsidR="008A5C28" w:rsidRDefault="008A5C28" w:rsidP="008A5C28"/>
        </w:tc>
        <w:tc>
          <w:tcPr>
            <w:tcW w:w="7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C863AB" w14:textId="77777777" w:rsidR="008A5C28" w:rsidRDefault="008A5C28" w:rsidP="008A5C28"/>
        </w:tc>
        <w:tc>
          <w:tcPr>
            <w:tcW w:w="11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A47BE6" w14:textId="77777777" w:rsidR="008A5C28" w:rsidRDefault="008A5C28" w:rsidP="008A5C28"/>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320C29" w14:textId="77777777" w:rsidR="008A5C28" w:rsidRDefault="008A5C28" w:rsidP="008A5C28"/>
        </w:tc>
        <w:tc>
          <w:tcPr>
            <w:tcW w:w="113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E09400F"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EB5E03" w14:textId="77777777" w:rsidR="008A5C28" w:rsidRDefault="008A5C28" w:rsidP="008A5C28"/>
        </w:tc>
        <w:tc>
          <w:tcPr>
            <w:tcW w:w="1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825569" w14:textId="77777777" w:rsidR="008A5C28" w:rsidRDefault="008A5C28" w:rsidP="008A5C28"/>
        </w:tc>
        <w:tc>
          <w:tcPr>
            <w:tcW w:w="15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135915"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74D86D2" w14:textId="77777777" w:rsidR="008A5C28" w:rsidRDefault="008A5C28" w:rsidP="008A5C28"/>
        </w:tc>
        <w:tc>
          <w:tcPr>
            <w:tcW w:w="18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39FA70" w14:textId="77777777" w:rsidR="008A5C28" w:rsidRDefault="008A5C28" w:rsidP="008A5C28"/>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494D7D" w14:textId="77777777" w:rsidR="008A5C28" w:rsidRDefault="008A5C28" w:rsidP="008A5C28"/>
        </w:tc>
        <w:tc>
          <w:tcPr>
            <w:tcW w:w="1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2E9417" w14:textId="77777777" w:rsidR="008A5C28" w:rsidRDefault="008A5C28" w:rsidP="008A5C28"/>
        </w:tc>
      </w:tr>
      <w:tr w:rsidR="008A5C28" w14:paraId="66FCB00E" w14:textId="77777777" w:rsidTr="008A5C28">
        <w:trPr>
          <w:trHeight w:val="282"/>
        </w:trPr>
        <w:tc>
          <w:tcPr>
            <w:tcW w:w="5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9BC099" w14:textId="77777777" w:rsidR="008A5C28" w:rsidRDefault="008A5C28" w:rsidP="008A5C28"/>
        </w:tc>
        <w:tc>
          <w:tcPr>
            <w:tcW w:w="7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3872AA" w14:textId="77777777" w:rsidR="008A5C28" w:rsidRDefault="008A5C28" w:rsidP="008A5C28"/>
        </w:tc>
        <w:tc>
          <w:tcPr>
            <w:tcW w:w="11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93CFBC" w14:textId="77777777" w:rsidR="008A5C28" w:rsidRDefault="008A5C28" w:rsidP="008A5C28"/>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9508F5" w14:textId="77777777" w:rsidR="008A5C28" w:rsidRDefault="008A5C28" w:rsidP="008A5C28"/>
        </w:tc>
        <w:tc>
          <w:tcPr>
            <w:tcW w:w="113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585788B"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6E48A8" w14:textId="77777777" w:rsidR="008A5C28" w:rsidRDefault="008A5C28" w:rsidP="008A5C28"/>
        </w:tc>
        <w:tc>
          <w:tcPr>
            <w:tcW w:w="1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E63EE8" w14:textId="77777777" w:rsidR="008A5C28" w:rsidRDefault="008A5C28" w:rsidP="008A5C28"/>
        </w:tc>
        <w:tc>
          <w:tcPr>
            <w:tcW w:w="15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081714"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26A616F" w14:textId="77777777" w:rsidR="008A5C28" w:rsidRDefault="008A5C28" w:rsidP="008A5C28"/>
        </w:tc>
        <w:tc>
          <w:tcPr>
            <w:tcW w:w="18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28D33D" w14:textId="77777777" w:rsidR="008A5C28" w:rsidRDefault="008A5C28" w:rsidP="008A5C28"/>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3CA4EC" w14:textId="77777777" w:rsidR="008A5C28" w:rsidRDefault="008A5C28" w:rsidP="008A5C28"/>
        </w:tc>
        <w:tc>
          <w:tcPr>
            <w:tcW w:w="1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8FE2CC" w14:textId="77777777" w:rsidR="008A5C28" w:rsidRDefault="008A5C28" w:rsidP="008A5C28"/>
        </w:tc>
      </w:tr>
      <w:tr w:rsidR="008A5C28" w14:paraId="1C78F798" w14:textId="77777777" w:rsidTr="008A5C28">
        <w:trPr>
          <w:trHeight w:val="282"/>
        </w:trPr>
        <w:tc>
          <w:tcPr>
            <w:tcW w:w="5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FB0459" w14:textId="77777777" w:rsidR="008A5C28" w:rsidRDefault="008A5C28" w:rsidP="008A5C28"/>
        </w:tc>
        <w:tc>
          <w:tcPr>
            <w:tcW w:w="7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E27617" w14:textId="77777777" w:rsidR="008A5C28" w:rsidRDefault="008A5C28" w:rsidP="008A5C28"/>
        </w:tc>
        <w:tc>
          <w:tcPr>
            <w:tcW w:w="11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D92D32" w14:textId="77777777" w:rsidR="008A5C28" w:rsidRDefault="008A5C28" w:rsidP="008A5C28"/>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A78CA9" w14:textId="77777777" w:rsidR="008A5C28" w:rsidRDefault="008A5C28" w:rsidP="008A5C28"/>
        </w:tc>
        <w:tc>
          <w:tcPr>
            <w:tcW w:w="113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CCC23C2"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84A6B1" w14:textId="77777777" w:rsidR="008A5C28" w:rsidRDefault="008A5C28" w:rsidP="008A5C28"/>
        </w:tc>
        <w:tc>
          <w:tcPr>
            <w:tcW w:w="1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FB8647" w14:textId="77777777" w:rsidR="008A5C28" w:rsidRDefault="008A5C28" w:rsidP="008A5C28"/>
        </w:tc>
        <w:tc>
          <w:tcPr>
            <w:tcW w:w="15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5B318E"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A88CD4F" w14:textId="77777777" w:rsidR="008A5C28" w:rsidRDefault="008A5C28" w:rsidP="008A5C28"/>
        </w:tc>
        <w:tc>
          <w:tcPr>
            <w:tcW w:w="18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39166F" w14:textId="77777777" w:rsidR="008A5C28" w:rsidRDefault="008A5C28" w:rsidP="008A5C28"/>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1E65C8" w14:textId="77777777" w:rsidR="008A5C28" w:rsidRDefault="008A5C28" w:rsidP="008A5C28"/>
        </w:tc>
        <w:tc>
          <w:tcPr>
            <w:tcW w:w="1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33921A" w14:textId="77777777" w:rsidR="008A5C28" w:rsidRDefault="008A5C28" w:rsidP="008A5C28"/>
        </w:tc>
      </w:tr>
      <w:tr w:rsidR="008A5C28" w14:paraId="0B26BBA7" w14:textId="77777777" w:rsidTr="008A5C28">
        <w:trPr>
          <w:trHeight w:val="282"/>
        </w:trPr>
        <w:tc>
          <w:tcPr>
            <w:tcW w:w="5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BF3757" w14:textId="77777777" w:rsidR="008A5C28" w:rsidRDefault="008A5C28" w:rsidP="008A5C28"/>
        </w:tc>
        <w:tc>
          <w:tcPr>
            <w:tcW w:w="7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BAFC7E" w14:textId="77777777" w:rsidR="008A5C28" w:rsidRDefault="008A5C28" w:rsidP="008A5C28"/>
        </w:tc>
        <w:tc>
          <w:tcPr>
            <w:tcW w:w="11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753939" w14:textId="77777777" w:rsidR="008A5C28" w:rsidRDefault="008A5C28" w:rsidP="008A5C28"/>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213C8A" w14:textId="77777777" w:rsidR="008A5C28" w:rsidRDefault="008A5C28" w:rsidP="008A5C28"/>
        </w:tc>
        <w:tc>
          <w:tcPr>
            <w:tcW w:w="113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31C454A"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9AE27A" w14:textId="77777777" w:rsidR="008A5C28" w:rsidRDefault="008A5C28" w:rsidP="008A5C28"/>
        </w:tc>
        <w:tc>
          <w:tcPr>
            <w:tcW w:w="1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EF3DCF" w14:textId="77777777" w:rsidR="008A5C28" w:rsidRDefault="008A5C28" w:rsidP="008A5C28"/>
        </w:tc>
        <w:tc>
          <w:tcPr>
            <w:tcW w:w="15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22FFB9"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0B927A8" w14:textId="77777777" w:rsidR="008A5C28" w:rsidRDefault="008A5C28" w:rsidP="008A5C28"/>
        </w:tc>
        <w:tc>
          <w:tcPr>
            <w:tcW w:w="18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3354DD" w14:textId="77777777" w:rsidR="008A5C28" w:rsidRDefault="008A5C28" w:rsidP="008A5C28"/>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4B6D49" w14:textId="77777777" w:rsidR="008A5C28" w:rsidRDefault="008A5C28" w:rsidP="008A5C28"/>
        </w:tc>
        <w:tc>
          <w:tcPr>
            <w:tcW w:w="1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AC82E8" w14:textId="77777777" w:rsidR="008A5C28" w:rsidRDefault="008A5C28" w:rsidP="008A5C28"/>
        </w:tc>
      </w:tr>
      <w:tr w:rsidR="008A5C28" w14:paraId="55B313E8" w14:textId="77777777" w:rsidTr="008A5C28">
        <w:trPr>
          <w:trHeight w:val="282"/>
        </w:trPr>
        <w:tc>
          <w:tcPr>
            <w:tcW w:w="5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F9A013" w14:textId="77777777" w:rsidR="008A5C28" w:rsidRDefault="008A5C28" w:rsidP="008A5C28"/>
        </w:tc>
        <w:tc>
          <w:tcPr>
            <w:tcW w:w="7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7EF1C2" w14:textId="77777777" w:rsidR="008A5C28" w:rsidRDefault="008A5C28" w:rsidP="008A5C28"/>
        </w:tc>
        <w:tc>
          <w:tcPr>
            <w:tcW w:w="11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0D9F28" w14:textId="77777777" w:rsidR="008A5C28" w:rsidRDefault="008A5C28" w:rsidP="008A5C28"/>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9F88CB" w14:textId="77777777" w:rsidR="008A5C28" w:rsidRDefault="008A5C28" w:rsidP="008A5C28"/>
        </w:tc>
        <w:tc>
          <w:tcPr>
            <w:tcW w:w="113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34F7D43"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851895" w14:textId="77777777" w:rsidR="008A5C28" w:rsidRDefault="008A5C28" w:rsidP="008A5C28"/>
        </w:tc>
        <w:tc>
          <w:tcPr>
            <w:tcW w:w="1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0CD5AB" w14:textId="77777777" w:rsidR="008A5C28" w:rsidRDefault="008A5C28" w:rsidP="008A5C28"/>
        </w:tc>
        <w:tc>
          <w:tcPr>
            <w:tcW w:w="15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6DE1E3"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97FC50A" w14:textId="77777777" w:rsidR="008A5C28" w:rsidRDefault="008A5C28" w:rsidP="008A5C28"/>
        </w:tc>
        <w:tc>
          <w:tcPr>
            <w:tcW w:w="18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B6E8FA" w14:textId="77777777" w:rsidR="008A5C28" w:rsidRDefault="008A5C28" w:rsidP="008A5C28"/>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147838" w14:textId="77777777" w:rsidR="008A5C28" w:rsidRDefault="008A5C28" w:rsidP="008A5C28"/>
        </w:tc>
        <w:tc>
          <w:tcPr>
            <w:tcW w:w="1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54B511" w14:textId="77777777" w:rsidR="008A5C28" w:rsidRDefault="008A5C28" w:rsidP="008A5C28"/>
        </w:tc>
      </w:tr>
      <w:tr w:rsidR="008A5C28" w14:paraId="5EF746D7" w14:textId="77777777" w:rsidTr="008A5C28">
        <w:trPr>
          <w:trHeight w:val="282"/>
        </w:trPr>
        <w:tc>
          <w:tcPr>
            <w:tcW w:w="5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0F971A" w14:textId="77777777" w:rsidR="008A5C28" w:rsidRDefault="008A5C28" w:rsidP="008A5C28"/>
        </w:tc>
        <w:tc>
          <w:tcPr>
            <w:tcW w:w="7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24A8E5" w14:textId="77777777" w:rsidR="008A5C28" w:rsidRDefault="008A5C28" w:rsidP="008A5C28"/>
        </w:tc>
        <w:tc>
          <w:tcPr>
            <w:tcW w:w="11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703AFA" w14:textId="77777777" w:rsidR="008A5C28" w:rsidRDefault="008A5C28" w:rsidP="008A5C28"/>
        </w:tc>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933DDE" w14:textId="77777777" w:rsidR="008A5C28" w:rsidRDefault="008A5C28" w:rsidP="008A5C28"/>
        </w:tc>
        <w:tc>
          <w:tcPr>
            <w:tcW w:w="113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FB95E91"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6DB03F" w14:textId="77777777" w:rsidR="008A5C28" w:rsidRDefault="008A5C28" w:rsidP="008A5C28"/>
        </w:tc>
        <w:tc>
          <w:tcPr>
            <w:tcW w:w="14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0F5D59" w14:textId="77777777" w:rsidR="008A5C28" w:rsidRDefault="008A5C28" w:rsidP="008A5C28"/>
        </w:tc>
        <w:tc>
          <w:tcPr>
            <w:tcW w:w="15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7CC792" w14:textId="77777777" w:rsidR="008A5C28" w:rsidRDefault="008A5C28" w:rsidP="008A5C28"/>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200F446" w14:textId="77777777" w:rsidR="008A5C28" w:rsidRDefault="008A5C28" w:rsidP="008A5C28"/>
        </w:tc>
        <w:tc>
          <w:tcPr>
            <w:tcW w:w="18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A7D8CC" w14:textId="77777777" w:rsidR="008A5C28" w:rsidRDefault="008A5C28" w:rsidP="008A5C28"/>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35133B" w14:textId="77777777" w:rsidR="008A5C28" w:rsidRDefault="008A5C28" w:rsidP="008A5C28"/>
        </w:tc>
        <w:tc>
          <w:tcPr>
            <w:tcW w:w="1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2F986D" w14:textId="77777777" w:rsidR="008A5C28" w:rsidRDefault="008A5C28" w:rsidP="008A5C28"/>
        </w:tc>
      </w:tr>
    </w:tbl>
    <w:p w14:paraId="1778E71B" w14:textId="77777777" w:rsidR="00CA1FD7" w:rsidRDefault="00F862CF">
      <w:pPr>
        <w:rPr>
          <w:rStyle w:val="None"/>
          <w:sz w:val="18"/>
          <w:szCs w:val="18"/>
        </w:rPr>
      </w:pPr>
      <w:r>
        <w:rPr>
          <w:rStyle w:val="None"/>
          <w:sz w:val="18"/>
          <w:szCs w:val="18"/>
        </w:rPr>
        <w:t xml:space="preserve">Please give details of any documentary evidence obtained as part of each check. Please note that there is no requirement to list DBS numbers. Also, to comply with the Data Protection, DBS certificates should not be retailed any longer than six months. Other documents to verify identity, right to work in the UK </w:t>
      </w:r>
      <w:proofErr w:type="spellStart"/>
      <w:r>
        <w:rPr>
          <w:rStyle w:val="None"/>
          <w:sz w:val="18"/>
          <w:szCs w:val="18"/>
        </w:rPr>
        <w:t>etc</w:t>
      </w:r>
      <w:proofErr w:type="spellEnd"/>
      <w:r>
        <w:rPr>
          <w:rStyle w:val="None"/>
          <w:sz w:val="18"/>
          <w:szCs w:val="18"/>
        </w:rPr>
        <w:t xml:space="preserve">, should be kept in personnel files. </w:t>
      </w:r>
    </w:p>
    <w:p w14:paraId="1446C736" w14:textId="77777777" w:rsidR="00CA1FD7" w:rsidRDefault="00CA1FD7">
      <w:pPr>
        <w:rPr>
          <w:rStyle w:val="None"/>
          <w:sz w:val="18"/>
          <w:szCs w:val="18"/>
        </w:rPr>
      </w:pPr>
    </w:p>
    <w:p w14:paraId="7A551245" w14:textId="77777777" w:rsidR="00CA1FD7" w:rsidRDefault="00F862CF">
      <w:pPr>
        <w:rPr>
          <w:rStyle w:val="None"/>
          <w:b/>
          <w:bCs/>
          <w:strike/>
          <w:color w:val="E4C9FF"/>
          <w:u w:color="E4C9FF"/>
        </w:rPr>
      </w:pPr>
      <w:r>
        <w:rPr>
          <w:rStyle w:val="None"/>
          <w:b/>
          <w:bCs/>
          <w:color w:val="E4C9FF"/>
          <w:u w:color="E4C9FF"/>
        </w:rPr>
        <w:t>Model Single Central Record/Register Document</w:t>
      </w:r>
    </w:p>
    <w:p w14:paraId="2CAACEFD" w14:textId="77777777" w:rsidR="00CA1FD7" w:rsidRDefault="00CA1FD7">
      <w:pPr>
        <w:rPr>
          <w:rStyle w:val="None"/>
          <w:b/>
          <w:bCs/>
        </w:rPr>
      </w:pPr>
    </w:p>
    <w:p w14:paraId="331D616F" w14:textId="77777777" w:rsidR="00CA1FD7" w:rsidRDefault="00CA1FD7">
      <w:pPr>
        <w:widowControl w:val="0"/>
        <w:ind w:left="250" w:hanging="250"/>
        <w:rPr>
          <w:rStyle w:val="None"/>
          <w:b/>
          <w:bCs/>
        </w:rPr>
      </w:pPr>
    </w:p>
    <w:p w14:paraId="092FB545" w14:textId="77777777" w:rsidR="00CA1FD7" w:rsidRDefault="00CA1FD7">
      <w:pPr>
        <w:rPr>
          <w:rStyle w:val="None"/>
          <w:b/>
          <w:bCs/>
        </w:rPr>
      </w:pPr>
    </w:p>
    <w:p w14:paraId="0649D8A9" w14:textId="77777777" w:rsidR="00CA1FD7" w:rsidRDefault="00F862CF">
      <w:pPr>
        <w:rPr>
          <w:rStyle w:val="None"/>
          <w:b/>
          <w:bCs/>
        </w:rPr>
      </w:pPr>
      <w:r>
        <w:rPr>
          <w:rStyle w:val="None"/>
          <w:b/>
          <w:bCs/>
        </w:rPr>
        <w:t>Key:</w:t>
      </w:r>
    </w:p>
    <w:p w14:paraId="5A096E89" w14:textId="77777777" w:rsidR="00CA1FD7" w:rsidRDefault="00F862CF">
      <w:pPr>
        <w:rPr>
          <w:rStyle w:val="None"/>
          <w:i/>
          <w:iCs/>
        </w:rPr>
      </w:pPr>
      <w:r>
        <w:rPr>
          <w:rStyle w:val="None"/>
          <w:i/>
          <w:iCs/>
        </w:rPr>
        <w:t xml:space="preserve">Use this to confirm full names when initials have been used </w:t>
      </w:r>
    </w:p>
    <w:p w14:paraId="36E25EE1" w14:textId="77777777" w:rsidR="00CA1FD7" w:rsidRDefault="00CA1FD7"/>
    <w:p w14:paraId="255EA0CD" w14:textId="2BF108CA" w:rsidR="00CA1FD7" w:rsidRDefault="00F862CF">
      <w:r>
        <w:rPr>
          <w:rStyle w:val="None"/>
        </w:rPr>
        <w:t xml:space="preserve">It is recommended to have this document in </w:t>
      </w:r>
      <w:r w:rsidR="00333558">
        <w:rPr>
          <w:rStyle w:val="None"/>
        </w:rPr>
        <w:t>Excel;</w:t>
      </w:r>
      <w:r>
        <w:rPr>
          <w:rStyle w:val="None"/>
        </w:rPr>
        <w:t xml:space="preserve"> separate tabs can be created and separate spreadsheets completed for the various roles within school:</w:t>
      </w:r>
    </w:p>
    <w:p w14:paraId="3A4BA1C1" w14:textId="77777777" w:rsidR="00CA1FD7" w:rsidRDefault="00F862CF">
      <w:r>
        <w:rPr>
          <w:rStyle w:val="None"/>
        </w:rPr>
        <w:t>Teaching staff, Support staff including office staff and site staff, Supply Staff, Volunteers, Governing board, contractors</w:t>
      </w:r>
    </w:p>
    <w:p w14:paraId="02893552" w14:textId="77777777" w:rsidR="00CA1FD7" w:rsidRDefault="00CA1FD7"/>
    <w:p w14:paraId="64CF33D9" w14:textId="77777777" w:rsidR="00CA1FD7" w:rsidRDefault="00CA1FD7"/>
    <w:p w14:paraId="7C04FA5A" w14:textId="37F4489F" w:rsidR="00CA1FD7" w:rsidRDefault="00CA1FD7"/>
    <w:sectPr w:rsidR="00CA1FD7">
      <w:headerReference w:type="default" r:id="rId226"/>
      <w:footerReference w:type="default" r:id="rId227"/>
      <w:pgSz w:w="11900" w:h="16840"/>
      <w:pgMar w:top="720" w:right="720" w:bottom="720" w:left="720" w:header="708" w:footer="708"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 w:author="Herbert, Lauren" w:date="2025-08-01T11:28:00Z" w:initials="">
    <w:p w14:paraId="1D450E39" w14:textId="77777777" w:rsidR="00CA1FD7" w:rsidRDefault="00CA1FD7">
      <w:pPr>
        <w:pStyle w:val="Default"/>
      </w:pPr>
    </w:p>
    <w:p w14:paraId="7D3F5F92" w14:textId="77777777" w:rsidR="00CA1FD7" w:rsidRDefault="00F862CF">
      <w:pPr>
        <w:pStyle w:val="Default"/>
      </w:pPr>
      <w:r>
        <w:rPr>
          <w:rFonts w:eastAsia="Arial Unicode MS" w:cs="Arial Unicode MS"/>
        </w:rPr>
        <w:t>Page 10 in KCSIE 2025 go back at the end and add any missing</w:t>
      </w:r>
    </w:p>
  </w:comment>
  <w:comment w:id="24" w:author="Herbert, Lauren" w:date="2025-08-01T13:21:00Z" w:initials="">
    <w:p w14:paraId="00843B01" w14:textId="77777777" w:rsidR="00CA1FD7" w:rsidRDefault="00CA1FD7">
      <w:pPr>
        <w:pStyle w:val="Default"/>
      </w:pPr>
    </w:p>
    <w:p w14:paraId="6BD8337B" w14:textId="77777777" w:rsidR="00CA1FD7" w:rsidRDefault="00F862CF">
      <w:pPr>
        <w:pStyle w:val="Default"/>
      </w:pPr>
      <w:r>
        <w:rPr>
          <w:rFonts w:eastAsia="Arial Unicode MS" w:cs="Arial Unicode MS"/>
        </w:rPr>
        <w:t>Update font size- headers Arial 12 and font arial 11 and underline headers</w:t>
      </w:r>
    </w:p>
  </w:comment>
  <w:comment w:id="36" w:author="Lauren Herbert" w:date="2025-08-02T16:13:00Z" w:initials="">
    <w:p w14:paraId="603BF6A2" w14:textId="77777777" w:rsidR="00CA1FD7" w:rsidRDefault="00CA1FD7">
      <w:pPr>
        <w:pStyle w:val="Default"/>
      </w:pPr>
    </w:p>
    <w:p w14:paraId="7771A174" w14:textId="77777777" w:rsidR="00CA1FD7" w:rsidRDefault="00F862CF" w:rsidP="001418AC">
      <w:pPr>
        <w:pStyle w:val="Default"/>
      </w:pPr>
      <w:r>
        <w:rPr>
          <w:rFonts w:eastAsia="Arial Unicode MS" w:cs="Arial Unicode MS"/>
        </w:rPr>
        <w:t>Format this when finished</w:t>
      </w:r>
    </w:p>
  </w:comment>
  <w:comment w:id="40" w:author="Lauren Herbert" w:date="2025-08-02T16:54:00Z" w:initials="">
    <w:p w14:paraId="696BA505" w14:textId="77777777" w:rsidR="001418AC" w:rsidRDefault="001418AC" w:rsidP="001418AC">
      <w:pPr>
        <w:pStyle w:val="CommentText"/>
      </w:pPr>
    </w:p>
    <w:p w14:paraId="4328A044" w14:textId="77777777" w:rsidR="001418AC" w:rsidRDefault="001418AC" w:rsidP="001418AC">
      <w:pPr>
        <w:pStyle w:val="CommentText"/>
      </w:pPr>
      <w:r>
        <w:t xml:space="preserve">Format this and check I’ve not repeated myself above in the child on child abuse section </w:t>
      </w:r>
    </w:p>
  </w:comment>
  <w:comment w:id="43" w:author="Lauren Herbert" w:date="2025-08-03T11:16:00Z" w:initials="">
    <w:p w14:paraId="08991AE3" w14:textId="77777777" w:rsidR="00CA1FD7" w:rsidRDefault="00CA1FD7">
      <w:pPr>
        <w:pStyle w:val="Default"/>
      </w:pPr>
    </w:p>
    <w:p w14:paraId="74A92332" w14:textId="77777777" w:rsidR="00CA1FD7" w:rsidRDefault="00F862CF">
      <w:pPr>
        <w:pStyle w:val="Default"/>
      </w:pPr>
      <w:r>
        <w:rPr>
          <w:rFonts w:eastAsia="Arial Unicode MS" w:cs="Arial Unicode MS"/>
        </w:rPr>
        <w:t xml:space="preserve">Format the link </w:t>
      </w:r>
    </w:p>
  </w:comment>
  <w:comment w:id="64" w:author="Herbert, Lauren" w:date="2025-08-07T12:22:00Z" w:initials="LH">
    <w:p w14:paraId="4E4C0440" w14:textId="77777777" w:rsidR="00B43898" w:rsidRDefault="00B43898" w:rsidP="00B43898">
      <w:pPr>
        <w:pStyle w:val="CommentText"/>
      </w:pPr>
      <w:r>
        <w:rPr>
          <w:rStyle w:val="CommentReference"/>
        </w:rPr>
        <w:annotationRef/>
      </w:r>
      <w:r>
        <w:t xml:space="preserve">Review at the end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3F5F92" w15:done="1"/>
  <w15:commentEx w15:paraId="6BD8337B" w15:done="1"/>
  <w15:commentEx w15:paraId="7771A174" w15:done="1"/>
  <w15:commentEx w15:paraId="4328A044" w15:done="1"/>
  <w15:commentEx w15:paraId="74A92332" w15:done="1"/>
  <w15:commentEx w15:paraId="4E4C044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FA769B4" w16cex:dateUtc="2025-08-07T11: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3F5F92" w16cid:durableId="17695318"/>
  <w16cid:commentId w16cid:paraId="6BD8337B" w16cid:durableId="391AEDEB"/>
  <w16cid:commentId w16cid:paraId="7771A174" w16cid:durableId="471DEE68"/>
  <w16cid:commentId w16cid:paraId="4328A044" w16cid:durableId="34A92818"/>
  <w16cid:commentId w16cid:paraId="74A92332" w16cid:durableId="2D7693ED"/>
  <w16cid:commentId w16cid:paraId="4E4C0440" w16cid:durableId="5FA769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3735A" w14:textId="77777777" w:rsidR="00EE2ACA" w:rsidRDefault="00EE2ACA">
      <w:r>
        <w:separator/>
      </w:r>
    </w:p>
  </w:endnote>
  <w:endnote w:type="continuationSeparator" w:id="0">
    <w:p w14:paraId="6BA6E254" w14:textId="77777777" w:rsidR="00EE2ACA" w:rsidRDefault="00EE2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Roman">
    <w:altName w:val="Times New Roman"/>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301E0" w14:textId="77777777" w:rsidR="00CA1FD7" w:rsidRDefault="00CA1FD7">
    <w:pPr>
      <w:pStyle w:val="Header"/>
      <w:rPr>
        <w:b/>
        <w:bCs/>
        <w:sz w:val="20"/>
        <w:szCs w:val="20"/>
      </w:rPr>
    </w:pPr>
  </w:p>
  <w:p w14:paraId="48DBB57B" w14:textId="0BAF63C6" w:rsidR="00CA1FD7" w:rsidRDefault="004310A1">
    <w:pPr>
      <w:pStyle w:val="Header"/>
    </w:pPr>
    <w:r>
      <w:rPr>
        <w:rFonts w:eastAsia="Arial Unicode MS" w:cs="Arial Unicode MS"/>
        <w:b/>
        <w:bCs/>
        <w:sz w:val="20"/>
        <w:szCs w:val="20"/>
      </w:rPr>
      <w:t>Croydon Model Safeguarding policy for schools and colleges 2025</w:t>
    </w:r>
    <w:r>
      <w:rPr>
        <w:rFonts w:eastAsia="Arial Unicode MS" w:cs="Arial Unicode MS"/>
        <w:b/>
        <w:bCs/>
        <w:sz w:val="20"/>
        <w:szCs w:val="20"/>
      </w:rPr>
      <w:tab/>
    </w:r>
    <w:r>
      <w:rPr>
        <w:rFonts w:eastAsia="Arial Unicode MS" w:cs="Arial Unicode MS"/>
        <w:b/>
        <w:bCs/>
        <w:sz w:val="20"/>
        <w:szCs w:val="20"/>
      </w:rPr>
      <w:tab/>
    </w:r>
    <w:r>
      <w:rPr>
        <w:rFonts w:eastAsia="Arial Unicode MS" w:cs="Arial Unicode MS"/>
        <w:b/>
        <w:bCs/>
      </w:rPr>
      <w:t xml:space="preserve">Page </w:t>
    </w:r>
    <w:r>
      <w:fldChar w:fldCharType="begin"/>
    </w:r>
    <w:r>
      <w:instrText xml:space="preserve"> PAGE </w:instrText>
    </w:r>
    <w:r>
      <w:fldChar w:fldCharType="separate"/>
    </w:r>
    <w:r w:rsidR="00D37EE5">
      <w:rPr>
        <w:noProof/>
      </w:rPr>
      <w:t>1</w:t>
    </w:r>
    <w:r>
      <w:fldChar w:fldCharType="end"/>
    </w:r>
    <w:r>
      <w:rPr>
        <w:rFonts w:eastAsia="Arial Unicode MS" w:cs="Arial Unicode MS"/>
        <w:b/>
        <w:bCs/>
      </w:rPr>
      <w:t xml:space="preserve">   </w:t>
    </w:r>
    <w:r>
      <w:rPr>
        <w:rFonts w:eastAsia="Arial Unicode MS" w:cs="Arial Unicode MS"/>
        <w:b/>
        <w:bCs/>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E925A" w14:textId="66A4BF8F" w:rsidR="00CA1FD7" w:rsidRDefault="00F862CF">
    <w:pPr>
      <w:pStyle w:val="Footer"/>
      <w:jc w:val="center"/>
    </w:pPr>
    <w:r>
      <w:rPr>
        <w:rStyle w:val="None"/>
      </w:rPr>
      <w:tab/>
    </w:r>
    <w:r>
      <w:rPr>
        <w:rStyle w:val="None"/>
      </w:rPr>
      <w:tab/>
    </w:r>
    <w:r>
      <w:rPr>
        <w:rStyle w:val="None"/>
      </w:rPr>
      <w:tab/>
    </w:r>
    <w:r>
      <w:rPr>
        <w:rStyle w:val="None"/>
      </w:rPr>
      <w:tab/>
    </w:r>
    <w:r>
      <w:rPr>
        <w:rStyle w:val="None"/>
      </w:rPr>
      <w:tab/>
    </w:r>
    <w:r>
      <w:rPr>
        <w:rStyle w:val="None"/>
      </w:rPr>
      <w:tab/>
    </w:r>
    <w:r>
      <w:rPr>
        <w:rStyle w:val="None"/>
      </w:rPr>
      <w:tab/>
    </w:r>
    <w:r>
      <w:rPr>
        <w:rStyle w:val="None"/>
      </w:rPr>
      <w:fldChar w:fldCharType="begin"/>
    </w:r>
    <w:r>
      <w:rPr>
        <w:rStyle w:val="None"/>
      </w:rPr>
      <w:instrText xml:space="preserve"> PAGE </w:instrText>
    </w:r>
    <w:r>
      <w:rPr>
        <w:rStyle w:val="None"/>
      </w:rPr>
      <w:fldChar w:fldCharType="separate"/>
    </w:r>
    <w:r w:rsidR="00D37EE5">
      <w:rPr>
        <w:rStyle w:val="None"/>
        <w:noProof/>
      </w:rPr>
      <w:t>56</w:t>
    </w:r>
    <w:r>
      <w:rPr>
        <w:rStyle w:val="None"/>
      </w:rPr>
      <w:fldChar w:fldCharType="end"/>
    </w:r>
  </w:p>
  <w:p w14:paraId="10615D51" w14:textId="77777777" w:rsidR="00CA1FD7" w:rsidRDefault="00F862CF">
    <w:pPr>
      <w:pStyle w:val="Footer"/>
    </w:pPr>
    <w:r>
      <w:rPr>
        <w:rStyle w:val="None"/>
        <w:rFonts w:eastAsia="Arial Unicode MS" w:cs="Arial Unicode MS"/>
      </w:rPr>
      <w:t>Version 7: Implemented 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03F8A" w14:textId="77777777" w:rsidR="00EE2ACA" w:rsidRDefault="00EE2ACA">
      <w:r>
        <w:separator/>
      </w:r>
    </w:p>
  </w:footnote>
  <w:footnote w:type="continuationSeparator" w:id="0">
    <w:p w14:paraId="2E531418" w14:textId="77777777" w:rsidR="00EE2ACA" w:rsidRDefault="00EE2ACA">
      <w:r>
        <w:continuationSeparator/>
      </w:r>
    </w:p>
  </w:footnote>
  <w:footnote w:id="1">
    <w:p w14:paraId="094E6D1A" w14:textId="77777777" w:rsidR="00E106BA" w:rsidRDefault="00E106BA" w:rsidP="00E106BA">
      <w:pPr>
        <w:pStyle w:val="footnotedescription"/>
        <w:spacing w:line="293" w:lineRule="auto"/>
        <w:ind w:right="379"/>
      </w:pPr>
      <w:r>
        <w:rPr>
          <w:rStyle w:val="footnotemark"/>
        </w:rPr>
        <w:footnoteRef/>
      </w:r>
      <w:r>
        <w:t xml:space="preserve"> UK Council for Internet Safety Education subgroup is made up of sector experts who collaborate to produce advice and guidance to support schools and colleges keep their children safe online.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63A09" w14:textId="77777777" w:rsidR="00CA1FD7" w:rsidRDefault="00F862CF">
    <w:pPr>
      <w:rPr>
        <w:b/>
        <w:bCs/>
        <w:sz w:val="20"/>
        <w:szCs w:val="20"/>
      </w:rPr>
    </w:pPr>
    <w:r>
      <w:rPr>
        <w:b/>
        <w:bCs/>
        <w:sz w:val="20"/>
        <w:szCs w:val="20"/>
      </w:rPr>
      <w:t>Model safeguarding and child protection policy for schools and colleges in Croydon.</w:t>
    </w:r>
  </w:p>
  <w:p w14:paraId="5C2D5FC8" w14:textId="77777777" w:rsidR="00CA1FD7" w:rsidRDefault="00F862CF">
    <w:r>
      <w:rPr>
        <w:b/>
        <w:bCs/>
        <w:sz w:val="20"/>
        <w:szCs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FCE20" w14:textId="77777777" w:rsidR="00CA1FD7" w:rsidRDefault="00CA1FD7">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AF265" w14:textId="77777777" w:rsidR="00CA1FD7" w:rsidRDefault="00CA1FD7">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1pt;height:332.95pt;visibility:visible" o:bullet="t">
        <v:imagedata r:id="rId1" o:title="TK_LOGO_POINTER_RGB_BULLET"/>
      </v:shape>
    </w:pict>
  </w:numPicBullet>
  <w:abstractNum w:abstractNumId="0" w15:restartNumberingAfterBreak="0">
    <w:nsid w:val="0092074E"/>
    <w:multiLevelType w:val="hybridMultilevel"/>
    <w:tmpl w:val="BF0CB1BA"/>
    <w:styleLink w:val="ImportedStyle43"/>
    <w:lvl w:ilvl="0" w:tplc="B638F25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17E926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6A2B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CC652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292D44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D6E5EE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58815B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D7C4AD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7C4504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0EA4A61"/>
    <w:multiLevelType w:val="hybridMultilevel"/>
    <w:tmpl w:val="70805314"/>
    <w:styleLink w:val="ImportedStyle5"/>
    <w:lvl w:ilvl="0" w:tplc="846A66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B96515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25E208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4D8E89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8445FA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A06F15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24CE50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D98967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0D05A8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5135F95"/>
    <w:multiLevelType w:val="hybridMultilevel"/>
    <w:tmpl w:val="461C1D86"/>
    <w:styleLink w:val="ImportedStyle63"/>
    <w:lvl w:ilvl="0" w:tplc="28ACD15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0841A6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FA81E3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0324C9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390D1E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F908FA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E2D7D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89AFE5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50CD5E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8361DC5"/>
    <w:multiLevelType w:val="hybridMultilevel"/>
    <w:tmpl w:val="8F0E6E70"/>
    <w:lvl w:ilvl="0" w:tplc="450E74E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69C22D0">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7D262A6">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E182B6E">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548069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6E4752C">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90C5DDC">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608DF0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06BD9C">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84037BE"/>
    <w:multiLevelType w:val="hybridMultilevel"/>
    <w:tmpl w:val="8884B42C"/>
    <w:styleLink w:val="ImportedStyle38"/>
    <w:lvl w:ilvl="0" w:tplc="8C8E915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208CE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68EBCB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AF6429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818AC2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1CA1C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30CA3A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574059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FA270E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8DA52D1"/>
    <w:multiLevelType w:val="hybridMultilevel"/>
    <w:tmpl w:val="7862AD10"/>
    <w:numStyleLink w:val="ImportedStyle18"/>
  </w:abstractNum>
  <w:abstractNum w:abstractNumId="6" w15:restartNumberingAfterBreak="0">
    <w:nsid w:val="0923461F"/>
    <w:multiLevelType w:val="hybridMultilevel"/>
    <w:tmpl w:val="0A2448E2"/>
    <w:numStyleLink w:val="ImportedStyle60"/>
  </w:abstractNum>
  <w:abstractNum w:abstractNumId="7" w15:restartNumberingAfterBreak="0">
    <w:nsid w:val="0B480A17"/>
    <w:multiLevelType w:val="hybridMultilevel"/>
    <w:tmpl w:val="9CAA96D6"/>
    <w:styleLink w:val="ImportedStyle2"/>
    <w:lvl w:ilvl="0" w:tplc="358EE9B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83E91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42A4D7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50AF57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F70070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7CEAEC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97AEA0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66AB3C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22C50C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D3E2C67"/>
    <w:multiLevelType w:val="hybridMultilevel"/>
    <w:tmpl w:val="6E68E9E8"/>
    <w:styleLink w:val="ImportedStyle66"/>
    <w:lvl w:ilvl="0" w:tplc="0E3A346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ED2C8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FA8128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E6C455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4EE398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6BA5A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B40B83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BD89AC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980CF3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0D4A7C74"/>
    <w:multiLevelType w:val="hybridMultilevel"/>
    <w:tmpl w:val="8EB2EA18"/>
    <w:styleLink w:val="ImportedStyle8"/>
    <w:lvl w:ilvl="0" w:tplc="3C4C84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90E1A6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1FC3CA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13EBA0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6EC7B4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30456E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A469F4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B96A42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D62CB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F171F05"/>
    <w:multiLevelType w:val="hybridMultilevel"/>
    <w:tmpl w:val="7EF4FDEC"/>
    <w:styleLink w:val="ImportedStyle64"/>
    <w:lvl w:ilvl="0" w:tplc="DB0ACAF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26025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9F094A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43CC8E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07AAD8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6BCD9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660B98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B0E27A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D6CA2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F590498"/>
    <w:multiLevelType w:val="hybridMultilevel"/>
    <w:tmpl w:val="DC64731E"/>
    <w:styleLink w:val="ImportedStyle7"/>
    <w:lvl w:ilvl="0" w:tplc="DAD83EA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C2E72E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4C2372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82A8D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946118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E9A834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5C42BD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D82D55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18A189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0F723E04"/>
    <w:multiLevelType w:val="hybridMultilevel"/>
    <w:tmpl w:val="E39A1A06"/>
    <w:styleLink w:val="ImportedStyle35"/>
    <w:lvl w:ilvl="0" w:tplc="9B70B3E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078672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0F0F54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2CB7E6">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42E322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77845B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77C1284">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EFC0EEE">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6BAFDEC">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13E242A"/>
    <w:multiLevelType w:val="hybridMultilevel"/>
    <w:tmpl w:val="2FAE9604"/>
    <w:styleLink w:val="ImportedStyle19"/>
    <w:lvl w:ilvl="0" w:tplc="C3B45D1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998F00E">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B440B06">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68E59C">
      <w:start w:val="1"/>
      <w:numFmt w:val="bullet"/>
      <w:lvlText w:val="·"/>
      <w:lvlJc w:val="left"/>
      <w:pPr>
        <w:tabs>
          <w:tab w:val="left" w:pos="360"/>
        </w:tabs>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38E52AE">
      <w:start w:val="1"/>
      <w:numFmt w:val="bullet"/>
      <w:lvlText w:val="o"/>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8AA0354">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8643634">
      <w:start w:val="1"/>
      <w:numFmt w:val="bullet"/>
      <w:lvlText w:val="·"/>
      <w:lvlJc w:val="left"/>
      <w:pPr>
        <w:tabs>
          <w:tab w:val="left" w:pos="360"/>
        </w:tabs>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05AD480">
      <w:start w:val="1"/>
      <w:numFmt w:val="bullet"/>
      <w:lvlText w:val="o"/>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994E9E8">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1620D8E"/>
    <w:multiLevelType w:val="hybridMultilevel"/>
    <w:tmpl w:val="7862AD10"/>
    <w:styleLink w:val="ImportedStyle18"/>
    <w:lvl w:ilvl="0" w:tplc="DCAAF5A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18"/>
        <w:szCs w:val="18"/>
        <w:highlight w:val="none"/>
        <w:vertAlign w:val="baseline"/>
      </w:rPr>
    </w:lvl>
    <w:lvl w:ilvl="1" w:tplc="E7788C2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282CFC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808277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764CC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37CFB4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CC66A5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E32611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E68AD8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12A16687"/>
    <w:multiLevelType w:val="hybridMultilevel"/>
    <w:tmpl w:val="8884B42C"/>
    <w:numStyleLink w:val="ImportedStyle38"/>
  </w:abstractNum>
  <w:abstractNum w:abstractNumId="16" w15:restartNumberingAfterBreak="0">
    <w:nsid w:val="1382101F"/>
    <w:multiLevelType w:val="hybridMultilevel"/>
    <w:tmpl w:val="2FAE9604"/>
    <w:numStyleLink w:val="ImportedStyle19"/>
  </w:abstractNum>
  <w:abstractNum w:abstractNumId="17" w15:restartNumberingAfterBreak="0">
    <w:nsid w:val="13DD3FAE"/>
    <w:multiLevelType w:val="hybridMultilevel"/>
    <w:tmpl w:val="A95479FE"/>
    <w:numStyleLink w:val="ImportedStyle36"/>
  </w:abstractNum>
  <w:abstractNum w:abstractNumId="18" w15:restartNumberingAfterBreak="0">
    <w:nsid w:val="14954B9D"/>
    <w:multiLevelType w:val="hybridMultilevel"/>
    <w:tmpl w:val="B8401ABE"/>
    <w:numStyleLink w:val="ImportedStyle1"/>
  </w:abstractNum>
  <w:abstractNum w:abstractNumId="19" w15:restartNumberingAfterBreak="0">
    <w:nsid w:val="14AD56B8"/>
    <w:multiLevelType w:val="hybridMultilevel"/>
    <w:tmpl w:val="20F606B0"/>
    <w:styleLink w:val="ImportedStyle53"/>
    <w:lvl w:ilvl="0" w:tplc="DC7AE7EA">
      <w:start w:val="1"/>
      <w:numFmt w:val="bullet"/>
      <w:lvlText w:val="·"/>
      <w:lvlJc w:val="left"/>
      <w:pPr>
        <w:tabs>
          <w:tab w:val="left" w:pos="360"/>
        </w:tabs>
        <w:ind w:left="33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20E2FCC">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F5602432">
      <w:start w:val="1"/>
      <w:numFmt w:val="bullet"/>
      <w:lvlText w:val="▪"/>
      <w:lvlJc w:val="left"/>
      <w:pPr>
        <w:tabs>
          <w:tab w:val="left" w:pos="360"/>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035A0166">
      <w:start w:val="1"/>
      <w:numFmt w:val="bullet"/>
      <w:lvlText w:val="•"/>
      <w:lvlJc w:val="left"/>
      <w:pPr>
        <w:tabs>
          <w:tab w:val="left" w:pos="360"/>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21ECDE4A">
      <w:start w:val="1"/>
      <w:numFmt w:val="bullet"/>
      <w:lvlText w:val="o"/>
      <w:lvlJc w:val="left"/>
      <w:pPr>
        <w:tabs>
          <w:tab w:val="left" w:pos="360"/>
        </w:tabs>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EC4A630">
      <w:start w:val="1"/>
      <w:numFmt w:val="bullet"/>
      <w:lvlText w:val="▪"/>
      <w:lvlJc w:val="left"/>
      <w:pPr>
        <w:tabs>
          <w:tab w:val="left" w:pos="360"/>
        </w:tabs>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4E25D5E">
      <w:start w:val="1"/>
      <w:numFmt w:val="bullet"/>
      <w:lvlText w:val="•"/>
      <w:lvlJc w:val="left"/>
      <w:pPr>
        <w:tabs>
          <w:tab w:val="left" w:pos="360"/>
        </w:tabs>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47256DE">
      <w:start w:val="1"/>
      <w:numFmt w:val="bullet"/>
      <w:lvlText w:val="o"/>
      <w:lvlJc w:val="left"/>
      <w:pPr>
        <w:tabs>
          <w:tab w:val="left" w:pos="360"/>
        </w:tabs>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DB8412B8">
      <w:start w:val="1"/>
      <w:numFmt w:val="bullet"/>
      <w:lvlText w:val="▪"/>
      <w:lvlJc w:val="left"/>
      <w:pPr>
        <w:tabs>
          <w:tab w:val="left" w:pos="360"/>
        </w:tabs>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14D860D9"/>
    <w:multiLevelType w:val="hybridMultilevel"/>
    <w:tmpl w:val="7202258A"/>
    <w:numStyleLink w:val="ImportedStyle47"/>
  </w:abstractNum>
  <w:abstractNum w:abstractNumId="21" w15:restartNumberingAfterBreak="0">
    <w:nsid w:val="151B6E28"/>
    <w:multiLevelType w:val="hybridMultilevel"/>
    <w:tmpl w:val="4546028E"/>
    <w:numStyleLink w:val="ImportedStyle17"/>
  </w:abstractNum>
  <w:abstractNum w:abstractNumId="22" w15:restartNumberingAfterBreak="0">
    <w:nsid w:val="16EF08D0"/>
    <w:multiLevelType w:val="hybridMultilevel"/>
    <w:tmpl w:val="A61C1D1A"/>
    <w:styleLink w:val="ImportedStyle58"/>
    <w:lvl w:ilvl="0" w:tplc="C07E45D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F1E5F9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63A804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4AEC40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3F2D75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2B0B17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FFC847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836539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84CAFD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17857632"/>
    <w:multiLevelType w:val="hybridMultilevel"/>
    <w:tmpl w:val="C9B4853E"/>
    <w:numStyleLink w:val="ImportedStyle59"/>
  </w:abstractNum>
  <w:abstractNum w:abstractNumId="24" w15:restartNumberingAfterBreak="0">
    <w:nsid w:val="1A335CDA"/>
    <w:multiLevelType w:val="hybridMultilevel"/>
    <w:tmpl w:val="3C9CA7A6"/>
    <w:numStyleLink w:val="ImportedStyle34"/>
  </w:abstractNum>
  <w:abstractNum w:abstractNumId="25" w15:restartNumberingAfterBreak="0">
    <w:nsid w:val="1A417293"/>
    <w:multiLevelType w:val="hybridMultilevel"/>
    <w:tmpl w:val="7202258A"/>
    <w:styleLink w:val="ImportedStyle47"/>
    <w:lvl w:ilvl="0" w:tplc="AA725616">
      <w:start w:val="1"/>
      <w:numFmt w:val="bullet"/>
      <w:lvlText w:val="•"/>
      <w:lvlJc w:val="left"/>
      <w:pPr>
        <w:ind w:left="10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E0A6CB8E">
      <w:start w:val="1"/>
      <w:numFmt w:val="bullet"/>
      <w:lvlText w:val="o"/>
      <w:lvlJc w:val="left"/>
      <w:pPr>
        <w:ind w:left="17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91108984">
      <w:start w:val="1"/>
      <w:numFmt w:val="bullet"/>
      <w:lvlText w:val="▪"/>
      <w:lvlJc w:val="left"/>
      <w:pPr>
        <w:ind w:left="24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F5B237A4">
      <w:start w:val="1"/>
      <w:numFmt w:val="bullet"/>
      <w:lvlText w:val="•"/>
      <w:lvlJc w:val="left"/>
      <w:pPr>
        <w:ind w:left="31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03ECD37E">
      <w:start w:val="1"/>
      <w:numFmt w:val="bullet"/>
      <w:lvlText w:val="o"/>
      <w:lvlJc w:val="left"/>
      <w:pPr>
        <w:ind w:left="388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20024720">
      <w:start w:val="1"/>
      <w:numFmt w:val="bullet"/>
      <w:lvlText w:val="▪"/>
      <w:lvlJc w:val="left"/>
      <w:pPr>
        <w:ind w:left="46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0CE4F240">
      <w:start w:val="1"/>
      <w:numFmt w:val="bullet"/>
      <w:lvlText w:val="•"/>
      <w:lvlJc w:val="left"/>
      <w:pPr>
        <w:ind w:left="53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4C164C0A">
      <w:start w:val="1"/>
      <w:numFmt w:val="bullet"/>
      <w:lvlText w:val="o"/>
      <w:lvlJc w:val="left"/>
      <w:pPr>
        <w:ind w:left="60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9B06D594">
      <w:start w:val="1"/>
      <w:numFmt w:val="bullet"/>
      <w:lvlText w:val="▪"/>
      <w:lvlJc w:val="left"/>
      <w:pPr>
        <w:ind w:left="67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1A973A63"/>
    <w:multiLevelType w:val="hybridMultilevel"/>
    <w:tmpl w:val="78000BF2"/>
    <w:numStyleLink w:val="ImportedStyle24"/>
  </w:abstractNum>
  <w:abstractNum w:abstractNumId="27" w15:restartNumberingAfterBreak="0">
    <w:nsid w:val="1AEE64E6"/>
    <w:multiLevelType w:val="hybridMultilevel"/>
    <w:tmpl w:val="0A2448E2"/>
    <w:styleLink w:val="ImportedStyle60"/>
    <w:lvl w:ilvl="0" w:tplc="9744904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7E6F1B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91E975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5AC6022">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94A8170">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20E83BA">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4C5B18">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946E004">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0A0147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1BA94F07"/>
    <w:multiLevelType w:val="hybridMultilevel"/>
    <w:tmpl w:val="9BEE87E8"/>
    <w:numStyleLink w:val="ImportedStyle20"/>
  </w:abstractNum>
  <w:abstractNum w:abstractNumId="29" w15:restartNumberingAfterBreak="0">
    <w:nsid w:val="1C744D15"/>
    <w:multiLevelType w:val="hybridMultilevel"/>
    <w:tmpl w:val="E4C02F22"/>
    <w:styleLink w:val="ImportedStyle32"/>
    <w:lvl w:ilvl="0" w:tplc="B7A2361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6F4FE7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5FEDA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A829AA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FBE4F5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9F60D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80166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E82AD6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ECC997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1DA04859"/>
    <w:multiLevelType w:val="hybridMultilevel"/>
    <w:tmpl w:val="9BEE87E8"/>
    <w:styleLink w:val="ImportedStyle20"/>
    <w:lvl w:ilvl="0" w:tplc="6F0EFCC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18AE43D6">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472C5D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40E83C4">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9F84600">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A4E4E58">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E124C220">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BF5EFB86">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D81AF16C">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1" w15:restartNumberingAfterBreak="0">
    <w:nsid w:val="1DA32CAB"/>
    <w:multiLevelType w:val="hybridMultilevel"/>
    <w:tmpl w:val="CB040EBE"/>
    <w:styleLink w:val="ImportedStyle74"/>
    <w:lvl w:ilvl="0" w:tplc="F2FAF2FE">
      <w:start w:val="1"/>
      <w:numFmt w:val="bullet"/>
      <w:lvlText w:val="·"/>
      <w:lvlPicBulletId w:val="0"/>
      <w:lvlJc w:val="left"/>
      <w:pPr>
        <w:ind w:left="340" w:hanging="17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0EECF8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0174232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4685EE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30288C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0B081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048F13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58228D9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D84EB01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2" w15:restartNumberingAfterBreak="0">
    <w:nsid w:val="1DD071AD"/>
    <w:multiLevelType w:val="hybridMultilevel"/>
    <w:tmpl w:val="813C82D0"/>
    <w:numStyleLink w:val="ImportedStyle55"/>
  </w:abstractNum>
  <w:abstractNum w:abstractNumId="33" w15:restartNumberingAfterBreak="0">
    <w:nsid w:val="1E75305F"/>
    <w:multiLevelType w:val="hybridMultilevel"/>
    <w:tmpl w:val="65888DB6"/>
    <w:numStyleLink w:val="ImportedStyle61"/>
  </w:abstractNum>
  <w:abstractNum w:abstractNumId="34" w15:restartNumberingAfterBreak="0">
    <w:nsid w:val="1EC343D4"/>
    <w:multiLevelType w:val="hybridMultilevel"/>
    <w:tmpl w:val="1C7AF628"/>
    <w:numStyleLink w:val="ImportedStyle15"/>
  </w:abstractNum>
  <w:abstractNum w:abstractNumId="35" w15:restartNumberingAfterBreak="0">
    <w:nsid w:val="22913DB4"/>
    <w:multiLevelType w:val="hybridMultilevel"/>
    <w:tmpl w:val="6E68E9E8"/>
    <w:numStyleLink w:val="ImportedStyle66"/>
  </w:abstractNum>
  <w:abstractNum w:abstractNumId="36" w15:restartNumberingAfterBreak="0">
    <w:nsid w:val="22A2546E"/>
    <w:multiLevelType w:val="hybridMultilevel"/>
    <w:tmpl w:val="AB323918"/>
    <w:styleLink w:val="ImportedStyle45"/>
    <w:lvl w:ilvl="0" w:tplc="C4988A2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7BCF32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94EC06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D82105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00C641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CAA3B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54A082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5284D9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84AE70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23B45B2F"/>
    <w:multiLevelType w:val="hybridMultilevel"/>
    <w:tmpl w:val="47EEC1A6"/>
    <w:numStyleLink w:val="ImportedStyle46"/>
  </w:abstractNum>
  <w:abstractNum w:abstractNumId="38" w15:restartNumberingAfterBreak="0">
    <w:nsid w:val="23FE7213"/>
    <w:multiLevelType w:val="hybridMultilevel"/>
    <w:tmpl w:val="3800BCC0"/>
    <w:styleLink w:val="ImportedStyle21"/>
    <w:lvl w:ilvl="0" w:tplc="B956CC4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9D4647C">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284C54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844AD7E">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38ACA9D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3A806E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40A8D392">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5F2B248">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F730B4A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9" w15:restartNumberingAfterBreak="0">
    <w:nsid w:val="24120C07"/>
    <w:multiLevelType w:val="hybridMultilevel"/>
    <w:tmpl w:val="52C84192"/>
    <w:styleLink w:val="ImportedStyle39"/>
    <w:lvl w:ilvl="0" w:tplc="0A00F72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A5010D6">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5AA61D1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3234840E">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7BBEAA60">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AF27D3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2F2E65E2">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00389F92">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3680184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0" w15:restartNumberingAfterBreak="0">
    <w:nsid w:val="25B137CF"/>
    <w:multiLevelType w:val="hybridMultilevel"/>
    <w:tmpl w:val="E4C02F22"/>
    <w:numStyleLink w:val="ImportedStyle32"/>
  </w:abstractNum>
  <w:abstractNum w:abstractNumId="41" w15:restartNumberingAfterBreak="0">
    <w:nsid w:val="2623488E"/>
    <w:multiLevelType w:val="hybridMultilevel"/>
    <w:tmpl w:val="4134C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9991DEE"/>
    <w:multiLevelType w:val="hybridMultilevel"/>
    <w:tmpl w:val="8EB2EA18"/>
    <w:numStyleLink w:val="ImportedStyle8"/>
  </w:abstractNum>
  <w:abstractNum w:abstractNumId="43" w15:restartNumberingAfterBreak="0">
    <w:nsid w:val="2A0C51AF"/>
    <w:multiLevelType w:val="hybridMultilevel"/>
    <w:tmpl w:val="914CA734"/>
    <w:numStyleLink w:val="ImportedStyle33"/>
  </w:abstractNum>
  <w:abstractNum w:abstractNumId="44" w15:restartNumberingAfterBreak="0">
    <w:nsid w:val="2A3313F1"/>
    <w:multiLevelType w:val="hybridMultilevel"/>
    <w:tmpl w:val="78000BF2"/>
    <w:styleLink w:val="ImportedStyle24"/>
    <w:lvl w:ilvl="0" w:tplc="B1720AC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19A3DF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CD84A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584DD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D80405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8A4C2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AB2B99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8FA957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AA600C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2B1C793B"/>
    <w:multiLevelType w:val="hybridMultilevel"/>
    <w:tmpl w:val="2376B0E4"/>
    <w:styleLink w:val="ImportedStyle29"/>
    <w:lvl w:ilvl="0" w:tplc="8AB4928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1588B2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99C0E0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7E6F96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87625E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7FACC0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FAE5B4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88A80D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45EC49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2C12709C"/>
    <w:multiLevelType w:val="hybridMultilevel"/>
    <w:tmpl w:val="D2D4CE6E"/>
    <w:styleLink w:val="ImportedStyle62"/>
    <w:lvl w:ilvl="0" w:tplc="E390B17A">
      <w:start w:val="1"/>
      <w:numFmt w:val="bullet"/>
      <w:lvlText w:val="·"/>
      <w:lvlJc w:val="left"/>
      <w:pPr>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D62AE3C">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B19EAAEA">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66DC6304">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F01E6086">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A7C7BC6">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D4880BD4">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0C440B4A">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985216B6">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2D8A35D1"/>
    <w:multiLevelType w:val="hybridMultilevel"/>
    <w:tmpl w:val="86CCE342"/>
    <w:styleLink w:val="ImportedStyle16"/>
    <w:lvl w:ilvl="0" w:tplc="0818F96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1BE92C8">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6F0C7C36">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A0A69C78">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213C65E2">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03D6724C">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63460942">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77C8C8CC">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B38A3732">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2EFA6FB5"/>
    <w:multiLevelType w:val="hybridMultilevel"/>
    <w:tmpl w:val="89E69D5A"/>
    <w:styleLink w:val="Bullets"/>
    <w:lvl w:ilvl="0" w:tplc="0A90BB2A">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A87AC524">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9F7259A8">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DB9ECDE8">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F6A0EF4E">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3A9A7800">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22C669D0">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EFD08E06">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16866948">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2F283B80"/>
    <w:multiLevelType w:val="hybridMultilevel"/>
    <w:tmpl w:val="CAF00D2A"/>
    <w:lvl w:ilvl="0" w:tplc="5238C1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FF4FD60">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104B96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3D8E6F6">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AB247E0">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630F3BC">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B4479E0">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228A024">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F66A8A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2F465E90"/>
    <w:multiLevelType w:val="hybridMultilevel"/>
    <w:tmpl w:val="D2D4CE6E"/>
    <w:numStyleLink w:val="ImportedStyle62"/>
  </w:abstractNum>
  <w:abstractNum w:abstractNumId="51" w15:restartNumberingAfterBreak="0">
    <w:nsid w:val="3119506B"/>
    <w:multiLevelType w:val="hybridMultilevel"/>
    <w:tmpl w:val="D7020C80"/>
    <w:styleLink w:val="ImportedStyle22"/>
    <w:lvl w:ilvl="0" w:tplc="E208F8E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6666BB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754698B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4DCCEF8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6BC519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D3CE392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24CB37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7ED6732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429CC48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2" w15:restartNumberingAfterBreak="0">
    <w:nsid w:val="312941AE"/>
    <w:multiLevelType w:val="hybridMultilevel"/>
    <w:tmpl w:val="46D24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13D3494"/>
    <w:multiLevelType w:val="hybridMultilevel"/>
    <w:tmpl w:val="D0F8546A"/>
    <w:numStyleLink w:val="ImportedStyle65"/>
  </w:abstractNum>
  <w:abstractNum w:abstractNumId="54" w15:restartNumberingAfterBreak="0">
    <w:nsid w:val="31D032D1"/>
    <w:multiLevelType w:val="hybridMultilevel"/>
    <w:tmpl w:val="70805314"/>
    <w:numStyleLink w:val="ImportedStyle5"/>
  </w:abstractNum>
  <w:abstractNum w:abstractNumId="55" w15:restartNumberingAfterBreak="0">
    <w:nsid w:val="35886880"/>
    <w:multiLevelType w:val="hybridMultilevel"/>
    <w:tmpl w:val="3306E35A"/>
    <w:numStyleLink w:val="ImportedStyle30"/>
  </w:abstractNum>
  <w:abstractNum w:abstractNumId="56" w15:restartNumberingAfterBreak="0">
    <w:nsid w:val="36604A29"/>
    <w:multiLevelType w:val="hybridMultilevel"/>
    <w:tmpl w:val="086C5F6C"/>
    <w:numStyleLink w:val="ImportedStyle11"/>
  </w:abstractNum>
  <w:abstractNum w:abstractNumId="57" w15:restartNumberingAfterBreak="0">
    <w:nsid w:val="3891413D"/>
    <w:multiLevelType w:val="hybridMultilevel"/>
    <w:tmpl w:val="1C42812C"/>
    <w:styleLink w:val="Bullet"/>
    <w:lvl w:ilvl="0" w:tplc="046873A8">
      <w:start w:val="1"/>
      <w:numFmt w:val="bullet"/>
      <w:lvlText w:val="•"/>
      <w:lvlJc w:val="left"/>
      <w:pPr>
        <w:ind w:left="7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1" w:tplc="8B748A82">
      <w:start w:val="1"/>
      <w:numFmt w:val="bullet"/>
      <w:lvlText w:val="•"/>
      <w:lvlJc w:val="left"/>
      <w:pPr>
        <w:ind w:left="9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2" w:tplc="34120464">
      <w:start w:val="1"/>
      <w:numFmt w:val="bullet"/>
      <w:lvlText w:val="•"/>
      <w:lvlJc w:val="left"/>
      <w:pPr>
        <w:ind w:left="11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3" w:tplc="AEC41F84">
      <w:start w:val="1"/>
      <w:numFmt w:val="bullet"/>
      <w:lvlText w:val="•"/>
      <w:lvlJc w:val="left"/>
      <w:pPr>
        <w:ind w:left="13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4" w:tplc="6DA86176">
      <w:start w:val="1"/>
      <w:numFmt w:val="bullet"/>
      <w:lvlText w:val="•"/>
      <w:lvlJc w:val="left"/>
      <w:pPr>
        <w:ind w:left="160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5" w:tplc="486A6DC6">
      <w:start w:val="1"/>
      <w:numFmt w:val="bullet"/>
      <w:lvlText w:val="•"/>
      <w:lvlJc w:val="left"/>
      <w:pPr>
        <w:ind w:left="18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6" w:tplc="A8F8CFCA">
      <w:start w:val="1"/>
      <w:numFmt w:val="bullet"/>
      <w:lvlText w:val="•"/>
      <w:lvlJc w:val="left"/>
      <w:pPr>
        <w:ind w:left="20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7" w:tplc="38F435C2">
      <w:start w:val="1"/>
      <w:numFmt w:val="bullet"/>
      <w:lvlText w:val="•"/>
      <w:lvlJc w:val="left"/>
      <w:pPr>
        <w:ind w:left="22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8" w:tplc="BDACEB4C">
      <w:start w:val="1"/>
      <w:numFmt w:val="bullet"/>
      <w:lvlText w:val="•"/>
      <w:lvlJc w:val="left"/>
      <w:pPr>
        <w:ind w:left="24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abstractNum>
  <w:abstractNum w:abstractNumId="58" w15:restartNumberingAfterBreak="0">
    <w:nsid w:val="393C6929"/>
    <w:multiLevelType w:val="hybridMultilevel"/>
    <w:tmpl w:val="547EBF36"/>
    <w:styleLink w:val="ImportedStyle6"/>
    <w:lvl w:ilvl="0" w:tplc="0BA069F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A1E06DC">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883E37A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07083F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C5689C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858967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EA6884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C0C812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2541FF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39DF6731"/>
    <w:multiLevelType w:val="hybridMultilevel"/>
    <w:tmpl w:val="CB040EBE"/>
    <w:numStyleLink w:val="ImportedStyle74"/>
  </w:abstractNum>
  <w:abstractNum w:abstractNumId="60" w15:restartNumberingAfterBreak="0">
    <w:nsid w:val="3BAF6640"/>
    <w:multiLevelType w:val="hybridMultilevel"/>
    <w:tmpl w:val="E54A0442"/>
    <w:styleLink w:val="ImportedStyle57"/>
    <w:lvl w:ilvl="0" w:tplc="C4E633F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CF0A29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80EED46">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6EA74FA">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75CC15E">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4387EE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8E4EF46">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FCE895E">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388A6B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3DF654D2"/>
    <w:multiLevelType w:val="hybridMultilevel"/>
    <w:tmpl w:val="D0502D50"/>
    <w:numStyleLink w:val="ImportedStyle23"/>
  </w:abstractNum>
  <w:abstractNum w:abstractNumId="62" w15:restartNumberingAfterBreak="0">
    <w:nsid w:val="3E0464C1"/>
    <w:multiLevelType w:val="hybridMultilevel"/>
    <w:tmpl w:val="69AE9F4C"/>
    <w:numStyleLink w:val="ImportedStyle75"/>
  </w:abstractNum>
  <w:abstractNum w:abstractNumId="63" w15:restartNumberingAfterBreak="0">
    <w:nsid w:val="3E5A4103"/>
    <w:multiLevelType w:val="hybridMultilevel"/>
    <w:tmpl w:val="991EC2B6"/>
    <w:styleLink w:val="ImportedStyle37"/>
    <w:lvl w:ilvl="0" w:tplc="6044B0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10CBF8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F35CBE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5E0433E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4A528CA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95B60B2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3342DDB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599055E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9F269F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4" w15:restartNumberingAfterBreak="0">
    <w:nsid w:val="3E895B1E"/>
    <w:multiLevelType w:val="hybridMultilevel"/>
    <w:tmpl w:val="B61ABB6C"/>
    <w:styleLink w:val="ImportedStyle3"/>
    <w:lvl w:ilvl="0" w:tplc="9D3C8BA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B3270B4">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315ACFE6">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A12573C">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33243F12">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E5E0486A">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576A10E6">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9744B8D6">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62C6D96E">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EEE7EE3"/>
    <w:multiLevelType w:val="hybridMultilevel"/>
    <w:tmpl w:val="BF0CB1BA"/>
    <w:numStyleLink w:val="ImportedStyle43"/>
  </w:abstractNum>
  <w:abstractNum w:abstractNumId="66" w15:restartNumberingAfterBreak="0">
    <w:nsid w:val="401C3983"/>
    <w:multiLevelType w:val="hybridMultilevel"/>
    <w:tmpl w:val="DCDEE8CC"/>
    <w:numStyleLink w:val="ImportedStyle27"/>
  </w:abstractNum>
  <w:abstractNum w:abstractNumId="67" w15:restartNumberingAfterBreak="0">
    <w:nsid w:val="40F963F6"/>
    <w:multiLevelType w:val="hybridMultilevel"/>
    <w:tmpl w:val="2D880B34"/>
    <w:numStyleLink w:val="ImportedStyle67"/>
  </w:abstractNum>
  <w:abstractNum w:abstractNumId="68" w15:restartNumberingAfterBreak="0">
    <w:nsid w:val="416D2F54"/>
    <w:multiLevelType w:val="hybridMultilevel"/>
    <w:tmpl w:val="461C1D86"/>
    <w:numStyleLink w:val="ImportedStyle63"/>
  </w:abstractNum>
  <w:abstractNum w:abstractNumId="69" w15:restartNumberingAfterBreak="0">
    <w:nsid w:val="41981DA8"/>
    <w:multiLevelType w:val="hybridMultilevel"/>
    <w:tmpl w:val="CEAE600C"/>
    <w:lvl w:ilvl="0" w:tplc="209ED93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C1C279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DE46F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5ACE80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28CF77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5C0B14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3F88702">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FB0B9F6">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9AE710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438206B4"/>
    <w:multiLevelType w:val="hybridMultilevel"/>
    <w:tmpl w:val="496E64B4"/>
    <w:numStyleLink w:val="ImportedStyle76"/>
  </w:abstractNum>
  <w:abstractNum w:abstractNumId="71" w15:restartNumberingAfterBreak="0">
    <w:nsid w:val="448B5C04"/>
    <w:multiLevelType w:val="hybridMultilevel"/>
    <w:tmpl w:val="7F7AEBC6"/>
    <w:styleLink w:val="ImportedStyle4"/>
    <w:lvl w:ilvl="0" w:tplc="A170AD66">
      <w:start w:val="1"/>
      <w:numFmt w:val="bullet"/>
      <w:lvlText w:val="o"/>
      <w:lvlJc w:val="left"/>
      <w:pPr>
        <w:ind w:left="145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1" w:tplc="989C2298">
      <w:start w:val="1"/>
      <w:numFmt w:val="bullet"/>
      <w:lvlText w:val="o"/>
      <w:lvlJc w:val="left"/>
      <w:pPr>
        <w:ind w:left="217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2" w:tplc="9BAA2E8C">
      <w:start w:val="1"/>
      <w:numFmt w:val="bullet"/>
      <w:lvlText w:val="▪"/>
      <w:lvlJc w:val="left"/>
      <w:pPr>
        <w:ind w:left="289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3" w:tplc="2C9E319E">
      <w:start w:val="1"/>
      <w:numFmt w:val="bullet"/>
      <w:lvlText w:val="•"/>
      <w:lvlJc w:val="left"/>
      <w:pPr>
        <w:ind w:left="361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4" w:tplc="F6CA40A8">
      <w:start w:val="1"/>
      <w:numFmt w:val="bullet"/>
      <w:lvlText w:val="o"/>
      <w:lvlJc w:val="left"/>
      <w:pPr>
        <w:ind w:left="433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5" w:tplc="C0D2DDB4">
      <w:start w:val="1"/>
      <w:numFmt w:val="bullet"/>
      <w:lvlText w:val="▪"/>
      <w:lvlJc w:val="left"/>
      <w:pPr>
        <w:ind w:left="505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6" w:tplc="049E85DC">
      <w:start w:val="1"/>
      <w:numFmt w:val="bullet"/>
      <w:lvlText w:val="•"/>
      <w:lvlJc w:val="left"/>
      <w:pPr>
        <w:ind w:left="577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7" w:tplc="E7FC2D2E">
      <w:start w:val="1"/>
      <w:numFmt w:val="bullet"/>
      <w:lvlText w:val="o"/>
      <w:lvlJc w:val="left"/>
      <w:pPr>
        <w:ind w:left="649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8" w:tplc="A96E81D4">
      <w:start w:val="1"/>
      <w:numFmt w:val="bullet"/>
      <w:lvlText w:val="▪"/>
      <w:lvlJc w:val="left"/>
      <w:pPr>
        <w:ind w:left="7216" w:hanging="37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3"/>
        <w:szCs w:val="23"/>
        <w:highlight w:val="none"/>
        <w:vertAlign w:val="baseline"/>
      </w:rPr>
    </w:lvl>
  </w:abstractNum>
  <w:abstractNum w:abstractNumId="72" w15:restartNumberingAfterBreak="0">
    <w:nsid w:val="44B503AF"/>
    <w:multiLevelType w:val="hybridMultilevel"/>
    <w:tmpl w:val="3800BCC0"/>
    <w:numStyleLink w:val="ImportedStyle21"/>
  </w:abstractNum>
  <w:abstractNum w:abstractNumId="73" w15:restartNumberingAfterBreak="0">
    <w:nsid w:val="44BC14A0"/>
    <w:multiLevelType w:val="hybridMultilevel"/>
    <w:tmpl w:val="1C42812C"/>
    <w:numStyleLink w:val="Bullet"/>
  </w:abstractNum>
  <w:abstractNum w:abstractNumId="74" w15:restartNumberingAfterBreak="0">
    <w:nsid w:val="45A7621E"/>
    <w:multiLevelType w:val="hybridMultilevel"/>
    <w:tmpl w:val="DD56E81E"/>
    <w:styleLink w:val="ImportedStyle50"/>
    <w:lvl w:ilvl="0" w:tplc="4ED84E9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CC628F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48A781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E9A8A2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1A2637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3E69FA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99A54F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AB020C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72A4D7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5" w15:restartNumberingAfterBreak="0">
    <w:nsid w:val="472476E1"/>
    <w:multiLevelType w:val="hybridMultilevel"/>
    <w:tmpl w:val="991EC2B6"/>
    <w:numStyleLink w:val="ImportedStyle37"/>
  </w:abstractNum>
  <w:abstractNum w:abstractNumId="76" w15:restartNumberingAfterBreak="0">
    <w:nsid w:val="47F83E8E"/>
    <w:multiLevelType w:val="hybridMultilevel"/>
    <w:tmpl w:val="3C9CA7A6"/>
    <w:styleLink w:val="ImportedStyle34"/>
    <w:lvl w:ilvl="0" w:tplc="339E9DD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4D02CB4">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84FA1124">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FB0A597E">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9D56972C">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0038AD24">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E0D62D14">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B6F2F42E">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1C64B034">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7" w15:restartNumberingAfterBreak="0">
    <w:nsid w:val="48471114"/>
    <w:multiLevelType w:val="hybridMultilevel"/>
    <w:tmpl w:val="E54A0442"/>
    <w:numStyleLink w:val="ImportedStyle57"/>
  </w:abstractNum>
  <w:abstractNum w:abstractNumId="78" w15:restartNumberingAfterBreak="0">
    <w:nsid w:val="48DA0F6E"/>
    <w:multiLevelType w:val="hybridMultilevel"/>
    <w:tmpl w:val="3306E35A"/>
    <w:styleLink w:val="ImportedStyle30"/>
    <w:lvl w:ilvl="0" w:tplc="8D4C44C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124055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404229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CA07046">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5340E7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E9EBD3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00CDC8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D66AF6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452534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9" w15:restartNumberingAfterBreak="0">
    <w:nsid w:val="48F65642"/>
    <w:multiLevelType w:val="hybridMultilevel"/>
    <w:tmpl w:val="C9B4853E"/>
    <w:styleLink w:val="ImportedStyle59"/>
    <w:lvl w:ilvl="0" w:tplc="2030211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9AAE67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8DA10E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66229F4">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940FEBE">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E12237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D10BDC8">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4062006">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0EC6B2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0" w15:restartNumberingAfterBreak="0">
    <w:nsid w:val="49627D3F"/>
    <w:multiLevelType w:val="hybridMultilevel"/>
    <w:tmpl w:val="36EEA9AE"/>
    <w:styleLink w:val="ImportedStyle42"/>
    <w:lvl w:ilvl="0" w:tplc="1040CE9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13AE74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474272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90E861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A0ED5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DE032A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19836B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CD6997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AF037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496865F1"/>
    <w:multiLevelType w:val="hybridMultilevel"/>
    <w:tmpl w:val="496E64B4"/>
    <w:styleLink w:val="ImportedStyle76"/>
    <w:lvl w:ilvl="0" w:tplc="BB08991E">
      <w:start w:val="1"/>
      <w:numFmt w:val="bullet"/>
      <w:lvlText w:val="·"/>
      <w:lvlJc w:val="left"/>
      <w:pPr>
        <w:ind w:left="142"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71E8D12">
      <w:start w:val="1"/>
      <w:numFmt w:val="bullet"/>
      <w:lvlText w:val="o"/>
      <w:lvlJc w:val="left"/>
      <w:pPr>
        <w:ind w:left="862"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4DAAC88">
      <w:start w:val="1"/>
      <w:numFmt w:val="bullet"/>
      <w:lvlText w:val="▪"/>
      <w:lvlJc w:val="left"/>
      <w:pPr>
        <w:ind w:left="1582"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F26CD8E">
      <w:start w:val="1"/>
      <w:numFmt w:val="bullet"/>
      <w:lvlText w:val="·"/>
      <w:lvlJc w:val="left"/>
      <w:pPr>
        <w:ind w:left="2302"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E301C74">
      <w:start w:val="1"/>
      <w:numFmt w:val="bullet"/>
      <w:lvlText w:val="o"/>
      <w:lvlJc w:val="left"/>
      <w:pPr>
        <w:ind w:left="3022"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40E614C">
      <w:start w:val="1"/>
      <w:numFmt w:val="bullet"/>
      <w:lvlText w:val="▪"/>
      <w:lvlJc w:val="left"/>
      <w:pPr>
        <w:ind w:left="3742"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06E5538">
      <w:start w:val="1"/>
      <w:numFmt w:val="bullet"/>
      <w:lvlText w:val="·"/>
      <w:lvlJc w:val="left"/>
      <w:pPr>
        <w:ind w:left="4462"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F166396">
      <w:start w:val="1"/>
      <w:numFmt w:val="bullet"/>
      <w:lvlText w:val="o"/>
      <w:lvlJc w:val="left"/>
      <w:pPr>
        <w:ind w:left="5182"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59C4D1E">
      <w:start w:val="1"/>
      <w:numFmt w:val="bullet"/>
      <w:lvlText w:val="▪"/>
      <w:lvlJc w:val="left"/>
      <w:pPr>
        <w:ind w:left="5902" w:hanging="1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2" w15:restartNumberingAfterBreak="0">
    <w:nsid w:val="4991162B"/>
    <w:multiLevelType w:val="hybridMultilevel"/>
    <w:tmpl w:val="2D880B34"/>
    <w:styleLink w:val="ImportedStyle67"/>
    <w:lvl w:ilvl="0" w:tplc="3622462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BB02A0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B76E5E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C90860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46C67C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104F0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7C2085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EC09B4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968100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3" w15:restartNumberingAfterBreak="0">
    <w:nsid w:val="49C726E9"/>
    <w:multiLevelType w:val="hybridMultilevel"/>
    <w:tmpl w:val="EB6060A6"/>
    <w:styleLink w:val="ImportedStyle28"/>
    <w:lvl w:ilvl="0" w:tplc="57FAAA58">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5D40F298">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68CA69BC">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EBC2FE6C">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169CE43E">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D5CA2036">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2DB87032">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A8A4434">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CD5E060C">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4" w15:restartNumberingAfterBreak="0">
    <w:nsid w:val="4AC811F3"/>
    <w:multiLevelType w:val="hybridMultilevel"/>
    <w:tmpl w:val="36EEA9AE"/>
    <w:numStyleLink w:val="ImportedStyle42"/>
  </w:abstractNum>
  <w:abstractNum w:abstractNumId="85" w15:restartNumberingAfterBreak="0">
    <w:nsid w:val="4AD053AB"/>
    <w:multiLevelType w:val="hybridMultilevel"/>
    <w:tmpl w:val="7EF4FDEC"/>
    <w:numStyleLink w:val="ImportedStyle64"/>
  </w:abstractNum>
  <w:abstractNum w:abstractNumId="86" w15:restartNumberingAfterBreak="0">
    <w:nsid w:val="4B0D764D"/>
    <w:multiLevelType w:val="hybridMultilevel"/>
    <w:tmpl w:val="A516EB66"/>
    <w:lvl w:ilvl="0" w:tplc="50065F12">
      <w:start w:val="1"/>
      <w:numFmt w:val="bullet"/>
      <w:lvlText w:val="•"/>
      <w:lvlJc w:val="left"/>
      <w:pPr>
        <w:ind w:left="8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BE026A3"/>
    <w:multiLevelType w:val="hybridMultilevel"/>
    <w:tmpl w:val="FF32DCD6"/>
    <w:styleLink w:val="ImportedStyle44"/>
    <w:lvl w:ilvl="0" w:tplc="AEB6F5D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AAA9EEA">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00ED4B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3F41E06">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D42DB12">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3B2F88C">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9AC1F00">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9D26A0A">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FD2B512">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8" w15:restartNumberingAfterBreak="0">
    <w:nsid w:val="4DA8737E"/>
    <w:multiLevelType w:val="hybridMultilevel"/>
    <w:tmpl w:val="D0502D50"/>
    <w:styleLink w:val="ImportedStyle23"/>
    <w:lvl w:ilvl="0" w:tplc="9ECA358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7DA9CB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0EC95D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E0829D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2F6D7B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C74B4A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11C990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0D4411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17EA7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9" w15:restartNumberingAfterBreak="0">
    <w:nsid w:val="4DBB3806"/>
    <w:multiLevelType w:val="hybridMultilevel"/>
    <w:tmpl w:val="5D48F0F2"/>
    <w:numStyleLink w:val="ImportedStyle13"/>
  </w:abstractNum>
  <w:abstractNum w:abstractNumId="90" w15:restartNumberingAfterBreak="0">
    <w:nsid w:val="4DDE0610"/>
    <w:multiLevelType w:val="hybridMultilevel"/>
    <w:tmpl w:val="65C472F2"/>
    <w:numStyleLink w:val="ImportedStyle41"/>
  </w:abstractNum>
  <w:abstractNum w:abstractNumId="91" w15:restartNumberingAfterBreak="0">
    <w:nsid w:val="4E1A03D9"/>
    <w:multiLevelType w:val="hybridMultilevel"/>
    <w:tmpl w:val="914CA734"/>
    <w:styleLink w:val="ImportedStyle33"/>
    <w:lvl w:ilvl="0" w:tplc="1E56144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9089EBA">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648EEF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018150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5522998">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5B2C25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E9C9A1E">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C80583E">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E0E694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2" w15:restartNumberingAfterBreak="0">
    <w:nsid w:val="4E37675D"/>
    <w:multiLevelType w:val="hybridMultilevel"/>
    <w:tmpl w:val="417A49C4"/>
    <w:styleLink w:val="ImportedStyle54"/>
    <w:lvl w:ilvl="0" w:tplc="6DD2B1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AF6A262">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F9C14A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8721372">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8841E6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570B5F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4C49838">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C3C6E5E">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62E753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3" w15:restartNumberingAfterBreak="0">
    <w:nsid w:val="4E4447FD"/>
    <w:multiLevelType w:val="hybridMultilevel"/>
    <w:tmpl w:val="E39A1A06"/>
    <w:numStyleLink w:val="ImportedStyle35"/>
  </w:abstractNum>
  <w:abstractNum w:abstractNumId="94" w15:restartNumberingAfterBreak="0">
    <w:nsid w:val="4EDA4CCD"/>
    <w:multiLevelType w:val="hybridMultilevel"/>
    <w:tmpl w:val="547EBF36"/>
    <w:numStyleLink w:val="ImportedStyle6"/>
  </w:abstractNum>
  <w:abstractNum w:abstractNumId="95" w15:restartNumberingAfterBreak="0">
    <w:nsid w:val="4F6069C3"/>
    <w:multiLevelType w:val="hybridMultilevel"/>
    <w:tmpl w:val="65888DB6"/>
    <w:styleLink w:val="ImportedStyle61"/>
    <w:lvl w:ilvl="0" w:tplc="FED03E7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21E85B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ADA4D7A">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FE0F6F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5A25694">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492389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B04C0FA">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1BE38E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55C980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6" w15:restartNumberingAfterBreak="0">
    <w:nsid w:val="512136F4"/>
    <w:multiLevelType w:val="hybridMultilevel"/>
    <w:tmpl w:val="D0F8546A"/>
    <w:styleLink w:val="ImportedStyle65"/>
    <w:lvl w:ilvl="0" w:tplc="F99A2E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4022A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CCAF0E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31A701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4667B5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CFA75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7CA4C7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7EA473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15821D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7" w15:restartNumberingAfterBreak="0">
    <w:nsid w:val="517B234C"/>
    <w:multiLevelType w:val="hybridMultilevel"/>
    <w:tmpl w:val="8C0E6290"/>
    <w:lvl w:ilvl="0" w:tplc="B6A0CD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F44E6DA">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B9C598A">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C0956C">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FA0A1F6">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AFA562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E9C7CF4">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430650E">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902414A">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8" w15:restartNumberingAfterBreak="0">
    <w:nsid w:val="53DA0FE8"/>
    <w:multiLevelType w:val="hybridMultilevel"/>
    <w:tmpl w:val="86CCE342"/>
    <w:numStyleLink w:val="ImportedStyle16"/>
  </w:abstractNum>
  <w:abstractNum w:abstractNumId="99" w15:restartNumberingAfterBreak="0">
    <w:nsid w:val="541E5B30"/>
    <w:multiLevelType w:val="hybridMultilevel"/>
    <w:tmpl w:val="FF32DCD6"/>
    <w:numStyleLink w:val="ImportedStyle44"/>
  </w:abstractNum>
  <w:abstractNum w:abstractNumId="100" w15:restartNumberingAfterBreak="0">
    <w:nsid w:val="5494669C"/>
    <w:multiLevelType w:val="hybridMultilevel"/>
    <w:tmpl w:val="5D48F0F2"/>
    <w:styleLink w:val="ImportedStyle13"/>
    <w:lvl w:ilvl="0" w:tplc="1A463B1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1781C3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3341CF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9E408E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02ED68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B0AB1F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BBE864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89EA0A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FF22AE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54A209F7"/>
    <w:multiLevelType w:val="hybridMultilevel"/>
    <w:tmpl w:val="35CAFE48"/>
    <w:numStyleLink w:val="ImportedStyle26"/>
  </w:abstractNum>
  <w:abstractNum w:abstractNumId="102" w15:restartNumberingAfterBreak="0">
    <w:nsid w:val="5629238B"/>
    <w:multiLevelType w:val="hybridMultilevel"/>
    <w:tmpl w:val="813C82D0"/>
    <w:styleLink w:val="ImportedStyle55"/>
    <w:lvl w:ilvl="0" w:tplc="F28A3B3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39C093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2A6944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A5A9784">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E10C2E4">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5CC49B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352711A">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EBAAF8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FA86F8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3" w15:restartNumberingAfterBreak="0">
    <w:nsid w:val="573E1E4B"/>
    <w:multiLevelType w:val="hybridMultilevel"/>
    <w:tmpl w:val="CE2C2312"/>
    <w:styleLink w:val="ImportedStyle12"/>
    <w:lvl w:ilvl="0" w:tplc="DC1A4E7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72C9320">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B4C0ACEE">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BA086B6C">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930CAC3E">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59464968">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902A3CB2">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DF904F18">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C53C4566">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5865537B"/>
    <w:multiLevelType w:val="hybridMultilevel"/>
    <w:tmpl w:val="C82E39B6"/>
    <w:styleLink w:val="ImportedStyle31"/>
    <w:lvl w:ilvl="0" w:tplc="89A6112C">
      <w:start w:val="1"/>
      <w:numFmt w:val="bullet"/>
      <w:lvlText w:val="o"/>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207A2F72">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AA8EAF92">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FF2C084C">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9CCE2998">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2F8EBC30">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358A363A">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B874C05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16007DC8">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5" w15:restartNumberingAfterBreak="0">
    <w:nsid w:val="5C365E21"/>
    <w:multiLevelType w:val="hybridMultilevel"/>
    <w:tmpl w:val="B5B69778"/>
    <w:styleLink w:val="ImportedStyle49"/>
    <w:lvl w:ilvl="0" w:tplc="80B64392">
      <w:start w:val="1"/>
      <w:numFmt w:val="bullet"/>
      <w:lvlText w:val="·"/>
      <w:lvlJc w:val="left"/>
      <w:pPr>
        <w:ind w:left="720" w:hanging="7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5EE2EF8">
      <w:start w:val="1"/>
      <w:numFmt w:val="bullet"/>
      <w:lvlText w:val="o"/>
      <w:lvlJc w:val="left"/>
      <w:pPr>
        <w:ind w:left="144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A4A5A66">
      <w:start w:val="1"/>
      <w:numFmt w:val="bullet"/>
      <w:lvlText w:val="▪"/>
      <w:lvlJc w:val="left"/>
      <w:pPr>
        <w:ind w:left="216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9FE6138">
      <w:start w:val="1"/>
      <w:numFmt w:val="bullet"/>
      <w:lvlText w:val="·"/>
      <w:lvlJc w:val="left"/>
      <w:pPr>
        <w:ind w:left="2880" w:hanging="7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BBA98AA">
      <w:start w:val="1"/>
      <w:numFmt w:val="bullet"/>
      <w:lvlText w:val="o"/>
      <w:lvlJc w:val="left"/>
      <w:pPr>
        <w:ind w:left="360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76EC9E4">
      <w:start w:val="1"/>
      <w:numFmt w:val="bullet"/>
      <w:lvlText w:val="▪"/>
      <w:lvlJc w:val="left"/>
      <w:pPr>
        <w:ind w:left="432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2224E02">
      <w:start w:val="1"/>
      <w:numFmt w:val="bullet"/>
      <w:lvlText w:val="·"/>
      <w:lvlJc w:val="left"/>
      <w:pPr>
        <w:ind w:left="5040" w:hanging="7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B981F4C">
      <w:start w:val="1"/>
      <w:numFmt w:val="bullet"/>
      <w:lvlText w:val="o"/>
      <w:lvlJc w:val="left"/>
      <w:pPr>
        <w:ind w:left="576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45E5D8A">
      <w:start w:val="1"/>
      <w:numFmt w:val="bullet"/>
      <w:lvlText w:val="▪"/>
      <w:lvlJc w:val="left"/>
      <w:pPr>
        <w:ind w:left="648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6" w15:restartNumberingAfterBreak="0">
    <w:nsid w:val="5CE8785A"/>
    <w:multiLevelType w:val="hybridMultilevel"/>
    <w:tmpl w:val="19226CE0"/>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F063193"/>
    <w:multiLevelType w:val="hybridMultilevel"/>
    <w:tmpl w:val="B61ABB6C"/>
    <w:numStyleLink w:val="ImportedStyle3"/>
  </w:abstractNum>
  <w:abstractNum w:abstractNumId="108" w15:restartNumberingAfterBreak="0">
    <w:nsid w:val="5F517F3F"/>
    <w:multiLevelType w:val="hybridMultilevel"/>
    <w:tmpl w:val="B5B69778"/>
    <w:numStyleLink w:val="ImportedStyle49"/>
  </w:abstractNum>
  <w:abstractNum w:abstractNumId="109" w15:restartNumberingAfterBreak="0">
    <w:nsid w:val="5F5D4D9C"/>
    <w:multiLevelType w:val="hybridMultilevel"/>
    <w:tmpl w:val="D7020C80"/>
    <w:numStyleLink w:val="ImportedStyle22"/>
  </w:abstractNum>
  <w:abstractNum w:abstractNumId="110" w15:restartNumberingAfterBreak="0">
    <w:nsid w:val="5F6E460F"/>
    <w:multiLevelType w:val="hybridMultilevel"/>
    <w:tmpl w:val="9CAA96D6"/>
    <w:numStyleLink w:val="ImportedStyle2"/>
  </w:abstractNum>
  <w:abstractNum w:abstractNumId="111" w15:restartNumberingAfterBreak="0">
    <w:nsid w:val="5F9F3415"/>
    <w:multiLevelType w:val="hybridMultilevel"/>
    <w:tmpl w:val="A95479FE"/>
    <w:styleLink w:val="ImportedStyle36"/>
    <w:lvl w:ilvl="0" w:tplc="6072713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30CB24">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CE508D36">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F7A2B870">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43208566">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2E945CCE">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A59494FA">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AAA86BD2">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E6EEEE84">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6086437C"/>
    <w:multiLevelType w:val="hybridMultilevel"/>
    <w:tmpl w:val="2376B0E4"/>
    <w:numStyleLink w:val="ImportedStyle29"/>
  </w:abstractNum>
  <w:abstractNum w:abstractNumId="113" w15:restartNumberingAfterBreak="0">
    <w:nsid w:val="608A62B4"/>
    <w:multiLevelType w:val="hybridMultilevel"/>
    <w:tmpl w:val="CE2C2312"/>
    <w:numStyleLink w:val="ImportedStyle12"/>
  </w:abstractNum>
  <w:abstractNum w:abstractNumId="114" w15:restartNumberingAfterBreak="0">
    <w:nsid w:val="608D48FA"/>
    <w:multiLevelType w:val="hybridMultilevel"/>
    <w:tmpl w:val="419A39B2"/>
    <w:lvl w:ilvl="0" w:tplc="4582F1E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61430FF5"/>
    <w:multiLevelType w:val="hybridMultilevel"/>
    <w:tmpl w:val="417A49C4"/>
    <w:numStyleLink w:val="ImportedStyle54"/>
  </w:abstractNum>
  <w:abstractNum w:abstractNumId="116" w15:restartNumberingAfterBreak="0">
    <w:nsid w:val="623C60E1"/>
    <w:multiLevelType w:val="hybridMultilevel"/>
    <w:tmpl w:val="4C56D9A2"/>
    <w:numStyleLink w:val="ImportedStyle48"/>
  </w:abstractNum>
  <w:abstractNum w:abstractNumId="117" w15:restartNumberingAfterBreak="0">
    <w:nsid w:val="62AA64DB"/>
    <w:multiLevelType w:val="hybridMultilevel"/>
    <w:tmpl w:val="F8766166"/>
    <w:styleLink w:val="ImportedStyle52"/>
    <w:lvl w:ilvl="0" w:tplc="24A657E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7B8B80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454E824">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1407B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10A873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C94B2C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214A2E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DAEE56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4B6309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63A802BB"/>
    <w:multiLevelType w:val="hybridMultilevel"/>
    <w:tmpl w:val="52C84192"/>
    <w:numStyleLink w:val="ImportedStyle39"/>
  </w:abstractNum>
  <w:abstractNum w:abstractNumId="119" w15:restartNumberingAfterBreak="0">
    <w:nsid w:val="64B94DBF"/>
    <w:multiLevelType w:val="hybridMultilevel"/>
    <w:tmpl w:val="B8401ABE"/>
    <w:styleLink w:val="ImportedStyle1"/>
    <w:lvl w:ilvl="0" w:tplc="34AE3FE6">
      <w:start w:val="1"/>
      <w:numFmt w:val="bullet"/>
      <w:lvlText w:val="·"/>
      <w:lvlJc w:val="left"/>
      <w:pPr>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F8C993E">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6118312A">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A730843A">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13D65772">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377CE644">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621C4C1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6ED0852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7D7A4C6E">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0" w15:restartNumberingAfterBreak="0">
    <w:nsid w:val="66D67B4F"/>
    <w:multiLevelType w:val="hybridMultilevel"/>
    <w:tmpl w:val="A61C1D1A"/>
    <w:numStyleLink w:val="ImportedStyle58"/>
  </w:abstractNum>
  <w:abstractNum w:abstractNumId="121" w15:restartNumberingAfterBreak="0">
    <w:nsid w:val="66FC17BB"/>
    <w:multiLevelType w:val="hybridMultilevel"/>
    <w:tmpl w:val="4546028E"/>
    <w:styleLink w:val="ImportedStyle17"/>
    <w:lvl w:ilvl="0" w:tplc="83EEDEC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2009F7A">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5F8EE5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41105E14">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8B4C89DA">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33A43D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FB62A128">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7FEA524">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E9EA44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22" w15:restartNumberingAfterBreak="0">
    <w:nsid w:val="67101351"/>
    <w:multiLevelType w:val="hybridMultilevel"/>
    <w:tmpl w:val="65C472F2"/>
    <w:styleLink w:val="ImportedStyle41"/>
    <w:lvl w:ilvl="0" w:tplc="43580A4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1AE7CB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6A282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F60B75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79C252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4FC735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03270D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6FA46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960C96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3" w15:restartNumberingAfterBreak="0">
    <w:nsid w:val="674178FD"/>
    <w:multiLevelType w:val="hybridMultilevel"/>
    <w:tmpl w:val="A2E81C88"/>
    <w:numStyleLink w:val="ImportedStyle25"/>
  </w:abstractNum>
  <w:abstractNum w:abstractNumId="124" w15:restartNumberingAfterBreak="0">
    <w:nsid w:val="68597182"/>
    <w:multiLevelType w:val="hybridMultilevel"/>
    <w:tmpl w:val="DC64731E"/>
    <w:numStyleLink w:val="ImportedStyle7"/>
  </w:abstractNum>
  <w:abstractNum w:abstractNumId="125" w15:restartNumberingAfterBreak="0">
    <w:nsid w:val="69E41D61"/>
    <w:multiLevelType w:val="hybridMultilevel"/>
    <w:tmpl w:val="872AF632"/>
    <w:lvl w:ilvl="0" w:tplc="A050BB6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BD25F8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116A61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BD6F852">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320FAEC">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0DAC7BA">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F406D9A">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FCA52C8">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8CA49F6">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6" w15:restartNumberingAfterBreak="0">
    <w:nsid w:val="6A90633A"/>
    <w:multiLevelType w:val="hybridMultilevel"/>
    <w:tmpl w:val="CA92FF0A"/>
    <w:styleLink w:val="ImportedStyle56"/>
    <w:lvl w:ilvl="0" w:tplc="D8E4573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F4A8934">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10ED6F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FACE5812">
      <w:start w:val="1"/>
      <w:numFmt w:val="bullet"/>
      <w:lvlText w:val="·"/>
      <w:lvlJc w:val="left"/>
      <w:pPr>
        <w:ind w:left="1800" w:hanging="18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A183CBE">
      <w:start w:val="1"/>
      <w:numFmt w:val="bullet"/>
      <w:lvlText w:val="o"/>
      <w:lvlJc w:val="left"/>
      <w:pPr>
        <w:ind w:left="2160" w:hanging="18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CF683F2">
      <w:start w:val="1"/>
      <w:numFmt w:val="bullet"/>
      <w:lvlText w:val="▪"/>
      <w:lvlJc w:val="left"/>
      <w:pPr>
        <w:tabs>
          <w:tab w:val="left" w:pos="720"/>
        </w:tabs>
        <w:ind w:left="2880" w:hanging="18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6F2DCA2">
      <w:start w:val="1"/>
      <w:numFmt w:val="bullet"/>
      <w:lvlText w:val="·"/>
      <w:lvlJc w:val="left"/>
      <w:pPr>
        <w:tabs>
          <w:tab w:val="left" w:pos="720"/>
        </w:tabs>
        <w:ind w:left="3600" w:hanging="18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18EFAEE">
      <w:start w:val="1"/>
      <w:numFmt w:val="bullet"/>
      <w:lvlText w:val="o"/>
      <w:lvlJc w:val="left"/>
      <w:pPr>
        <w:tabs>
          <w:tab w:val="left" w:pos="720"/>
        </w:tabs>
        <w:ind w:left="4320" w:hanging="18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0AA7DDE">
      <w:start w:val="1"/>
      <w:numFmt w:val="bullet"/>
      <w:lvlText w:val="▪"/>
      <w:lvlJc w:val="left"/>
      <w:pPr>
        <w:tabs>
          <w:tab w:val="left" w:pos="720"/>
        </w:tabs>
        <w:ind w:left="5040" w:hanging="18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6AF635E4"/>
    <w:multiLevelType w:val="hybridMultilevel"/>
    <w:tmpl w:val="32E26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6B7D6DF7"/>
    <w:multiLevelType w:val="hybridMultilevel"/>
    <w:tmpl w:val="CE90E994"/>
    <w:styleLink w:val="ImportedStyle51"/>
    <w:lvl w:ilvl="0" w:tplc="71846FB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340281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A208B4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FAA6062">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9C05A4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B64BE74">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FA20402">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2384B44">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DF0DC3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9" w15:restartNumberingAfterBreak="0">
    <w:nsid w:val="6B8F1D9D"/>
    <w:multiLevelType w:val="hybridMultilevel"/>
    <w:tmpl w:val="69AE9F4C"/>
    <w:styleLink w:val="ImportedStyle75"/>
    <w:lvl w:ilvl="0" w:tplc="A5A2AFA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8EBD3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9880D8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ECB53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0E80F5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202974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6E03DB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F0819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6E828C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0" w15:restartNumberingAfterBreak="0">
    <w:nsid w:val="6BA019DD"/>
    <w:multiLevelType w:val="hybridMultilevel"/>
    <w:tmpl w:val="89E69D5A"/>
    <w:numStyleLink w:val="Bullets"/>
  </w:abstractNum>
  <w:abstractNum w:abstractNumId="131" w15:restartNumberingAfterBreak="0">
    <w:nsid w:val="6C3A422A"/>
    <w:multiLevelType w:val="hybridMultilevel"/>
    <w:tmpl w:val="AB323918"/>
    <w:numStyleLink w:val="ImportedStyle45"/>
  </w:abstractNum>
  <w:abstractNum w:abstractNumId="132" w15:restartNumberingAfterBreak="0">
    <w:nsid w:val="6CED06DC"/>
    <w:multiLevelType w:val="hybridMultilevel"/>
    <w:tmpl w:val="7F7AEBC6"/>
    <w:numStyleLink w:val="ImportedStyle4"/>
  </w:abstractNum>
  <w:abstractNum w:abstractNumId="133" w15:restartNumberingAfterBreak="0">
    <w:nsid w:val="6D0B0F93"/>
    <w:multiLevelType w:val="hybridMultilevel"/>
    <w:tmpl w:val="410010A6"/>
    <w:styleLink w:val="ImportedStyle10"/>
    <w:lvl w:ilvl="0" w:tplc="157A358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510A0E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4841C1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95C2162">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EA00E9C">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4EA9268">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CFC5A9E">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66E0A9C">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388AD5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4" w15:restartNumberingAfterBreak="0">
    <w:nsid w:val="704718B7"/>
    <w:multiLevelType w:val="hybridMultilevel"/>
    <w:tmpl w:val="BD1E9954"/>
    <w:styleLink w:val="ImportedStyle9"/>
    <w:lvl w:ilvl="0" w:tplc="971ECF5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B32222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7C4FD5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F26C4D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506D6C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27496C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1520D7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572F8F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05833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5" w15:restartNumberingAfterBreak="0">
    <w:nsid w:val="70A07EC0"/>
    <w:multiLevelType w:val="hybridMultilevel"/>
    <w:tmpl w:val="DCDEE8CC"/>
    <w:styleLink w:val="ImportedStyle27"/>
    <w:lvl w:ilvl="0" w:tplc="8DAEB2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6ACAF3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F3298D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E9852C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932BE7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958BE6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82B1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B448AF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804805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6" w15:restartNumberingAfterBreak="0">
    <w:nsid w:val="70A40BA0"/>
    <w:multiLevelType w:val="hybridMultilevel"/>
    <w:tmpl w:val="47EEC1A6"/>
    <w:styleLink w:val="ImportedStyle46"/>
    <w:lvl w:ilvl="0" w:tplc="B170999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DA6D6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04F69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23A1DD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C48C8A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890242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14098E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C4A529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AF4851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7" w15:restartNumberingAfterBreak="0">
    <w:nsid w:val="72C96661"/>
    <w:multiLevelType w:val="hybridMultilevel"/>
    <w:tmpl w:val="A2E81C88"/>
    <w:styleLink w:val="ImportedStyle25"/>
    <w:lvl w:ilvl="0" w:tplc="10284D4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BAA04C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7FC978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9063F7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8724A1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47E6E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2928A9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93CCFE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A9E422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8" w15:restartNumberingAfterBreak="0">
    <w:nsid w:val="73CE7518"/>
    <w:multiLevelType w:val="hybridMultilevel"/>
    <w:tmpl w:val="6E58BF7E"/>
    <w:numStyleLink w:val="ImportedStyle14"/>
  </w:abstractNum>
  <w:abstractNum w:abstractNumId="139" w15:restartNumberingAfterBreak="0">
    <w:nsid w:val="74135115"/>
    <w:multiLevelType w:val="hybridMultilevel"/>
    <w:tmpl w:val="EB6060A6"/>
    <w:numStyleLink w:val="ImportedStyle28"/>
  </w:abstractNum>
  <w:abstractNum w:abstractNumId="140" w15:restartNumberingAfterBreak="0">
    <w:nsid w:val="74A366C0"/>
    <w:multiLevelType w:val="hybridMultilevel"/>
    <w:tmpl w:val="1C7AF628"/>
    <w:styleLink w:val="ImportedStyle15"/>
    <w:lvl w:ilvl="0" w:tplc="2076D1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108D240">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9A2A4C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19EC11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8100B62">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BB6394A">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40285B6">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C9A317A">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D1C60D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1" w15:restartNumberingAfterBreak="0">
    <w:nsid w:val="76043A3B"/>
    <w:multiLevelType w:val="hybridMultilevel"/>
    <w:tmpl w:val="35CAFE48"/>
    <w:styleLink w:val="ImportedStyle26"/>
    <w:lvl w:ilvl="0" w:tplc="C0CE536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F724E4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5B94A31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9F28391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62D0214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E13A2F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55003AB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D45C553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6554B80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42" w15:restartNumberingAfterBreak="0">
    <w:nsid w:val="765E51D2"/>
    <w:multiLevelType w:val="hybridMultilevel"/>
    <w:tmpl w:val="6E58BF7E"/>
    <w:styleLink w:val="ImportedStyle14"/>
    <w:lvl w:ilvl="0" w:tplc="CDBAD076">
      <w:start w:val="1"/>
      <w:numFmt w:val="bullet"/>
      <w:lvlText w:val="•"/>
      <w:lvlJc w:val="left"/>
      <w:pPr>
        <w:ind w:left="3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D136C546">
      <w:start w:val="1"/>
      <w:numFmt w:val="bullet"/>
      <w:lvlText w:val="o"/>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C4962448">
      <w:start w:val="1"/>
      <w:numFmt w:val="bullet"/>
      <w:lvlText w:val="▪"/>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6BC843DA">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640EECF8">
      <w:start w:val="1"/>
      <w:numFmt w:val="bullet"/>
      <w:lvlText w:val="o"/>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AE347C4E">
      <w:start w:val="1"/>
      <w:numFmt w:val="bullet"/>
      <w:lvlText w:val="▪"/>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39968A8E">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00E26058">
      <w:start w:val="1"/>
      <w:numFmt w:val="bullet"/>
      <w:lvlText w:val="o"/>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794254F6">
      <w:start w:val="1"/>
      <w:numFmt w:val="bullet"/>
      <w:lvlText w:val="▪"/>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3" w15:restartNumberingAfterBreak="0">
    <w:nsid w:val="76E868AA"/>
    <w:multiLevelType w:val="hybridMultilevel"/>
    <w:tmpl w:val="2E18D398"/>
    <w:lvl w:ilvl="0" w:tplc="EF3C6DD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5863E2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D7C9F6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DD2C422">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6C28A04">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69E739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DFC1F1C">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5D4BA6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DA8041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4" w15:restartNumberingAfterBreak="0">
    <w:nsid w:val="77C507B3"/>
    <w:multiLevelType w:val="hybridMultilevel"/>
    <w:tmpl w:val="FC92F018"/>
    <w:numStyleLink w:val="ImportedStyle40"/>
  </w:abstractNum>
  <w:abstractNum w:abstractNumId="145" w15:restartNumberingAfterBreak="0">
    <w:nsid w:val="77D44A52"/>
    <w:multiLevelType w:val="hybridMultilevel"/>
    <w:tmpl w:val="FC92F018"/>
    <w:styleLink w:val="ImportedStyle40"/>
    <w:lvl w:ilvl="0" w:tplc="8D100D3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EB8EBB0">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510A56E0">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B608232">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4F4ED100">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A1AE385C">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AB9C2088">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6D1A0F2A">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10DC1CDE">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6" w15:restartNumberingAfterBreak="0">
    <w:nsid w:val="780A73EC"/>
    <w:multiLevelType w:val="hybridMultilevel"/>
    <w:tmpl w:val="C2D2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787A3A17"/>
    <w:multiLevelType w:val="hybridMultilevel"/>
    <w:tmpl w:val="410010A6"/>
    <w:numStyleLink w:val="ImportedStyle10"/>
  </w:abstractNum>
  <w:abstractNum w:abstractNumId="148" w15:restartNumberingAfterBreak="0">
    <w:nsid w:val="79F03482"/>
    <w:multiLevelType w:val="hybridMultilevel"/>
    <w:tmpl w:val="CA92FF0A"/>
    <w:numStyleLink w:val="ImportedStyle56"/>
  </w:abstractNum>
  <w:abstractNum w:abstractNumId="149" w15:restartNumberingAfterBreak="0">
    <w:nsid w:val="7B1D4ECC"/>
    <w:multiLevelType w:val="hybridMultilevel"/>
    <w:tmpl w:val="4C56D9A2"/>
    <w:styleLink w:val="ImportedStyle48"/>
    <w:lvl w:ilvl="0" w:tplc="AC34B36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E421CCA">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BC441A2A">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1AE29DA6">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8AD0BC06">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C720A4E0">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8F02B314">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84DA0962">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66A8D51E">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0" w15:restartNumberingAfterBreak="0">
    <w:nsid w:val="7B274A2C"/>
    <w:multiLevelType w:val="hybridMultilevel"/>
    <w:tmpl w:val="BD1E9954"/>
    <w:numStyleLink w:val="ImportedStyle9"/>
  </w:abstractNum>
  <w:abstractNum w:abstractNumId="151" w15:restartNumberingAfterBreak="0">
    <w:nsid w:val="7DD822FD"/>
    <w:multiLevelType w:val="hybridMultilevel"/>
    <w:tmpl w:val="086C5F6C"/>
    <w:styleLink w:val="ImportedStyle11"/>
    <w:lvl w:ilvl="0" w:tplc="3DD8EE4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2BCE4D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AE618D6">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E9A3E3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7C49C44">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24CBC6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7A45736">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41AC9C8">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238489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19"/>
  </w:num>
  <w:num w:numId="2">
    <w:abstractNumId w:val="18"/>
  </w:num>
  <w:num w:numId="3">
    <w:abstractNumId w:val="18"/>
    <w:lvlOverride w:ilvl="0">
      <w:lvl w:ilvl="0" w:tplc="B82262A6">
        <w:start w:val="1"/>
        <w:numFmt w:val="bullet"/>
        <w:lvlText w:val="·"/>
        <w:lvlJc w:val="left"/>
        <w:pPr>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100523C">
        <w:start w:val="1"/>
        <w:numFmt w:val="bullet"/>
        <w:lvlText w:val="o"/>
        <w:lvlJc w:val="left"/>
        <w:pPr>
          <w:tabs>
            <w:tab w:val="left" w:pos="720"/>
            <w:tab w:val="left" w:pos="2160"/>
            <w:tab w:val="left" w:pos="2880"/>
            <w:tab w:val="right" w:pos="8306"/>
          </w:tabs>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9BE8FEE">
        <w:start w:val="1"/>
        <w:numFmt w:val="bullet"/>
        <w:lvlText w:val="▪"/>
        <w:lvlJc w:val="left"/>
        <w:pPr>
          <w:tabs>
            <w:tab w:val="left" w:pos="720"/>
            <w:tab w:val="left" w:pos="1440"/>
            <w:tab w:val="left" w:pos="2880"/>
            <w:tab w:val="right" w:pos="8306"/>
          </w:tabs>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9FCD5FC">
        <w:start w:val="1"/>
        <w:numFmt w:val="bullet"/>
        <w:lvlText w:val="•"/>
        <w:lvlJc w:val="left"/>
        <w:pPr>
          <w:tabs>
            <w:tab w:val="left" w:pos="720"/>
            <w:tab w:val="left" w:pos="1440"/>
            <w:tab w:val="left" w:pos="2160"/>
            <w:tab w:val="right" w:pos="8306"/>
          </w:tabs>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84C8596">
        <w:start w:val="1"/>
        <w:numFmt w:val="bullet"/>
        <w:lvlText w:val="o"/>
        <w:lvlJc w:val="left"/>
        <w:pPr>
          <w:tabs>
            <w:tab w:val="right" w:pos="8306"/>
          </w:tabs>
          <w:ind w:left="5066" w:hanging="506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DB0EB60">
        <w:start w:val="1"/>
        <w:numFmt w:val="bullet"/>
        <w:lvlText w:val="▪"/>
        <w:lvlJc w:val="left"/>
        <w:pPr>
          <w:tabs>
            <w:tab w:val="right" w:pos="8306"/>
          </w:tabs>
          <w:ind w:left="4346" w:hanging="434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BA4A7A6">
        <w:start w:val="1"/>
        <w:numFmt w:val="bullet"/>
        <w:lvlText w:val="•"/>
        <w:lvlJc w:val="left"/>
        <w:pPr>
          <w:tabs>
            <w:tab w:val="left" w:pos="720"/>
            <w:tab w:val="left" w:pos="1440"/>
            <w:tab w:val="right" w:pos="8306"/>
          </w:tabs>
          <w:ind w:left="5040" w:hanging="362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328D806">
        <w:start w:val="1"/>
        <w:numFmt w:val="bullet"/>
        <w:lvlText w:val="o"/>
        <w:lvlJc w:val="left"/>
        <w:pPr>
          <w:tabs>
            <w:tab w:val="left" w:pos="720"/>
            <w:tab w:val="left" w:pos="1440"/>
            <w:tab w:val="left" w:pos="2160"/>
            <w:tab w:val="left" w:pos="2880"/>
            <w:tab w:val="right" w:pos="8306"/>
          </w:tabs>
          <w:ind w:left="5760" w:hanging="290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93AE712">
        <w:start w:val="1"/>
        <w:numFmt w:val="bullet"/>
        <w:lvlText w:val="▪"/>
        <w:lvlJc w:val="left"/>
        <w:pPr>
          <w:tabs>
            <w:tab w:val="left" w:pos="720"/>
            <w:tab w:val="left" w:pos="1440"/>
            <w:tab w:val="left" w:pos="2160"/>
            <w:tab w:val="left" w:pos="2880"/>
            <w:tab w:val="right" w:pos="8306"/>
          </w:tabs>
          <w:ind w:left="6480" w:hanging="218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7"/>
  </w:num>
  <w:num w:numId="5">
    <w:abstractNumId w:val="110"/>
  </w:num>
  <w:num w:numId="6">
    <w:abstractNumId w:val="64"/>
  </w:num>
  <w:num w:numId="7">
    <w:abstractNumId w:val="107"/>
  </w:num>
  <w:num w:numId="8">
    <w:abstractNumId w:val="71"/>
  </w:num>
  <w:num w:numId="9">
    <w:abstractNumId w:val="132"/>
  </w:num>
  <w:num w:numId="10">
    <w:abstractNumId w:val="1"/>
  </w:num>
  <w:num w:numId="11">
    <w:abstractNumId w:val="54"/>
  </w:num>
  <w:num w:numId="12">
    <w:abstractNumId w:val="58"/>
  </w:num>
  <w:num w:numId="13">
    <w:abstractNumId w:val="94"/>
  </w:num>
  <w:num w:numId="14">
    <w:abstractNumId w:val="11"/>
  </w:num>
  <w:num w:numId="15">
    <w:abstractNumId w:val="124"/>
  </w:num>
  <w:num w:numId="16">
    <w:abstractNumId w:val="9"/>
  </w:num>
  <w:num w:numId="17">
    <w:abstractNumId w:val="42"/>
  </w:num>
  <w:num w:numId="18">
    <w:abstractNumId w:val="134"/>
  </w:num>
  <w:num w:numId="19">
    <w:abstractNumId w:val="150"/>
  </w:num>
  <w:num w:numId="20">
    <w:abstractNumId w:val="133"/>
  </w:num>
  <w:num w:numId="21">
    <w:abstractNumId w:val="147"/>
  </w:num>
  <w:num w:numId="22">
    <w:abstractNumId w:val="151"/>
  </w:num>
  <w:num w:numId="23">
    <w:abstractNumId w:val="56"/>
  </w:num>
  <w:num w:numId="24">
    <w:abstractNumId w:val="103"/>
  </w:num>
  <w:num w:numId="25">
    <w:abstractNumId w:val="113"/>
  </w:num>
  <w:num w:numId="26">
    <w:abstractNumId w:val="100"/>
  </w:num>
  <w:num w:numId="27">
    <w:abstractNumId w:val="89"/>
  </w:num>
  <w:num w:numId="28">
    <w:abstractNumId w:val="142"/>
  </w:num>
  <w:num w:numId="29">
    <w:abstractNumId w:val="138"/>
  </w:num>
  <w:num w:numId="30">
    <w:abstractNumId w:val="140"/>
  </w:num>
  <w:num w:numId="31">
    <w:abstractNumId w:val="34"/>
  </w:num>
  <w:num w:numId="32">
    <w:abstractNumId w:val="47"/>
  </w:num>
  <w:num w:numId="33">
    <w:abstractNumId w:val="98"/>
  </w:num>
  <w:num w:numId="34">
    <w:abstractNumId w:val="121"/>
  </w:num>
  <w:num w:numId="35">
    <w:abstractNumId w:val="21"/>
  </w:num>
  <w:num w:numId="36">
    <w:abstractNumId w:val="14"/>
  </w:num>
  <w:num w:numId="37">
    <w:abstractNumId w:val="5"/>
  </w:num>
  <w:num w:numId="38">
    <w:abstractNumId w:val="13"/>
  </w:num>
  <w:num w:numId="39">
    <w:abstractNumId w:val="16"/>
  </w:num>
  <w:num w:numId="40">
    <w:abstractNumId w:val="30"/>
  </w:num>
  <w:num w:numId="41">
    <w:abstractNumId w:val="28"/>
  </w:num>
  <w:num w:numId="42">
    <w:abstractNumId w:val="38"/>
  </w:num>
  <w:num w:numId="43">
    <w:abstractNumId w:val="72"/>
  </w:num>
  <w:num w:numId="44">
    <w:abstractNumId w:val="48"/>
  </w:num>
  <w:num w:numId="45">
    <w:abstractNumId w:val="130"/>
  </w:num>
  <w:num w:numId="46">
    <w:abstractNumId w:val="51"/>
  </w:num>
  <w:num w:numId="47">
    <w:abstractNumId w:val="109"/>
  </w:num>
  <w:num w:numId="48">
    <w:abstractNumId w:val="88"/>
  </w:num>
  <w:num w:numId="49">
    <w:abstractNumId w:val="61"/>
  </w:num>
  <w:num w:numId="50">
    <w:abstractNumId w:val="44"/>
  </w:num>
  <w:num w:numId="51">
    <w:abstractNumId w:val="26"/>
  </w:num>
  <w:num w:numId="52">
    <w:abstractNumId w:val="137"/>
  </w:num>
  <w:num w:numId="53">
    <w:abstractNumId w:val="123"/>
  </w:num>
  <w:num w:numId="54">
    <w:abstractNumId w:val="141"/>
  </w:num>
  <w:num w:numId="55">
    <w:abstractNumId w:val="101"/>
  </w:num>
  <w:num w:numId="56">
    <w:abstractNumId w:val="130"/>
    <w:lvlOverride w:ilvl="0">
      <w:lvl w:ilvl="0" w:tplc="8F620700">
        <w:start w:val="1"/>
        <w:numFmt w:val="bullet"/>
        <w:lvlText w:val="•"/>
        <w:lvlJc w:val="left"/>
        <w:pPr>
          <w:ind w:left="1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E60E4938">
        <w:start w:val="1"/>
        <w:numFmt w:val="bullet"/>
        <w:lvlText w:val="•"/>
        <w:lvlJc w:val="left"/>
        <w:pPr>
          <w:ind w:left="7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7D66399A">
        <w:start w:val="1"/>
        <w:numFmt w:val="bullet"/>
        <w:lvlText w:val="•"/>
        <w:lvlJc w:val="left"/>
        <w:pPr>
          <w:ind w:left="13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226A9470">
        <w:start w:val="1"/>
        <w:numFmt w:val="bullet"/>
        <w:lvlText w:val="•"/>
        <w:lvlJc w:val="left"/>
        <w:pPr>
          <w:ind w:left="19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377A90AE">
        <w:start w:val="1"/>
        <w:numFmt w:val="bullet"/>
        <w:lvlText w:val="•"/>
        <w:lvlJc w:val="left"/>
        <w:pPr>
          <w:ind w:left="25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C9262FEE">
        <w:start w:val="1"/>
        <w:numFmt w:val="bullet"/>
        <w:lvlText w:val="•"/>
        <w:lvlJc w:val="left"/>
        <w:pPr>
          <w:ind w:left="31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20803778">
        <w:start w:val="1"/>
        <w:numFmt w:val="bullet"/>
        <w:lvlText w:val="•"/>
        <w:lvlJc w:val="left"/>
        <w:pPr>
          <w:ind w:left="37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7CBE066E">
        <w:start w:val="1"/>
        <w:numFmt w:val="bullet"/>
        <w:lvlText w:val="•"/>
        <w:lvlJc w:val="left"/>
        <w:pPr>
          <w:ind w:left="43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0FB0330C">
        <w:start w:val="1"/>
        <w:numFmt w:val="bullet"/>
        <w:lvlText w:val="•"/>
        <w:lvlJc w:val="left"/>
        <w:pPr>
          <w:ind w:left="4989" w:hanging="189"/>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7">
    <w:abstractNumId w:val="57"/>
  </w:num>
  <w:num w:numId="58">
    <w:abstractNumId w:val="73"/>
  </w:num>
  <w:num w:numId="59">
    <w:abstractNumId w:val="135"/>
  </w:num>
  <w:num w:numId="60">
    <w:abstractNumId w:val="66"/>
  </w:num>
  <w:num w:numId="61">
    <w:abstractNumId w:val="83"/>
  </w:num>
  <w:num w:numId="62">
    <w:abstractNumId w:val="139"/>
  </w:num>
  <w:num w:numId="63">
    <w:abstractNumId w:val="45"/>
  </w:num>
  <w:num w:numId="64">
    <w:abstractNumId w:val="112"/>
  </w:num>
  <w:num w:numId="65">
    <w:abstractNumId w:val="78"/>
  </w:num>
  <w:num w:numId="66">
    <w:abstractNumId w:val="55"/>
  </w:num>
  <w:num w:numId="67">
    <w:abstractNumId w:val="130"/>
    <w:lvlOverride w:ilvl="0">
      <w:lvl w:ilvl="0" w:tplc="8F620700">
        <w:start w:val="1"/>
        <w:numFmt w:val="bullet"/>
        <w:lvlText w:val="•"/>
        <w:lvlJc w:val="left"/>
        <w:pPr>
          <w:ind w:left="6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60E4938">
        <w:start w:val="1"/>
        <w:numFmt w:val="bullet"/>
        <w:lvlText w:val="•"/>
        <w:lvlJc w:val="left"/>
        <w:pPr>
          <w:ind w:left="12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D66399A">
        <w:start w:val="1"/>
        <w:numFmt w:val="bullet"/>
        <w:lvlText w:val="•"/>
        <w:lvlJc w:val="left"/>
        <w:pPr>
          <w:ind w:left="18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26A9470">
        <w:start w:val="1"/>
        <w:numFmt w:val="bullet"/>
        <w:lvlText w:val="•"/>
        <w:lvlJc w:val="left"/>
        <w:pPr>
          <w:ind w:left="24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77A90AE">
        <w:start w:val="1"/>
        <w:numFmt w:val="bullet"/>
        <w:lvlText w:val="•"/>
        <w:lvlJc w:val="left"/>
        <w:pPr>
          <w:ind w:left="30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9262FEE">
        <w:start w:val="1"/>
        <w:numFmt w:val="bullet"/>
        <w:lvlText w:val="•"/>
        <w:lvlJc w:val="left"/>
        <w:pPr>
          <w:ind w:left="36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0803778">
        <w:start w:val="1"/>
        <w:numFmt w:val="bullet"/>
        <w:lvlText w:val="•"/>
        <w:lvlJc w:val="left"/>
        <w:pPr>
          <w:ind w:left="42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CBE066E">
        <w:start w:val="1"/>
        <w:numFmt w:val="bullet"/>
        <w:lvlText w:val="•"/>
        <w:lvlJc w:val="left"/>
        <w:pPr>
          <w:ind w:left="48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FB0330C">
        <w:start w:val="1"/>
        <w:numFmt w:val="bullet"/>
        <w:lvlText w:val="•"/>
        <w:lvlJc w:val="left"/>
        <w:pPr>
          <w:ind w:left="5415" w:hanging="1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8">
    <w:abstractNumId w:val="104"/>
  </w:num>
  <w:num w:numId="69">
    <w:abstractNumId w:val="29"/>
  </w:num>
  <w:num w:numId="70">
    <w:abstractNumId w:val="40"/>
  </w:num>
  <w:num w:numId="71">
    <w:abstractNumId w:val="91"/>
  </w:num>
  <w:num w:numId="72">
    <w:abstractNumId w:val="43"/>
  </w:num>
  <w:num w:numId="73">
    <w:abstractNumId w:val="76"/>
  </w:num>
  <w:num w:numId="74">
    <w:abstractNumId w:val="24"/>
  </w:num>
  <w:num w:numId="75">
    <w:abstractNumId w:val="12"/>
  </w:num>
  <w:num w:numId="76">
    <w:abstractNumId w:val="93"/>
  </w:num>
  <w:num w:numId="77">
    <w:abstractNumId w:val="93"/>
    <w:lvlOverride w:ilvl="0">
      <w:lvl w:ilvl="0" w:tplc="7598CB1A">
        <w:start w:val="1"/>
        <w:numFmt w:val="bullet"/>
        <w:lvlText w:val="·"/>
        <w:lvlJc w:val="left"/>
        <w:pPr>
          <w:ind w:left="7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1F9CF4CA">
        <w:start w:val="1"/>
        <w:numFmt w:val="bullet"/>
        <w:lvlText w:val="o"/>
        <w:lvlJc w:val="left"/>
        <w:pPr>
          <w:tabs>
            <w:tab w:val="left" w:pos="720"/>
          </w:tabs>
          <w:ind w:left="14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A2647040">
        <w:start w:val="1"/>
        <w:numFmt w:val="bullet"/>
        <w:lvlText w:val="▪"/>
        <w:lvlJc w:val="left"/>
        <w:pPr>
          <w:tabs>
            <w:tab w:val="left" w:pos="720"/>
          </w:tabs>
          <w:ind w:left="21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BDCCB406">
        <w:start w:val="1"/>
        <w:numFmt w:val="bullet"/>
        <w:lvlText w:val="·"/>
        <w:lvlJc w:val="left"/>
        <w:pPr>
          <w:tabs>
            <w:tab w:val="left" w:pos="720"/>
          </w:tabs>
          <w:ind w:left="29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B9C66BFE">
        <w:start w:val="1"/>
        <w:numFmt w:val="bullet"/>
        <w:lvlText w:val="o"/>
        <w:lvlJc w:val="left"/>
        <w:pPr>
          <w:tabs>
            <w:tab w:val="left" w:pos="720"/>
          </w:tabs>
          <w:ind w:left="36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8382723A">
        <w:start w:val="1"/>
        <w:numFmt w:val="bullet"/>
        <w:lvlText w:val="▪"/>
        <w:lvlJc w:val="left"/>
        <w:pPr>
          <w:tabs>
            <w:tab w:val="left" w:pos="720"/>
          </w:tabs>
          <w:ind w:left="43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A0020896">
        <w:start w:val="1"/>
        <w:numFmt w:val="bullet"/>
        <w:lvlText w:val="·"/>
        <w:lvlJc w:val="left"/>
        <w:pPr>
          <w:tabs>
            <w:tab w:val="left" w:pos="720"/>
          </w:tabs>
          <w:ind w:left="507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DFEE639A">
        <w:start w:val="1"/>
        <w:numFmt w:val="bullet"/>
        <w:lvlText w:val="o"/>
        <w:lvlJc w:val="left"/>
        <w:pPr>
          <w:tabs>
            <w:tab w:val="left" w:pos="720"/>
          </w:tabs>
          <w:ind w:left="57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91282C56">
        <w:start w:val="1"/>
        <w:numFmt w:val="bullet"/>
        <w:lvlText w:val="▪"/>
        <w:lvlJc w:val="left"/>
        <w:pPr>
          <w:tabs>
            <w:tab w:val="left" w:pos="720"/>
          </w:tabs>
          <w:ind w:left="65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78">
    <w:abstractNumId w:val="111"/>
  </w:num>
  <w:num w:numId="79">
    <w:abstractNumId w:val="17"/>
  </w:num>
  <w:num w:numId="80">
    <w:abstractNumId w:val="63"/>
  </w:num>
  <w:num w:numId="81">
    <w:abstractNumId w:val="75"/>
  </w:num>
  <w:num w:numId="82">
    <w:abstractNumId w:val="75"/>
    <w:lvlOverride w:ilvl="0">
      <w:lvl w:ilvl="0" w:tplc="9768DED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3C90B0D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F5BCD86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AF54AA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4DFE96E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B44C5AC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EC2E4ED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A7E68B7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0341AA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83">
    <w:abstractNumId w:val="4"/>
  </w:num>
  <w:num w:numId="84">
    <w:abstractNumId w:val="15"/>
  </w:num>
  <w:num w:numId="85">
    <w:abstractNumId w:val="39"/>
  </w:num>
  <w:num w:numId="86">
    <w:abstractNumId w:val="118"/>
  </w:num>
  <w:num w:numId="87">
    <w:abstractNumId w:val="118"/>
    <w:lvlOverride w:ilvl="0">
      <w:lvl w:ilvl="0" w:tplc="EDBE3DE0">
        <w:start w:val="1"/>
        <w:numFmt w:val="bullet"/>
        <w:lvlText w:val="·"/>
        <w:lvlJc w:val="left"/>
        <w:pPr>
          <w:ind w:left="736" w:hanging="37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1">
      <w:lvl w:ilvl="1" w:tplc="484E4CA0">
        <w:start w:val="1"/>
        <w:numFmt w:val="bullet"/>
        <w:lvlText w:val="o"/>
        <w:lvlJc w:val="left"/>
        <w:pPr>
          <w:tabs>
            <w:tab w:val="left" w:pos="720"/>
          </w:tabs>
          <w:ind w:left="1456" w:hanging="37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2">
      <w:lvl w:ilvl="2" w:tplc="1EA892D6">
        <w:start w:val="1"/>
        <w:numFmt w:val="bullet"/>
        <w:lvlText w:val="▪"/>
        <w:lvlJc w:val="left"/>
        <w:pPr>
          <w:tabs>
            <w:tab w:val="left" w:pos="720"/>
          </w:tabs>
          <w:ind w:left="2176" w:hanging="37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3">
      <w:lvl w:ilvl="3" w:tplc="B010F1D2">
        <w:start w:val="1"/>
        <w:numFmt w:val="bullet"/>
        <w:lvlText w:val="·"/>
        <w:lvlJc w:val="left"/>
        <w:pPr>
          <w:tabs>
            <w:tab w:val="left" w:pos="720"/>
          </w:tabs>
          <w:ind w:left="2896" w:hanging="37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4">
      <w:lvl w:ilvl="4" w:tplc="C6C4E0DC">
        <w:start w:val="1"/>
        <w:numFmt w:val="bullet"/>
        <w:lvlText w:val="o"/>
        <w:lvlJc w:val="left"/>
        <w:pPr>
          <w:tabs>
            <w:tab w:val="left" w:pos="720"/>
          </w:tabs>
          <w:ind w:left="3616" w:hanging="37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5">
      <w:lvl w:ilvl="5" w:tplc="01429BA4">
        <w:start w:val="1"/>
        <w:numFmt w:val="bullet"/>
        <w:lvlText w:val="▪"/>
        <w:lvlJc w:val="left"/>
        <w:pPr>
          <w:tabs>
            <w:tab w:val="left" w:pos="720"/>
          </w:tabs>
          <w:ind w:left="4336" w:hanging="37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6">
      <w:lvl w:ilvl="6" w:tplc="7760133A">
        <w:start w:val="1"/>
        <w:numFmt w:val="bullet"/>
        <w:lvlText w:val="·"/>
        <w:lvlJc w:val="left"/>
        <w:pPr>
          <w:tabs>
            <w:tab w:val="left" w:pos="720"/>
          </w:tabs>
          <w:ind w:left="5056" w:hanging="376"/>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7">
      <w:lvl w:ilvl="7" w:tplc="204C71E2">
        <w:start w:val="1"/>
        <w:numFmt w:val="bullet"/>
        <w:lvlText w:val="o"/>
        <w:lvlJc w:val="left"/>
        <w:pPr>
          <w:tabs>
            <w:tab w:val="left" w:pos="720"/>
          </w:tabs>
          <w:ind w:left="5776" w:hanging="37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lvlOverride w:ilvl="8">
      <w:lvl w:ilvl="8" w:tplc="8F66A062">
        <w:start w:val="1"/>
        <w:numFmt w:val="bullet"/>
        <w:lvlText w:val="▪"/>
        <w:lvlJc w:val="left"/>
        <w:pPr>
          <w:tabs>
            <w:tab w:val="left" w:pos="720"/>
          </w:tabs>
          <w:ind w:left="6496" w:hanging="376"/>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3"/>
          <w:szCs w:val="23"/>
          <w:highlight w:val="none"/>
          <w:vertAlign w:val="baseline"/>
        </w:rPr>
      </w:lvl>
    </w:lvlOverride>
  </w:num>
  <w:num w:numId="88">
    <w:abstractNumId w:val="118"/>
    <w:lvlOverride w:ilvl="0">
      <w:lvl w:ilvl="0" w:tplc="EDBE3DE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484E4CA0">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1EA892D6">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B010F1D2">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C6C4E0DC">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01429BA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7760133A">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204C71E2">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8F66A062">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89">
    <w:abstractNumId w:val="145"/>
  </w:num>
  <w:num w:numId="90">
    <w:abstractNumId w:val="144"/>
  </w:num>
  <w:num w:numId="91">
    <w:abstractNumId w:val="122"/>
  </w:num>
  <w:num w:numId="92">
    <w:abstractNumId w:val="90"/>
  </w:num>
  <w:num w:numId="93">
    <w:abstractNumId w:val="80"/>
  </w:num>
  <w:num w:numId="94">
    <w:abstractNumId w:val="84"/>
  </w:num>
  <w:num w:numId="95">
    <w:abstractNumId w:val="0"/>
  </w:num>
  <w:num w:numId="96">
    <w:abstractNumId w:val="65"/>
  </w:num>
  <w:num w:numId="97">
    <w:abstractNumId w:val="87"/>
  </w:num>
  <w:num w:numId="98">
    <w:abstractNumId w:val="99"/>
  </w:num>
  <w:num w:numId="99">
    <w:abstractNumId w:val="36"/>
  </w:num>
  <w:num w:numId="100">
    <w:abstractNumId w:val="131"/>
  </w:num>
  <w:num w:numId="101">
    <w:abstractNumId w:val="136"/>
  </w:num>
  <w:num w:numId="102">
    <w:abstractNumId w:val="37"/>
  </w:num>
  <w:num w:numId="103">
    <w:abstractNumId w:val="25"/>
  </w:num>
  <w:num w:numId="104">
    <w:abstractNumId w:val="20"/>
  </w:num>
  <w:num w:numId="105">
    <w:abstractNumId w:val="149"/>
  </w:num>
  <w:num w:numId="106">
    <w:abstractNumId w:val="116"/>
  </w:num>
  <w:num w:numId="107">
    <w:abstractNumId w:val="105"/>
  </w:num>
  <w:num w:numId="108">
    <w:abstractNumId w:val="108"/>
  </w:num>
  <w:num w:numId="109">
    <w:abstractNumId w:val="108"/>
    <w:lvlOverride w:ilvl="0">
      <w:lvl w:ilvl="0" w:tplc="BCAA70C2">
        <w:start w:val="1"/>
        <w:numFmt w:val="bullet"/>
        <w:lvlText w:val="·"/>
        <w:lvlJc w:val="left"/>
        <w:pPr>
          <w:ind w:left="720" w:hanging="7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67E0392">
        <w:start w:val="1"/>
        <w:numFmt w:val="bullet"/>
        <w:lvlText w:val="o"/>
        <w:lvlJc w:val="left"/>
        <w:pPr>
          <w:tabs>
            <w:tab w:val="left" w:pos="720"/>
          </w:tabs>
          <w:ind w:left="144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2E22262">
        <w:start w:val="1"/>
        <w:numFmt w:val="bullet"/>
        <w:lvlText w:val="▪"/>
        <w:lvlJc w:val="left"/>
        <w:pPr>
          <w:tabs>
            <w:tab w:val="left" w:pos="720"/>
          </w:tabs>
          <w:ind w:left="216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DB8EAAA">
        <w:start w:val="1"/>
        <w:numFmt w:val="bullet"/>
        <w:lvlText w:val="·"/>
        <w:lvlJc w:val="left"/>
        <w:pPr>
          <w:tabs>
            <w:tab w:val="left" w:pos="720"/>
          </w:tabs>
          <w:ind w:left="2880" w:hanging="7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27A1F82">
        <w:start w:val="1"/>
        <w:numFmt w:val="bullet"/>
        <w:lvlText w:val="o"/>
        <w:lvlJc w:val="left"/>
        <w:pPr>
          <w:tabs>
            <w:tab w:val="left" w:pos="720"/>
          </w:tabs>
          <w:ind w:left="360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7705A40">
        <w:start w:val="1"/>
        <w:numFmt w:val="bullet"/>
        <w:lvlText w:val="▪"/>
        <w:lvlJc w:val="left"/>
        <w:pPr>
          <w:tabs>
            <w:tab w:val="left" w:pos="720"/>
          </w:tabs>
          <w:ind w:left="432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400D9BC">
        <w:start w:val="1"/>
        <w:numFmt w:val="bullet"/>
        <w:lvlText w:val="·"/>
        <w:lvlJc w:val="left"/>
        <w:pPr>
          <w:tabs>
            <w:tab w:val="left" w:pos="720"/>
          </w:tabs>
          <w:ind w:left="5040" w:hanging="7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9C8429A">
        <w:start w:val="1"/>
        <w:numFmt w:val="bullet"/>
        <w:lvlText w:val="o"/>
        <w:lvlJc w:val="left"/>
        <w:pPr>
          <w:tabs>
            <w:tab w:val="left" w:pos="720"/>
          </w:tabs>
          <w:ind w:left="576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E72D344">
        <w:start w:val="1"/>
        <w:numFmt w:val="bullet"/>
        <w:lvlText w:val="▪"/>
        <w:lvlJc w:val="left"/>
        <w:pPr>
          <w:tabs>
            <w:tab w:val="left" w:pos="720"/>
          </w:tabs>
          <w:ind w:left="6480"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0">
    <w:abstractNumId w:val="74"/>
  </w:num>
  <w:num w:numId="111">
    <w:abstractNumId w:val="128"/>
  </w:num>
  <w:num w:numId="112">
    <w:abstractNumId w:val="117"/>
  </w:num>
  <w:num w:numId="113">
    <w:abstractNumId w:val="19"/>
  </w:num>
  <w:num w:numId="114">
    <w:abstractNumId w:val="92"/>
  </w:num>
  <w:num w:numId="115">
    <w:abstractNumId w:val="115"/>
  </w:num>
  <w:num w:numId="116">
    <w:abstractNumId w:val="102"/>
  </w:num>
  <w:num w:numId="117">
    <w:abstractNumId w:val="32"/>
  </w:num>
  <w:num w:numId="118">
    <w:abstractNumId w:val="126"/>
  </w:num>
  <w:num w:numId="119">
    <w:abstractNumId w:val="148"/>
  </w:num>
  <w:num w:numId="120">
    <w:abstractNumId w:val="60"/>
  </w:num>
  <w:num w:numId="121">
    <w:abstractNumId w:val="77"/>
  </w:num>
  <w:num w:numId="122">
    <w:abstractNumId w:val="22"/>
  </w:num>
  <w:num w:numId="123">
    <w:abstractNumId w:val="120"/>
  </w:num>
  <w:num w:numId="124">
    <w:abstractNumId w:val="79"/>
  </w:num>
  <w:num w:numId="125">
    <w:abstractNumId w:val="23"/>
  </w:num>
  <w:num w:numId="126">
    <w:abstractNumId w:val="27"/>
  </w:num>
  <w:num w:numId="127">
    <w:abstractNumId w:val="6"/>
  </w:num>
  <w:num w:numId="128">
    <w:abstractNumId w:val="95"/>
  </w:num>
  <w:num w:numId="129">
    <w:abstractNumId w:val="33"/>
  </w:num>
  <w:num w:numId="130">
    <w:abstractNumId w:val="33"/>
    <w:lvlOverride w:ilvl="0">
      <w:lvl w:ilvl="0" w:tplc="CF940D7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54AD7F2">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95613E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00636DA">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E9422C4">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722BD0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BAA4008">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F180670C">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3F21A7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1">
    <w:abstractNumId w:val="46"/>
  </w:num>
  <w:num w:numId="132">
    <w:abstractNumId w:val="50"/>
  </w:num>
  <w:num w:numId="133">
    <w:abstractNumId w:val="2"/>
  </w:num>
  <w:num w:numId="134">
    <w:abstractNumId w:val="68"/>
  </w:num>
  <w:num w:numId="135">
    <w:abstractNumId w:val="10"/>
  </w:num>
  <w:num w:numId="136">
    <w:abstractNumId w:val="85"/>
  </w:num>
  <w:num w:numId="137">
    <w:abstractNumId w:val="96"/>
  </w:num>
  <w:num w:numId="138">
    <w:abstractNumId w:val="53"/>
  </w:num>
  <w:num w:numId="139">
    <w:abstractNumId w:val="8"/>
  </w:num>
  <w:num w:numId="140">
    <w:abstractNumId w:val="35"/>
  </w:num>
  <w:num w:numId="141">
    <w:abstractNumId w:val="82"/>
  </w:num>
  <w:num w:numId="142">
    <w:abstractNumId w:val="67"/>
  </w:num>
  <w:num w:numId="143">
    <w:abstractNumId w:val="97"/>
  </w:num>
  <w:num w:numId="144">
    <w:abstractNumId w:val="125"/>
  </w:num>
  <w:num w:numId="145">
    <w:abstractNumId w:val="49"/>
  </w:num>
  <w:num w:numId="146">
    <w:abstractNumId w:val="143"/>
  </w:num>
  <w:num w:numId="147">
    <w:abstractNumId w:val="3"/>
  </w:num>
  <w:num w:numId="148">
    <w:abstractNumId w:val="69"/>
  </w:num>
  <w:num w:numId="149">
    <w:abstractNumId w:val="31"/>
  </w:num>
  <w:num w:numId="150">
    <w:abstractNumId w:val="59"/>
  </w:num>
  <w:num w:numId="151">
    <w:abstractNumId w:val="129"/>
  </w:num>
  <w:num w:numId="152">
    <w:abstractNumId w:val="62"/>
  </w:num>
  <w:num w:numId="153">
    <w:abstractNumId w:val="81"/>
  </w:num>
  <w:num w:numId="154">
    <w:abstractNumId w:val="70"/>
  </w:num>
  <w:num w:numId="155">
    <w:abstractNumId w:val="146"/>
  </w:num>
  <w:num w:numId="156">
    <w:abstractNumId w:val="127"/>
  </w:num>
  <w:num w:numId="157">
    <w:abstractNumId w:val="52"/>
  </w:num>
  <w:num w:numId="158">
    <w:abstractNumId w:val="106"/>
  </w:num>
  <w:num w:numId="159">
    <w:abstractNumId w:val="86"/>
  </w:num>
  <w:num w:numId="160">
    <w:abstractNumId w:val="114"/>
  </w:num>
  <w:num w:numId="161">
    <w:abstractNumId w:val="41"/>
  </w:num>
  <w:numIdMacAtCleanup w:val="16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erbert, Lauren">
    <w15:presenceInfo w15:providerId="AD" w15:userId="S::1025879@croydon.gov.uk::740b2f2d-3fd4-45c3-ad1a-02333e3dbb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FD7"/>
    <w:rsid w:val="00000FBC"/>
    <w:rsid w:val="0000121C"/>
    <w:rsid w:val="000056C9"/>
    <w:rsid w:val="0000773D"/>
    <w:rsid w:val="00007D80"/>
    <w:rsid w:val="000119A3"/>
    <w:rsid w:val="00013EC9"/>
    <w:rsid w:val="00014647"/>
    <w:rsid w:val="00014AC7"/>
    <w:rsid w:val="00015F1B"/>
    <w:rsid w:val="00022E6C"/>
    <w:rsid w:val="000271C9"/>
    <w:rsid w:val="000309B2"/>
    <w:rsid w:val="00031386"/>
    <w:rsid w:val="000319C6"/>
    <w:rsid w:val="00031C7E"/>
    <w:rsid w:val="00041882"/>
    <w:rsid w:val="00062B1F"/>
    <w:rsid w:val="000633D6"/>
    <w:rsid w:val="00065640"/>
    <w:rsid w:val="00066F3E"/>
    <w:rsid w:val="000676B7"/>
    <w:rsid w:val="000710E8"/>
    <w:rsid w:val="00072106"/>
    <w:rsid w:val="00073A92"/>
    <w:rsid w:val="0007431B"/>
    <w:rsid w:val="00076DC9"/>
    <w:rsid w:val="000821FA"/>
    <w:rsid w:val="000932D7"/>
    <w:rsid w:val="000A551B"/>
    <w:rsid w:val="000B4313"/>
    <w:rsid w:val="000B714E"/>
    <w:rsid w:val="000C01CF"/>
    <w:rsid w:val="000C3614"/>
    <w:rsid w:val="000C3CE3"/>
    <w:rsid w:val="000C43C5"/>
    <w:rsid w:val="000C612A"/>
    <w:rsid w:val="000C7412"/>
    <w:rsid w:val="000C7789"/>
    <w:rsid w:val="000D75B2"/>
    <w:rsid w:val="000E0489"/>
    <w:rsid w:val="000E40BF"/>
    <w:rsid w:val="000F2C16"/>
    <w:rsid w:val="000F5B32"/>
    <w:rsid w:val="00101D05"/>
    <w:rsid w:val="00105E66"/>
    <w:rsid w:val="00106D34"/>
    <w:rsid w:val="00113030"/>
    <w:rsid w:val="00116CB6"/>
    <w:rsid w:val="00127D1F"/>
    <w:rsid w:val="001308D1"/>
    <w:rsid w:val="00135EB3"/>
    <w:rsid w:val="00140A8A"/>
    <w:rsid w:val="001418AC"/>
    <w:rsid w:val="00142861"/>
    <w:rsid w:val="0014351F"/>
    <w:rsid w:val="00151778"/>
    <w:rsid w:val="00153928"/>
    <w:rsid w:val="00155DD5"/>
    <w:rsid w:val="00162FF3"/>
    <w:rsid w:val="001651CE"/>
    <w:rsid w:val="00165280"/>
    <w:rsid w:val="00166BB0"/>
    <w:rsid w:val="00167A13"/>
    <w:rsid w:val="00174CFF"/>
    <w:rsid w:val="00175772"/>
    <w:rsid w:val="00177C64"/>
    <w:rsid w:val="001909A5"/>
    <w:rsid w:val="001A19A9"/>
    <w:rsid w:val="001A1B0E"/>
    <w:rsid w:val="001A4060"/>
    <w:rsid w:val="001B0D08"/>
    <w:rsid w:val="001C390C"/>
    <w:rsid w:val="001C4FEC"/>
    <w:rsid w:val="001C697D"/>
    <w:rsid w:val="001D01EC"/>
    <w:rsid w:val="001D082A"/>
    <w:rsid w:val="001D211C"/>
    <w:rsid w:val="001D553A"/>
    <w:rsid w:val="001E0485"/>
    <w:rsid w:val="001E1400"/>
    <w:rsid w:val="001E372E"/>
    <w:rsid w:val="001E7D60"/>
    <w:rsid w:val="001F12EA"/>
    <w:rsid w:val="001F63DF"/>
    <w:rsid w:val="001F78B3"/>
    <w:rsid w:val="00200792"/>
    <w:rsid w:val="0020361B"/>
    <w:rsid w:val="0020715B"/>
    <w:rsid w:val="002249A4"/>
    <w:rsid w:val="00235597"/>
    <w:rsid w:val="00240C6D"/>
    <w:rsid w:val="00244097"/>
    <w:rsid w:val="00246215"/>
    <w:rsid w:val="00254ACF"/>
    <w:rsid w:val="00260C6A"/>
    <w:rsid w:val="00264701"/>
    <w:rsid w:val="00264E74"/>
    <w:rsid w:val="00265A91"/>
    <w:rsid w:val="002668FD"/>
    <w:rsid w:val="00266D50"/>
    <w:rsid w:val="00267FE7"/>
    <w:rsid w:val="00271971"/>
    <w:rsid w:val="00272B93"/>
    <w:rsid w:val="00272FD4"/>
    <w:rsid w:val="0027414A"/>
    <w:rsid w:val="00277316"/>
    <w:rsid w:val="002840AD"/>
    <w:rsid w:val="002948B7"/>
    <w:rsid w:val="002A0548"/>
    <w:rsid w:val="002A1EBE"/>
    <w:rsid w:val="002A2B54"/>
    <w:rsid w:val="002A3F0F"/>
    <w:rsid w:val="002A5330"/>
    <w:rsid w:val="002B6DED"/>
    <w:rsid w:val="002C0749"/>
    <w:rsid w:val="002C443F"/>
    <w:rsid w:val="002C4C66"/>
    <w:rsid w:val="002D7EA6"/>
    <w:rsid w:val="002E426B"/>
    <w:rsid w:val="002F0C3A"/>
    <w:rsid w:val="002F652E"/>
    <w:rsid w:val="002F73A1"/>
    <w:rsid w:val="003035D2"/>
    <w:rsid w:val="003078D0"/>
    <w:rsid w:val="00310A0C"/>
    <w:rsid w:val="00310FC5"/>
    <w:rsid w:val="0031608C"/>
    <w:rsid w:val="003218C1"/>
    <w:rsid w:val="003259EA"/>
    <w:rsid w:val="00325B4A"/>
    <w:rsid w:val="0032652C"/>
    <w:rsid w:val="00333558"/>
    <w:rsid w:val="003378E6"/>
    <w:rsid w:val="003426F4"/>
    <w:rsid w:val="003440C9"/>
    <w:rsid w:val="00352ECB"/>
    <w:rsid w:val="00353A98"/>
    <w:rsid w:val="00355DA5"/>
    <w:rsid w:val="00361284"/>
    <w:rsid w:val="00363609"/>
    <w:rsid w:val="00364705"/>
    <w:rsid w:val="003706E1"/>
    <w:rsid w:val="00371DCF"/>
    <w:rsid w:val="00380ECE"/>
    <w:rsid w:val="003811F3"/>
    <w:rsid w:val="00381865"/>
    <w:rsid w:val="003859C0"/>
    <w:rsid w:val="00390868"/>
    <w:rsid w:val="00392AA2"/>
    <w:rsid w:val="0039540D"/>
    <w:rsid w:val="003959FE"/>
    <w:rsid w:val="00396188"/>
    <w:rsid w:val="003B525E"/>
    <w:rsid w:val="003C3003"/>
    <w:rsid w:val="003D0769"/>
    <w:rsid w:val="003D15FE"/>
    <w:rsid w:val="003D1F25"/>
    <w:rsid w:val="003D2A8D"/>
    <w:rsid w:val="003D426B"/>
    <w:rsid w:val="003D4C8C"/>
    <w:rsid w:val="003D5C5B"/>
    <w:rsid w:val="003D79C4"/>
    <w:rsid w:val="003F0D3E"/>
    <w:rsid w:val="003F56E6"/>
    <w:rsid w:val="003F6A70"/>
    <w:rsid w:val="00403134"/>
    <w:rsid w:val="004055AE"/>
    <w:rsid w:val="004123C0"/>
    <w:rsid w:val="00413EEF"/>
    <w:rsid w:val="00414AFC"/>
    <w:rsid w:val="00415C21"/>
    <w:rsid w:val="00423EDC"/>
    <w:rsid w:val="00427976"/>
    <w:rsid w:val="004310A1"/>
    <w:rsid w:val="0043152E"/>
    <w:rsid w:val="004360EF"/>
    <w:rsid w:val="00436675"/>
    <w:rsid w:val="00436882"/>
    <w:rsid w:val="00441110"/>
    <w:rsid w:val="00445618"/>
    <w:rsid w:val="00455805"/>
    <w:rsid w:val="004575FD"/>
    <w:rsid w:val="0046634D"/>
    <w:rsid w:val="004665DE"/>
    <w:rsid w:val="0046719D"/>
    <w:rsid w:val="004832D4"/>
    <w:rsid w:val="00487A27"/>
    <w:rsid w:val="00495328"/>
    <w:rsid w:val="0049618B"/>
    <w:rsid w:val="004A5BE0"/>
    <w:rsid w:val="004B3AA4"/>
    <w:rsid w:val="004C2864"/>
    <w:rsid w:val="004C7FB9"/>
    <w:rsid w:val="004D1482"/>
    <w:rsid w:val="004D466E"/>
    <w:rsid w:val="004D602B"/>
    <w:rsid w:val="004D6A87"/>
    <w:rsid w:val="004D762E"/>
    <w:rsid w:val="004E174F"/>
    <w:rsid w:val="004E4276"/>
    <w:rsid w:val="004E7437"/>
    <w:rsid w:val="004E7B3F"/>
    <w:rsid w:val="00502049"/>
    <w:rsid w:val="00503444"/>
    <w:rsid w:val="00506078"/>
    <w:rsid w:val="0050665D"/>
    <w:rsid w:val="00510A2C"/>
    <w:rsid w:val="005202A1"/>
    <w:rsid w:val="005231F4"/>
    <w:rsid w:val="00523926"/>
    <w:rsid w:val="0052536B"/>
    <w:rsid w:val="00530BD0"/>
    <w:rsid w:val="0054172C"/>
    <w:rsid w:val="00542A09"/>
    <w:rsid w:val="005518A7"/>
    <w:rsid w:val="00563FF5"/>
    <w:rsid w:val="00571EE0"/>
    <w:rsid w:val="00582A9D"/>
    <w:rsid w:val="00586A3E"/>
    <w:rsid w:val="00590CE9"/>
    <w:rsid w:val="005A6E8D"/>
    <w:rsid w:val="005B0DE7"/>
    <w:rsid w:val="005C50E3"/>
    <w:rsid w:val="005C7A88"/>
    <w:rsid w:val="005D4C77"/>
    <w:rsid w:val="005E2101"/>
    <w:rsid w:val="005E29F5"/>
    <w:rsid w:val="005E556D"/>
    <w:rsid w:val="005F5063"/>
    <w:rsid w:val="005F5A1C"/>
    <w:rsid w:val="006007F8"/>
    <w:rsid w:val="00606B71"/>
    <w:rsid w:val="00616EA2"/>
    <w:rsid w:val="00620374"/>
    <w:rsid w:val="00620A60"/>
    <w:rsid w:val="00621EE3"/>
    <w:rsid w:val="00634059"/>
    <w:rsid w:val="00641F09"/>
    <w:rsid w:val="00645D50"/>
    <w:rsid w:val="0065399C"/>
    <w:rsid w:val="006539D2"/>
    <w:rsid w:val="00654280"/>
    <w:rsid w:val="0066710E"/>
    <w:rsid w:val="00674854"/>
    <w:rsid w:val="00676EA9"/>
    <w:rsid w:val="006802C7"/>
    <w:rsid w:val="00692041"/>
    <w:rsid w:val="0069257A"/>
    <w:rsid w:val="00693EA9"/>
    <w:rsid w:val="006960ED"/>
    <w:rsid w:val="006963CC"/>
    <w:rsid w:val="006A4D08"/>
    <w:rsid w:val="006A620E"/>
    <w:rsid w:val="006A687D"/>
    <w:rsid w:val="006C3917"/>
    <w:rsid w:val="006D1525"/>
    <w:rsid w:val="006E051C"/>
    <w:rsid w:val="006E2C44"/>
    <w:rsid w:val="006E32F3"/>
    <w:rsid w:val="006E7067"/>
    <w:rsid w:val="006E7071"/>
    <w:rsid w:val="006F3B3C"/>
    <w:rsid w:val="00703301"/>
    <w:rsid w:val="0070416C"/>
    <w:rsid w:val="00707CAA"/>
    <w:rsid w:val="00717597"/>
    <w:rsid w:val="00730806"/>
    <w:rsid w:val="00735D82"/>
    <w:rsid w:val="007506C8"/>
    <w:rsid w:val="00752B7D"/>
    <w:rsid w:val="007533BF"/>
    <w:rsid w:val="007534D0"/>
    <w:rsid w:val="00760FF0"/>
    <w:rsid w:val="007614BC"/>
    <w:rsid w:val="00770221"/>
    <w:rsid w:val="00770226"/>
    <w:rsid w:val="00780878"/>
    <w:rsid w:val="00780E2F"/>
    <w:rsid w:val="0078441A"/>
    <w:rsid w:val="00787782"/>
    <w:rsid w:val="0079138A"/>
    <w:rsid w:val="00794670"/>
    <w:rsid w:val="00795A84"/>
    <w:rsid w:val="007A0271"/>
    <w:rsid w:val="007A46ED"/>
    <w:rsid w:val="007A4FB5"/>
    <w:rsid w:val="007A7428"/>
    <w:rsid w:val="007B0D88"/>
    <w:rsid w:val="007B1689"/>
    <w:rsid w:val="007B50AE"/>
    <w:rsid w:val="007C03A8"/>
    <w:rsid w:val="007C2B06"/>
    <w:rsid w:val="007C384E"/>
    <w:rsid w:val="007D1B1B"/>
    <w:rsid w:val="007D5427"/>
    <w:rsid w:val="007D7022"/>
    <w:rsid w:val="007E0F8E"/>
    <w:rsid w:val="007E5FD0"/>
    <w:rsid w:val="007F18B4"/>
    <w:rsid w:val="007F3DE9"/>
    <w:rsid w:val="00810435"/>
    <w:rsid w:val="00815527"/>
    <w:rsid w:val="00815A13"/>
    <w:rsid w:val="00826AC9"/>
    <w:rsid w:val="00832214"/>
    <w:rsid w:val="008362E7"/>
    <w:rsid w:val="00851D80"/>
    <w:rsid w:val="00851E18"/>
    <w:rsid w:val="00856AE6"/>
    <w:rsid w:val="00874263"/>
    <w:rsid w:val="00874EC2"/>
    <w:rsid w:val="00877DD5"/>
    <w:rsid w:val="008828F9"/>
    <w:rsid w:val="0089133C"/>
    <w:rsid w:val="00893C07"/>
    <w:rsid w:val="00896CC2"/>
    <w:rsid w:val="008A3F39"/>
    <w:rsid w:val="008A5C28"/>
    <w:rsid w:val="008B018C"/>
    <w:rsid w:val="008B6996"/>
    <w:rsid w:val="008B7DDD"/>
    <w:rsid w:val="008C41F2"/>
    <w:rsid w:val="008D68BF"/>
    <w:rsid w:val="008E1301"/>
    <w:rsid w:val="008E215B"/>
    <w:rsid w:val="008E33A5"/>
    <w:rsid w:val="008F0775"/>
    <w:rsid w:val="008F0C8F"/>
    <w:rsid w:val="008F69FF"/>
    <w:rsid w:val="008F7958"/>
    <w:rsid w:val="009027D5"/>
    <w:rsid w:val="00902B9E"/>
    <w:rsid w:val="009169BD"/>
    <w:rsid w:val="00921B25"/>
    <w:rsid w:val="00921D75"/>
    <w:rsid w:val="009222C3"/>
    <w:rsid w:val="009249CF"/>
    <w:rsid w:val="00934A11"/>
    <w:rsid w:val="00940A1B"/>
    <w:rsid w:val="00940FD4"/>
    <w:rsid w:val="009414A1"/>
    <w:rsid w:val="00941E45"/>
    <w:rsid w:val="00943A0A"/>
    <w:rsid w:val="00970B4E"/>
    <w:rsid w:val="009735ED"/>
    <w:rsid w:val="00975774"/>
    <w:rsid w:val="00981158"/>
    <w:rsid w:val="00982E50"/>
    <w:rsid w:val="0098387D"/>
    <w:rsid w:val="009917FD"/>
    <w:rsid w:val="00996E05"/>
    <w:rsid w:val="009A23C7"/>
    <w:rsid w:val="009A28B2"/>
    <w:rsid w:val="009A33CE"/>
    <w:rsid w:val="009A5787"/>
    <w:rsid w:val="009B1157"/>
    <w:rsid w:val="009B17F9"/>
    <w:rsid w:val="009C0EAB"/>
    <w:rsid w:val="009D5609"/>
    <w:rsid w:val="009E6F11"/>
    <w:rsid w:val="009E75D2"/>
    <w:rsid w:val="009F0188"/>
    <w:rsid w:val="009F0DED"/>
    <w:rsid w:val="009F11A9"/>
    <w:rsid w:val="009F4E8E"/>
    <w:rsid w:val="00A028B8"/>
    <w:rsid w:val="00A03868"/>
    <w:rsid w:val="00A07550"/>
    <w:rsid w:val="00A30720"/>
    <w:rsid w:val="00A31FF3"/>
    <w:rsid w:val="00A41611"/>
    <w:rsid w:val="00A428E6"/>
    <w:rsid w:val="00A44463"/>
    <w:rsid w:val="00A47013"/>
    <w:rsid w:val="00A471B1"/>
    <w:rsid w:val="00A52DE6"/>
    <w:rsid w:val="00A621DA"/>
    <w:rsid w:val="00A6729C"/>
    <w:rsid w:val="00A73583"/>
    <w:rsid w:val="00A75ADA"/>
    <w:rsid w:val="00A80E00"/>
    <w:rsid w:val="00A8529F"/>
    <w:rsid w:val="00A85E53"/>
    <w:rsid w:val="00A926AA"/>
    <w:rsid w:val="00AA662D"/>
    <w:rsid w:val="00AB0102"/>
    <w:rsid w:val="00AB0F4D"/>
    <w:rsid w:val="00AB3B40"/>
    <w:rsid w:val="00AB6ED6"/>
    <w:rsid w:val="00AB7D3A"/>
    <w:rsid w:val="00AC5CD4"/>
    <w:rsid w:val="00AD241C"/>
    <w:rsid w:val="00AD7A7B"/>
    <w:rsid w:val="00AE0705"/>
    <w:rsid w:val="00AF4201"/>
    <w:rsid w:val="00B0179B"/>
    <w:rsid w:val="00B032D1"/>
    <w:rsid w:val="00B12431"/>
    <w:rsid w:val="00B12876"/>
    <w:rsid w:val="00B26112"/>
    <w:rsid w:val="00B26D80"/>
    <w:rsid w:val="00B41049"/>
    <w:rsid w:val="00B42395"/>
    <w:rsid w:val="00B43898"/>
    <w:rsid w:val="00B44F30"/>
    <w:rsid w:val="00B454F9"/>
    <w:rsid w:val="00B610F1"/>
    <w:rsid w:val="00B6283A"/>
    <w:rsid w:val="00B63294"/>
    <w:rsid w:val="00B7351E"/>
    <w:rsid w:val="00B73A6F"/>
    <w:rsid w:val="00B773B9"/>
    <w:rsid w:val="00B7769D"/>
    <w:rsid w:val="00B81A7F"/>
    <w:rsid w:val="00B84E60"/>
    <w:rsid w:val="00B90BD6"/>
    <w:rsid w:val="00B91921"/>
    <w:rsid w:val="00B9313E"/>
    <w:rsid w:val="00B96833"/>
    <w:rsid w:val="00B97278"/>
    <w:rsid w:val="00BA261C"/>
    <w:rsid w:val="00BA2803"/>
    <w:rsid w:val="00BA64D6"/>
    <w:rsid w:val="00BA684A"/>
    <w:rsid w:val="00BA7BD2"/>
    <w:rsid w:val="00BB2823"/>
    <w:rsid w:val="00BB68A2"/>
    <w:rsid w:val="00BD01E5"/>
    <w:rsid w:val="00BD03D7"/>
    <w:rsid w:val="00BD3E89"/>
    <w:rsid w:val="00BD4860"/>
    <w:rsid w:val="00BE4EC9"/>
    <w:rsid w:val="00BF1485"/>
    <w:rsid w:val="00BF4307"/>
    <w:rsid w:val="00BF482E"/>
    <w:rsid w:val="00BF4A88"/>
    <w:rsid w:val="00BF5410"/>
    <w:rsid w:val="00C005F4"/>
    <w:rsid w:val="00C01CD5"/>
    <w:rsid w:val="00C01F9C"/>
    <w:rsid w:val="00C06C79"/>
    <w:rsid w:val="00C142BE"/>
    <w:rsid w:val="00C16646"/>
    <w:rsid w:val="00C23D31"/>
    <w:rsid w:val="00C3635B"/>
    <w:rsid w:val="00C44D08"/>
    <w:rsid w:val="00C51AB4"/>
    <w:rsid w:val="00C55264"/>
    <w:rsid w:val="00C60FE0"/>
    <w:rsid w:val="00C6229A"/>
    <w:rsid w:val="00C72AB7"/>
    <w:rsid w:val="00C81DE2"/>
    <w:rsid w:val="00C84AAE"/>
    <w:rsid w:val="00C84D11"/>
    <w:rsid w:val="00C8662A"/>
    <w:rsid w:val="00C9242E"/>
    <w:rsid w:val="00C961CC"/>
    <w:rsid w:val="00CA1FD7"/>
    <w:rsid w:val="00CA4FB7"/>
    <w:rsid w:val="00CB0E09"/>
    <w:rsid w:val="00CB3840"/>
    <w:rsid w:val="00CB6242"/>
    <w:rsid w:val="00CC34E9"/>
    <w:rsid w:val="00CC3E42"/>
    <w:rsid w:val="00CC4F16"/>
    <w:rsid w:val="00CD0345"/>
    <w:rsid w:val="00CD0967"/>
    <w:rsid w:val="00CD148D"/>
    <w:rsid w:val="00CD7128"/>
    <w:rsid w:val="00CE06B0"/>
    <w:rsid w:val="00CE6C5A"/>
    <w:rsid w:val="00CF3B40"/>
    <w:rsid w:val="00D0014C"/>
    <w:rsid w:val="00D028A7"/>
    <w:rsid w:val="00D16640"/>
    <w:rsid w:val="00D174FF"/>
    <w:rsid w:val="00D22F44"/>
    <w:rsid w:val="00D25068"/>
    <w:rsid w:val="00D258C1"/>
    <w:rsid w:val="00D30E2C"/>
    <w:rsid w:val="00D37EE5"/>
    <w:rsid w:val="00D4094C"/>
    <w:rsid w:val="00D45478"/>
    <w:rsid w:val="00D45D3F"/>
    <w:rsid w:val="00D51572"/>
    <w:rsid w:val="00D57333"/>
    <w:rsid w:val="00D63AF8"/>
    <w:rsid w:val="00D67225"/>
    <w:rsid w:val="00D76C37"/>
    <w:rsid w:val="00D860CC"/>
    <w:rsid w:val="00D946CE"/>
    <w:rsid w:val="00DA0278"/>
    <w:rsid w:val="00DB63E5"/>
    <w:rsid w:val="00DC6ACE"/>
    <w:rsid w:val="00DD072D"/>
    <w:rsid w:val="00DD2118"/>
    <w:rsid w:val="00DD2369"/>
    <w:rsid w:val="00DD7664"/>
    <w:rsid w:val="00DE2026"/>
    <w:rsid w:val="00DE40D4"/>
    <w:rsid w:val="00DF03E8"/>
    <w:rsid w:val="00DF1072"/>
    <w:rsid w:val="00DF2845"/>
    <w:rsid w:val="00DF4007"/>
    <w:rsid w:val="00DF46FD"/>
    <w:rsid w:val="00DF485C"/>
    <w:rsid w:val="00E029E1"/>
    <w:rsid w:val="00E073E1"/>
    <w:rsid w:val="00E0757A"/>
    <w:rsid w:val="00E106BA"/>
    <w:rsid w:val="00E141A0"/>
    <w:rsid w:val="00E2062F"/>
    <w:rsid w:val="00E20734"/>
    <w:rsid w:val="00E224A1"/>
    <w:rsid w:val="00E2468E"/>
    <w:rsid w:val="00E26023"/>
    <w:rsid w:val="00E2666A"/>
    <w:rsid w:val="00E30293"/>
    <w:rsid w:val="00E303BC"/>
    <w:rsid w:val="00E403E3"/>
    <w:rsid w:val="00E42952"/>
    <w:rsid w:val="00E45DE3"/>
    <w:rsid w:val="00E46734"/>
    <w:rsid w:val="00E46D1A"/>
    <w:rsid w:val="00E47C83"/>
    <w:rsid w:val="00E524BD"/>
    <w:rsid w:val="00E61AFF"/>
    <w:rsid w:val="00E61B17"/>
    <w:rsid w:val="00E61CB2"/>
    <w:rsid w:val="00E64863"/>
    <w:rsid w:val="00E66CE1"/>
    <w:rsid w:val="00E67851"/>
    <w:rsid w:val="00E72683"/>
    <w:rsid w:val="00E745F6"/>
    <w:rsid w:val="00E752FB"/>
    <w:rsid w:val="00E766CD"/>
    <w:rsid w:val="00E80AE7"/>
    <w:rsid w:val="00E8568F"/>
    <w:rsid w:val="00EA1147"/>
    <w:rsid w:val="00EB1047"/>
    <w:rsid w:val="00EB222D"/>
    <w:rsid w:val="00EB6959"/>
    <w:rsid w:val="00EB6CB8"/>
    <w:rsid w:val="00EC01B3"/>
    <w:rsid w:val="00EC10A8"/>
    <w:rsid w:val="00EC5677"/>
    <w:rsid w:val="00ED643C"/>
    <w:rsid w:val="00EE2ACA"/>
    <w:rsid w:val="00EF089A"/>
    <w:rsid w:val="00EF30DA"/>
    <w:rsid w:val="00EF6BE4"/>
    <w:rsid w:val="00F03452"/>
    <w:rsid w:val="00F05B17"/>
    <w:rsid w:val="00F10CBE"/>
    <w:rsid w:val="00F17C7B"/>
    <w:rsid w:val="00F20235"/>
    <w:rsid w:val="00F3761D"/>
    <w:rsid w:val="00F41026"/>
    <w:rsid w:val="00F41CB0"/>
    <w:rsid w:val="00F50391"/>
    <w:rsid w:val="00F65D18"/>
    <w:rsid w:val="00F663C8"/>
    <w:rsid w:val="00F71610"/>
    <w:rsid w:val="00F732A3"/>
    <w:rsid w:val="00F739BC"/>
    <w:rsid w:val="00F75DDA"/>
    <w:rsid w:val="00F82BEE"/>
    <w:rsid w:val="00F862CF"/>
    <w:rsid w:val="00F91980"/>
    <w:rsid w:val="00F91C4A"/>
    <w:rsid w:val="00F9528D"/>
    <w:rsid w:val="00FA19A9"/>
    <w:rsid w:val="00FC22F5"/>
    <w:rsid w:val="00FC242B"/>
    <w:rsid w:val="00FC5293"/>
    <w:rsid w:val="00FC6959"/>
    <w:rsid w:val="00FD3401"/>
    <w:rsid w:val="00FD613B"/>
    <w:rsid w:val="00FE086C"/>
    <w:rsid w:val="00FE56AA"/>
    <w:rsid w:val="00FF0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E67B6B"/>
  <w15:docId w15:val="{ACB5879A-7F51-428D-A5EE-590EF6AAF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Unicode MS"/>
      <w:color w:val="000000"/>
      <w:sz w:val="24"/>
      <w:szCs w:val="24"/>
      <w:u w:color="000000"/>
      <w:lang w:val="en-US"/>
      <w14:textOutline w14:w="0" w14:cap="flat" w14:cmpd="sng" w14:algn="ctr">
        <w14:noFill/>
        <w14:prstDash w14:val="solid"/>
        <w14:bevel/>
      </w14:textOutline>
    </w:rPr>
  </w:style>
  <w:style w:type="paragraph" w:styleId="Heading1">
    <w:name w:val="heading 1"/>
    <w:next w:val="Normal"/>
    <w:uiPriority w:val="9"/>
    <w:qFormat/>
    <w:pPr>
      <w:keepNext/>
      <w:outlineLvl w:val="0"/>
    </w:pPr>
    <w:rPr>
      <w:rFonts w:eastAsia="Times New Roman"/>
      <w:b/>
      <w:bCs/>
      <w:color w:val="000000"/>
      <w:sz w:val="28"/>
      <w:szCs w:val="28"/>
      <w:u w:color="000000"/>
      <w:lang w:val="en-US"/>
      <w14:textOutline w14:w="0" w14:cap="flat" w14:cmpd="sng" w14:algn="ctr">
        <w14:noFill/>
        <w14:prstDash w14:val="solid"/>
        <w14:bevel/>
      </w14:textOutline>
    </w:rPr>
  </w:style>
  <w:style w:type="paragraph" w:styleId="Heading3">
    <w:name w:val="heading 3"/>
    <w:basedOn w:val="Normal"/>
    <w:next w:val="Normal"/>
    <w:link w:val="Heading3Char"/>
    <w:uiPriority w:val="9"/>
    <w:semiHidden/>
    <w:unhideWhenUsed/>
    <w:qFormat/>
    <w:rsid w:val="006F3B3C"/>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character" w:customStyle="1" w:styleId="Link">
    <w:name w:val="Link"/>
    <w:rPr>
      <w:outline w:val="0"/>
      <w:color w:val="0000FF"/>
      <w:u w:val="single" w:color="0000FF"/>
    </w:rPr>
  </w:style>
  <w:style w:type="character" w:customStyle="1" w:styleId="Hyperlink0">
    <w:name w:val="Hyperlink.0"/>
    <w:basedOn w:val="Link"/>
    <w:rPr>
      <w:rFonts w:ascii="Arial" w:eastAsia="Arial" w:hAnsi="Arial" w:cs="Arial"/>
      <w:b/>
      <w:bCs/>
      <w:outline w:val="0"/>
      <w:color w:val="7030A0"/>
      <w:sz w:val="22"/>
      <w:szCs w:val="22"/>
      <w:u w:val="single" w:color="7030A0"/>
    </w:rPr>
  </w:style>
  <w:style w:type="character" w:customStyle="1" w:styleId="Hyperlink1">
    <w:name w:val="Hyperlink.1"/>
    <w:basedOn w:val="Link"/>
    <w:rPr>
      <w:outline w:val="0"/>
      <w:color w:val="7030A0"/>
      <w:sz w:val="22"/>
      <w:szCs w:val="22"/>
      <w:u w:val="single" w:color="7030A0"/>
    </w:rPr>
  </w:style>
  <w:style w:type="character" w:customStyle="1" w:styleId="Hyperlink2">
    <w:name w:val="Hyperlink.2"/>
    <w:basedOn w:val="Link"/>
    <w:rPr>
      <w:outline w:val="0"/>
      <w:color w:val="0000FF"/>
      <w:u w:val="single" w:color="7030A0"/>
    </w:rPr>
  </w:style>
  <w:style w:type="numbering" w:customStyle="1" w:styleId="ImportedStyle1">
    <w:name w:val="Imported Style 1"/>
    <w:pPr>
      <w:numPr>
        <w:numId w:val="1"/>
      </w:numPr>
    </w:pPr>
  </w:style>
  <w:style w:type="character" w:customStyle="1" w:styleId="Hyperlink3">
    <w:name w:val="Hyperlink.3"/>
    <w:basedOn w:val="Link"/>
    <w:rPr>
      <w:outline w:val="0"/>
      <w:color w:val="0000FF"/>
      <w:sz w:val="22"/>
      <w:szCs w:val="22"/>
      <w:u w:val="single" w:color="7030A0"/>
    </w:rPr>
  </w:style>
  <w:style w:type="character" w:customStyle="1" w:styleId="Hyperlink4">
    <w:name w:val="Hyperlink.4"/>
    <w:basedOn w:val="Link"/>
    <w:rPr>
      <w:rFonts w:ascii="Arial" w:eastAsia="Arial" w:hAnsi="Arial" w:cs="Arial"/>
      <w:i/>
      <w:iCs/>
      <w:outline w:val="0"/>
      <w:color w:val="7030A0"/>
      <w:sz w:val="22"/>
      <w:szCs w:val="22"/>
      <w:u w:val="single" w:color="7030A0"/>
    </w:rPr>
  </w:style>
  <w:style w:type="paragraph" w:styleId="Header">
    <w:name w:val="header"/>
    <w:pPr>
      <w:tabs>
        <w:tab w:val="center" w:pos="4153"/>
        <w:tab w:val="right" w:pos="8306"/>
      </w:tabs>
    </w:pPr>
    <w:rPr>
      <w:rFonts w:ascii="Arial" w:eastAsia="Arial" w:hAnsi="Arial" w:cs="Arial"/>
      <w:color w:val="000000"/>
      <w:sz w:val="24"/>
      <w:szCs w:val="24"/>
      <w:u w:color="000000"/>
      <w:lang w:val="en-US"/>
    </w:rPr>
  </w:style>
  <w:style w:type="character" w:customStyle="1" w:styleId="Hyperlink5">
    <w:name w:val="Hyperlink.5"/>
    <w:basedOn w:val="Link"/>
    <w:rPr>
      <w:outline w:val="0"/>
      <w:color w:val="000000"/>
      <w:sz w:val="22"/>
      <w:szCs w:val="22"/>
      <w:u w:val="none" w:color="000000"/>
    </w:rPr>
  </w:style>
  <w:style w:type="character" w:customStyle="1" w:styleId="Hyperlink6">
    <w:name w:val="Hyperlink.6"/>
    <w:basedOn w:val="Link"/>
    <w:rPr>
      <w:outline w:val="0"/>
      <w:color w:val="0000FF"/>
      <w:sz w:val="22"/>
      <w:szCs w:val="22"/>
      <w:u w:val="single" w:color="0000FF"/>
    </w:rPr>
  </w:style>
  <w:style w:type="paragraph" w:customStyle="1" w:styleId="Default">
    <w:name w:val="Default"/>
    <w:rPr>
      <w:rFonts w:ascii="Arial" w:eastAsia="Arial" w:hAnsi="Arial" w:cs="Arial"/>
      <w:color w:val="000000"/>
      <w:sz w:val="24"/>
      <w:szCs w:val="24"/>
      <w:u w:color="000000"/>
      <w:lang w:val="en-US"/>
      <w14:textOutline w14:w="0" w14:cap="flat" w14:cmpd="sng" w14:algn="ctr">
        <w14:noFill/>
        <w14:prstDash w14:val="solid"/>
        <w14:bevel/>
      </w14:textOutline>
    </w:rPr>
  </w:style>
  <w:style w:type="numbering" w:customStyle="1" w:styleId="ImportedStyle2">
    <w:name w:val="Imported Style 2"/>
    <w:pPr>
      <w:numPr>
        <w:numId w:val="4"/>
      </w:numPr>
    </w:pPr>
  </w:style>
  <w:style w:type="numbering" w:customStyle="1" w:styleId="ImportedStyle3">
    <w:name w:val="Imported Style 3"/>
    <w:pPr>
      <w:numPr>
        <w:numId w:val="6"/>
      </w:numPr>
    </w:pPr>
  </w:style>
  <w:style w:type="numbering" w:customStyle="1" w:styleId="ImportedStyle4">
    <w:name w:val="Imported Style 4"/>
    <w:pPr>
      <w:numPr>
        <w:numId w:val="8"/>
      </w:numPr>
    </w:pPr>
  </w:style>
  <w:style w:type="numbering" w:customStyle="1" w:styleId="ImportedStyle5">
    <w:name w:val="Imported Style 5"/>
    <w:pPr>
      <w:numPr>
        <w:numId w:val="10"/>
      </w:numPr>
    </w:pPr>
  </w:style>
  <w:style w:type="numbering" w:customStyle="1" w:styleId="ImportedStyle6">
    <w:name w:val="Imported Style 6"/>
    <w:pPr>
      <w:numPr>
        <w:numId w:val="12"/>
      </w:numPr>
    </w:pPr>
  </w:style>
  <w:style w:type="numbering" w:customStyle="1" w:styleId="ImportedStyle7">
    <w:name w:val="Imported Style 7"/>
    <w:pPr>
      <w:numPr>
        <w:numId w:val="14"/>
      </w:numPr>
    </w:pPr>
  </w:style>
  <w:style w:type="character" w:customStyle="1" w:styleId="None">
    <w:name w:val="None"/>
  </w:style>
  <w:style w:type="character" w:customStyle="1" w:styleId="Hyperlink7">
    <w:name w:val="Hyperlink.7"/>
    <w:basedOn w:val="None"/>
    <w:rPr>
      <w:outline w:val="0"/>
      <w:color w:val="0000FF"/>
      <w:u w:val="single" w:color="0000FF"/>
    </w:rPr>
  </w:style>
  <w:style w:type="character" w:customStyle="1" w:styleId="Hyperlink8">
    <w:name w:val="Hyperlink.8"/>
    <w:basedOn w:val="Link"/>
    <w:rPr>
      <w:outline w:val="0"/>
      <w:color w:val="000000"/>
      <w:sz w:val="22"/>
      <w:szCs w:val="22"/>
      <w:u w:val="single" w:color="000000"/>
    </w:rPr>
  </w:style>
  <w:style w:type="numbering" w:customStyle="1" w:styleId="ImportedStyle8">
    <w:name w:val="Imported Style 8"/>
    <w:pPr>
      <w:numPr>
        <w:numId w:val="16"/>
      </w:numPr>
    </w:pPr>
  </w:style>
  <w:style w:type="character" w:customStyle="1" w:styleId="Hyperlink9">
    <w:name w:val="Hyperlink.9"/>
    <w:basedOn w:val="Link"/>
    <w:rPr>
      <w:outline w:val="0"/>
      <w:color w:val="0000FF"/>
      <w:u w:val="single" w:color="3737F1"/>
    </w:rPr>
  </w:style>
  <w:style w:type="numbering" w:customStyle="1" w:styleId="ImportedStyle9">
    <w:name w:val="Imported Style 9"/>
    <w:pPr>
      <w:numPr>
        <w:numId w:val="18"/>
      </w:numPr>
    </w:pPr>
  </w:style>
  <w:style w:type="character" w:customStyle="1" w:styleId="Hyperlink10">
    <w:name w:val="Hyperlink.10"/>
    <w:basedOn w:val="Link"/>
    <w:rPr>
      <w:rFonts w:ascii="Arial" w:eastAsia="Arial" w:hAnsi="Arial" w:cs="Arial"/>
      <w:b/>
      <w:bCs/>
      <w:outline w:val="0"/>
      <w:color w:val="0000FF"/>
      <w:u w:val="single" w:color="0000FF"/>
    </w:rPr>
  </w:style>
  <w:style w:type="numbering" w:customStyle="1" w:styleId="ImportedStyle10">
    <w:name w:val="Imported Style 10"/>
    <w:pPr>
      <w:numPr>
        <w:numId w:val="20"/>
      </w:numPr>
    </w:pPr>
  </w:style>
  <w:style w:type="numbering" w:customStyle="1" w:styleId="ImportedStyle11">
    <w:name w:val="Imported Style 11"/>
    <w:pPr>
      <w:numPr>
        <w:numId w:val="22"/>
      </w:numPr>
    </w:pPr>
  </w:style>
  <w:style w:type="numbering" w:customStyle="1" w:styleId="ImportedStyle12">
    <w:name w:val="Imported Style 12"/>
    <w:pPr>
      <w:numPr>
        <w:numId w:val="24"/>
      </w:numPr>
    </w:pPr>
  </w:style>
  <w:style w:type="numbering" w:customStyle="1" w:styleId="ImportedStyle13">
    <w:name w:val="Imported Style 13"/>
    <w:pPr>
      <w:numPr>
        <w:numId w:val="26"/>
      </w:numPr>
    </w:pPr>
  </w:style>
  <w:style w:type="numbering" w:customStyle="1" w:styleId="ImportedStyle14">
    <w:name w:val="Imported Style 14"/>
    <w:pPr>
      <w:numPr>
        <w:numId w:val="28"/>
      </w:numPr>
    </w:pPr>
  </w:style>
  <w:style w:type="numbering" w:customStyle="1" w:styleId="ImportedStyle15">
    <w:name w:val="Imported Style 15"/>
    <w:pPr>
      <w:numPr>
        <w:numId w:val="30"/>
      </w:numPr>
    </w:pPr>
  </w:style>
  <w:style w:type="numbering" w:customStyle="1" w:styleId="ImportedStyle16">
    <w:name w:val="Imported Style 16"/>
    <w:pPr>
      <w:numPr>
        <w:numId w:val="32"/>
      </w:numPr>
    </w:pPr>
  </w:style>
  <w:style w:type="numbering" w:customStyle="1" w:styleId="ImportedStyle17">
    <w:name w:val="Imported Style 17"/>
    <w:pPr>
      <w:numPr>
        <w:numId w:val="34"/>
      </w:numPr>
    </w:pPr>
  </w:style>
  <w:style w:type="numbering" w:customStyle="1" w:styleId="ImportedStyle18">
    <w:name w:val="Imported Style 18"/>
    <w:pPr>
      <w:numPr>
        <w:numId w:val="36"/>
      </w:numPr>
    </w:pPr>
  </w:style>
  <w:style w:type="numbering" w:customStyle="1" w:styleId="ImportedStyle19">
    <w:name w:val="Imported Style 19"/>
    <w:pPr>
      <w:numPr>
        <w:numId w:val="38"/>
      </w:numPr>
    </w:pPr>
  </w:style>
  <w:style w:type="numbering" w:customStyle="1" w:styleId="ImportedStyle20">
    <w:name w:val="Imported Style 20"/>
    <w:pPr>
      <w:numPr>
        <w:numId w:val="40"/>
      </w:numPr>
    </w:pPr>
  </w:style>
  <w:style w:type="numbering" w:customStyle="1" w:styleId="ImportedStyle21">
    <w:name w:val="Imported Style 21"/>
    <w:pPr>
      <w:numPr>
        <w:numId w:val="42"/>
      </w:numPr>
    </w:pPr>
  </w:style>
  <w:style w:type="character" w:customStyle="1" w:styleId="Hyperlink11">
    <w:name w:val="Hyperlink.11"/>
    <w:basedOn w:val="Link"/>
    <w:rPr>
      <w:outline w:val="0"/>
      <w:color w:val="000000"/>
      <w:u w:val="single" w:color="000000"/>
    </w:rPr>
  </w:style>
  <w:style w:type="character" w:customStyle="1" w:styleId="Hyperlink12">
    <w:name w:val="Hyperlink.12"/>
    <w:basedOn w:val="Link"/>
    <w:rPr>
      <w:outline w:val="0"/>
      <w:color w:val="0000FF"/>
      <w:sz w:val="23"/>
      <w:szCs w:val="23"/>
      <w:u w:val="single" w:color="0000FF"/>
    </w:rPr>
  </w:style>
  <w:style w:type="numbering" w:customStyle="1" w:styleId="Bullets">
    <w:name w:val="Bullets"/>
    <w:pPr>
      <w:numPr>
        <w:numId w:val="44"/>
      </w:numPr>
    </w:pPr>
  </w:style>
  <w:style w:type="numbering" w:customStyle="1" w:styleId="ImportedStyle22">
    <w:name w:val="Imported Style 22"/>
    <w:pPr>
      <w:numPr>
        <w:numId w:val="46"/>
      </w:numPr>
    </w:pPr>
  </w:style>
  <w:style w:type="numbering" w:customStyle="1" w:styleId="ImportedStyle23">
    <w:name w:val="Imported Style 23"/>
    <w:pPr>
      <w:numPr>
        <w:numId w:val="48"/>
      </w:numPr>
    </w:pPr>
  </w:style>
  <w:style w:type="numbering" w:customStyle="1" w:styleId="ImportedStyle24">
    <w:name w:val="Imported Style 24"/>
    <w:pPr>
      <w:numPr>
        <w:numId w:val="50"/>
      </w:numPr>
    </w:pPr>
  </w:style>
  <w:style w:type="numbering" w:customStyle="1" w:styleId="ImportedStyle25">
    <w:name w:val="Imported Style 25"/>
    <w:pPr>
      <w:numPr>
        <w:numId w:val="52"/>
      </w:numPr>
    </w:pPr>
  </w:style>
  <w:style w:type="paragraph" w:styleId="ListParagraph">
    <w:name w:val="List Paragraph"/>
    <w:uiPriority w:val="34"/>
    <w:qFormat/>
    <w:pPr>
      <w:spacing w:after="200" w:line="276" w:lineRule="auto"/>
      <w:ind w:left="720"/>
    </w:pPr>
    <w:rPr>
      <w:rFonts w:ascii="Calibri" w:hAnsi="Calibri" w:cs="Arial Unicode MS"/>
      <w:color w:val="000000"/>
      <w:sz w:val="22"/>
      <w:szCs w:val="22"/>
      <w:u w:color="000000"/>
      <w:lang w:val="en-US"/>
    </w:rPr>
  </w:style>
  <w:style w:type="numbering" w:customStyle="1" w:styleId="ImportedStyle26">
    <w:name w:val="Imported Style 26"/>
    <w:pPr>
      <w:numPr>
        <w:numId w:val="54"/>
      </w:numPr>
    </w:pPr>
  </w:style>
  <w:style w:type="numbering" w:customStyle="1" w:styleId="Bullet">
    <w:name w:val="Bullet"/>
    <w:pPr>
      <w:numPr>
        <w:numId w:val="57"/>
      </w:numPr>
    </w:pPr>
  </w:style>
  <w:style w:type="numbering" w:customStyle="1" w:styleId="ImportedStyle27">
    <w:name w:val="Imported Style 27"/>
    <w:pPr>
      <w:numPr>
        <w:numId w:val="59"/>
      </w:numPr>
    </w:pPr>
  </w:style>
  <w:style w:type="numbering" w:customStyle="1" w:styleId="ImportedStyle28">
    <w:name w:val="Imported Style 28"/>
    <w:pPr>
      <w:numPr>
        <w:numId w:val="61"/>
      </w:numPr>
    </w:pPr>
  </w:style>
  <w:style w:type="numbering" w:customStyle="1" w:styleId="ImportedStyle29">
    <w:name w:val="Imported Style 29"/>
    <w:pPr>
      <w:numPr>
        <w:numId w:val="63"/>
      </w:numPr>
    </w:pPr>
  </w:style>
  <w:style w:type="numbering" w:customStyle="1" w:styleId="ImportedStyle30">
    <w:name w:val="Imported Style 30"/>
    <w:pPr>
      <w:numPr>
        <w:numId w:val="65"/>
      </w:numPr>
    </w:pPr>
  </w:style>
  <w:style w:type="character" w:customStyle="1" w:styleId="Hyperlink13">
    <w:name w:val="Hyperlink.13"/>
    <w:basedOn w:val="Link"/>
    <w:rPr>
      <w:outline w:val="0"/>
      <w:color w:val="0000FF"/>
      <w:sz w:val="22"/>
      <w:szCs w:val="22"/>
      <w:u w:val="single" w:color="0000FF"/>
      <w:shd w:val="clear" w:color="auto" w:fill="FFFF00"/>
    </w:rPr>
  </w:style>
  <w:style w:type="character" w:customStyle="1" w:styleId="Hyperlink14">
    <w:name w:val="Hyperlink.14"/>
    <w:basedOn w:val="Link"/>
    <w:rPr>
      <w:rFonts w:ascii="Arial" w:eastAsia="Arial" w:hAnsi="Arial" w:cs="Arial"/>
      <w:b/>
      <w:bCs/>
      <w:outline w:val="0"/>
      <w:color w:val="000000"/>
      <w:sz w:val="22"/>
      <w:szCs w:val="22"/>
      <w:u w:val="single" w:color="000000"/>
    </w:rPr>
  </w:style>
  <w:style w:type="character" w:customStyle="1" w:styleId="Hyperlink15">
    <w:name w:val="Hyperlink.15"/>
    <w:basedOn w:val="Link"/>
    <w:rPr>
      <w:outline w:val="0"/>
      <w:color w:val="0000FF"/>
      <w:sz w:val="20"/>
      <w:szCs w:val="20"/>
      <w:u w:val="single" w:color="0000FF"/>
    </w:rPr>
  </w:style>
  <w:style w:type="character" w:customStyle="1" w:styleId="Hyperlink16">
    <w:name w:val="Hyperlink.16"/>
    <w:basedOn w:val="Link"/>
    <w:rPr>
      <w:rFonts w:ascii="Arial" w:eastAsia="Arial" w:hAnsi="Arial" w:cs="Arial"/>
      <w:i/>
      <w:iCs/>
      <w:outline w:val="0"/>
      <w:color w:val="0000FF"/>
      <w:sz w:val="22"/>
      <w:szCs w:val="22"/>
      <w:u w:val="single" w:color="0000FF"/>
    </w:rPr>
  </w:style>
  <w:style w:type="character" w:customStyle="1" w:styleId="Hyperlink17">
    <w:name w:val="Hyperlink.17"/>
    <w:basedOn w:val="None"/>
    <w:rPr>
      <w:outline w:val="0"/>
      <w:color w:val="0000FF"/>
      <w:sz w:val="22"/>
      <w:szCs w:val="22"/>
      <w:u w:val="single" w:color="0000FF"/>
    </w:rPr>
  </w:style>
  <w:style w:type="character" w:customStyle="1" w:styleId="Hyperlink18">
    <w:name w:val="Hyperlink.18"/>
    <w:basedOn w:val="Link"/>
    <w:rPr>
      <w:outline w:val="0"/>
      <w:color w:val="3737F1"/>
      <w:sz w:val="22"/>
      <w:szCs w:val="22"/>
      <w:u w:val="single" w:color="3737F1"/>
      <w:lang w:val="en-US"/>
    </w:rPr>
  </w:style>
  <w:style w:type="numbering" w:customStyle="1" w:styleId="ImportedStyle31">
    <w:name w:val="Imported Style 31"/>
    <w:pPr>
      <w:numPr>
        <w:numId w:val="68"/>
      </w:numPr>
    </w:pPr>
  </w:style>
  <w:style w:type="numbering" w:customStyle="1" w:styleId="ImportedStyle32">
    <w:name w:val="Imported Style 32"/>
    <w:pPr>
      <w:numPr>
        <w:numId w:val="69"/>
      </w:numPr>
    </w:pPr>
  </w:style>
  <w:style w:type="numbering" w:customStyle="1" w:styleId="ImportedStyle33">
    <w:name w:val="Imported Style 33"/>
    <w:pPr>
      <w:numPr>
        <w:numId w:val="71"/>
      </w:numPr>
    </w:pPr>
  </w:style>
  <w:style w:type="numbering" w:customStyle="1" w:styleId="ImportedStyle34">
    <w:name w:val="Imported Style 34"/>
    <w:pPr>
      <w:numPr>
        <w:numId w:val="73"/>
      </w:numPr>
    </w:pPr>
  </w:style>
  <w:style w:type="numbering" w:customStyle="1" w:styleId="ImportedStyle35">
    <w:name w:val="Imported Style 35"/>
    <w:pPr>
      <w:numPr>
        <w:numId w:val="75"/>
      </w:numPr>
    </w:pPr>
  </w:style>
  <w:style w:type="numbering" w:customStyle="1" w:styleId="ImportedStyle36">
    <w:name w:val="Imported Style 36"/>
    <w:pPr>
      <w:numPr>
        <w:numId w:val="78"/>
      </w:numPr>
    </w:pPr>
  </w:style>
  <w:style w:type="numbering" w:customStyle="1" w:styleId="ImportedStyle37">
    <w:name w:val="Imported Style 37"/>
    <w:pPr>
      <w:numPr>
        <w:numId w:val="80"/>
      </w:numPr>
    </w:pPr>
  </w:style>
  <w:style w:type="numbering" w:customStyle="1" w:styleId="ImportedStyle38">
    <w:name w:val="Imported Style 38"/>
    <w:pPr>
      <w:numPr>
        <w:numId w:val="83"/>
      </w:numPr>
    </w:pPr>
  </w:style>
  <w:style w:type="numbering" w:customStyle="1" w:styleId="ImportedStyle39">
    <w:name w:val="Imported Style 39"/>
    <w:pPr>
      <w:numPr>
        <w:numId w:val="85"/>
      </w:numPr>
    </w:pPr>
  </w:style>
  <w:style w:type="numbering" w:customStyle="1" w:styleId="ImportedStyle40">
    <w:name w:val="Imported Style 40"/>
    <w:pPr>
      <w:numPr>
        <w:numId w:val="89"/>
      </w:numPr>
    </w:pPr>
  </w:style>
  <w:style w:type="numbering" w:customStyle="1" w:styleId="ImportedStyle41">
    <w:name w:val="Imported Style 41"/>
    <w:pPr>
      <w:numPr>
        <w:numId w:val="91"/>
      </w:numPr>
    </w:pPr>
  </w:style>
  <w:style w:type="numbering" w:customStyle="1" w:styleId="ImportedStyle42">
    <w:name w:val="Imported Style 42"/>
    <w:pPr>
      <w:numPr>
        <w:numId w:val="93"/>
      </w:numPr>
    </w:pPr>
  </w:style>
  <w:style w:type="numbering" w:customStyle="1" w:styleId="ImportedStyle43">
    <w:name w:val="Imported Style 43"/>
    <w:pPr>
      <w:numPr>
        <w:numId w:val="95"/>
      </w:numPr>
    </w:pPr>
  </w:style>
  <w:style w:type="numbering" w:customStyle="1" w:styleId="ImportedStyle44">
    <w:name w:val="Imported Style 44"/>
    <w:pPr>
      <w:numPr>
        <w:numId w:val="97"/>
      </w:numPr>
    </w:pPr>
  </w:style>
  <w:style w:type="numbering" w:customStyle="1" w:styleId="ImportedStyle45">
    <w:name w:val="Imported Style 45"/>
    <w:pPr>
      <w:numPr>
        <w:numId w:val="99"/>
      </w:numPr>
    </w:pPr>
  </w:style>
  <w:style w:type="numbering" w:customStyle="1" w:styleId="ImportedStyle46">
    <w:name w:val="Imported Style 46"/>
    <w:pPr>
      <w:numPr>
        <w:numId w:val="101"/>
      </w:numPr>
    </w:pPr>
  </w:style>
  <w:style w:type="numbering" w:customStyle="1" w:styleId="ImportedStyle47">
    <w:name w:val="Imported Style 47"/>
    <w:pPr>
      <w:numPr>
        <w:numId w:val="103"/>
      </w:numPr>
    </w:pPr>
  </w:style>
  <w:style w:type="numbering" w:customStyle="1" w:styleId="ImportedStyle48">
    <w:name w:val="Imported Style 48"/>
    <w:pPr>
      <w:numPr>
        <w:numId w:val="105"/>
      </w:numPr>
    </w:pPr>
  </w:style>
  <w:style w:type="numbering" w:customStyle="1" w:styleId="ImportedStyle49">
    <w:name w:val="Imported Style 49"/>
    <w:pPr>
      <w:numPr>
        <w:numId w:val="107"/>
      </w:numPr>
    </w:pPr>
  </w:style>
  <w:style w:type="numbering" w:customStyle="1" w:styleId="ImportedStyle50">
    <w:name w:val="Imported Style 50"/>
    <w:pPr>
      <w:numPr>
        <w:numId w:val="110"/>
      </w:numPr>
    </w:pPr>
  </w:style>
  <w:style w:type="character" w:customStyle="1" w:styleId="Hyperlink19">
    <w:name w:val="Hyperlink.19"/>
    <w:basedOn w:val="Link"/>
    <w:rPr>
      <w:outline w:val="0"/>
      <w:color w:val="0000FF"/>
      <w:u w:val="single" w:color="0000FF"/>
      <w:lang w:val="en-US"/>
    </w:rPr>
  </w:style>
  <w:style w:type="numbering" w:customStyle="1" w:styleId="ImportedStyle51">
    <w:name w:val="Imported Style 51"/>
    <w:pPr>
      <w:numPr>
        <w:numId w:val="111"/>
      </w:numPr>
    </w:pPr>
  </w:style>
  <w:style w:type="numbering" w:customStyle="1" w:styleId="ImportedStyle52">
    <w:name w:val="Imported Style 52"/>
    <w:pPr>
      <w:numPr>
        <w:numId w:val="112"/>
      </w:numPr>
    </w:pPr>
  </w:style>
  <w:style w:type="numbering" w:customStyle="1" w:styleId="ImportedStyle53">
    <w:name w:val="Imported Style 53"/>
    <w:pPr>
      <w:numPr>
        <w:numId w:val="113"/>
      </w:numPr>
    </w:pPr>
  </w:style>
  <w:style w:type="numbering" w:customStyle="1" w:styleId="ImportedStyle54">
    <w:name w:val="Imported Style 54"/>
    <w:pPr>
      <w:numPr>
        <w:numId w:val="114"/>
      </w:numPr>
    </w:pPr>
  </w:style>
  <w:style w:type="numbering" w:customStyle="1" w:styleId="ImportedStyle55">
    <w:name w:val="Imported Style 55"/>
    <w:pPr>
      <w:numPr>
        <w:numId w:val="116"/>
      </w:numPr>
    </w:pPr>
  </w:style>
  <w:style w:type="numbering" w:customStyle="1" w:styleId="ImportedStyle56">
    <w:name w:val="Imported Style 56"/>
    <w:pPr>
      <w:numPr>
        <w:numId w:val="118"/>
      </w:numPr>
    </w:pPr>
  </w:style>
  <w:style w:type="numbering" w:customStyle="1" w:styleId="ImportedStyle57">
    <w:name w:val="Imported Style 57"/>
    <w:pPr>
      <w:numPr>
        <w:numId w:val="120"/>
      </w:numPr>
    </w:pPr>
  </w:style>
  <w:style w:type="numbering" w:customStyle="1" w:styleId="ImportedStyle58">
    <w:name w:val="Imported Style 58"/>
    <w:pPr>
      <w:numPr>
        <w:numId w:val="122"/>
      </w:numPr>
    </w:pPr>
  </w:style>
  <w:style w:type="numbering" w:customStyle="1" w:styleId="ImportedStyle59">
    <w:name w:val="Imported Style 59"/>
    <w:pPr>
      <w:numPr>
        <w:numId w:val="124"/>
      </w:numPr>
    </w:pPr>
  </w:style>
  <w:style w:type="numbering" w:customStyle="1" w:styleId="ImportedStyle60">
    <w:name w:val="Imported Style 60"/>
    <w:pPr>
      <w:numPr>
        <w:numId w:val="126"/>
      </w:numPr>
    </w:pPr>
  </w:style>
  <w:style w:type="numbering" w:customStyle="1" w:styleId="ImportedStyle61">
    <w:name w:val="Imported Style 61"/>
    <w:pPr>
      <w:numPr>
        <w:numId w:val="128"/>
      </w:numPr>
    </w:pPr>
  </w:style>
  <w:style w:type="numbering" w:customStyle="1" w:styleId="ImportedStyle62">
    <w:name w:val="Imported Style 62"/>
    <w:pPr>
      <w:numPr>
        <w:numId w:val="131"/>
      </w:numPr>
    </w:pPr>
  </w:style>
  <w:style w:type="numbering" w:customStyle="1" w:styleId="ImportedStyle63">
    <w:name w:val="Imported Style 63"/>
    <w:pPr>
      <w:numPr>
        <w:numId w:val="133"/>
      </w:numPr>
    </w:pPr>
  </w:style>
  <w:style w:type="numbering" w:customStyle="1" w:styleId="ImportedStyle64">
    <w:name w:val="Imported Style 64"/>
    <w:pPr>
      <w:numPr>
        <w:numId w:val="135"/>
      </w:numPr>
    </w:pPr>
  </w:style>
  <w:style w:type="numbering" w:customStyle="1" w:styleId="ImportedStyle65">
    <w:name w:val="Imported Style 65"/>
    <w:pPr>
      <w:numPr>
        <w:numId w:val="137"/>
      </w:numPr>
    </w:pPr>
  </w:style>
  <w:style w:type="numbering" w:customStyle="1" w:styleId="ImportedStyle66">
    <w:name w:val="Imported Style 66"/>
    <w:pPr>
      <w:numPr>
        <w:numId w:val="139"/>
      </w:numPr>
    </w:pPr>
  </w:style>
  <w:style w:type="numbering" w:customStyle="1" w:styleId="ImportedStyle67">
    <w:name w:val="Imported Style 67"/>
    <w:pPr>
      <w:numPr>
        <w:numId w:val="141"/>
      </w:numPr>
    </w:pPr>
  </w:style>
  <w:style w:type="paragraph" w:styleId="Footer">
    <w:name w:val="footer"/>
    <w:pPr>
      <w:tabs>
        <w:tab w:val="center" w:pos="4153"/>
        <w:tab w:val="right" w:pos="8306"/>
      </w:tabs>
    </w:pPr>
    <w:rPr>
      <w:rFonts w:ascii="Arial" w:eastAsia="Arial" w:hAnsi="Arial" w:cs="Arial"/>
      <w:color w:val="000000"/>
      <w:sz w:val="24"/>
      <w:szCs w:val="24"/>
      <w:u w:color="000000"/>
      <w:lang w:val="en-US"/>
    </w:rPr>
  </w:style>
  <w:style w:type="paragraph" w:customStyle="1" w:styleId="1bodycopy">
    <w:name w:val="1 body copy"/>
    <w:pPr>
      <w:spacing w:after="120"/>
      <w:ind w:right="284"/>
    </w:pPr>
    <w:rPr>
      <w:rFonts w:ascii="Arial" w:eastAsia="Arial" w:hAnsi="Arial" w:cs="Arial"/>
      <w:color w:val="000000"/>
      <w:u w:color="000000"/>
      <w:lang w:val="en-US"/>
    </w:rPr>
  </w:style>
  <w:style w:type="paragraph" w:customStyle="1" w:styleId="3Bulletedcopypink">
    <w:name w:val="3 Bulleted copy pink &gt;"/>
    <w:pPr>
      <w:tabs>
        <w:tab w:val="left" w:pos="720"/>
      </w:tabs>
      <w:spacing w:after="120"/>
      <w:ind w:right="284"/>
    </w:pPr>
    <w:rPr>
      <w:rFonts w:ascii="Arial" w:hAnsi="Arial" w:cs="Arial Unicode MS"/>
      <w:color w:val="000000"/>
      <w:u w:color="000000"/>
      <w:lang w:val="en-US"/>
    </w:rPr>
  </w:style>
  <w:style w:type="numbering" w:customStyle="1" w:styleId="ImportedStyle74">
    <w:name w:val="Imported Style 74"/>
    <w:pPr>
      <w:numPr>
        <w:numId w:val="149"/>
      </w:numPr>
    </w:pPr>
  </w:style>
  <w:style w:type="numbering" w:customStyle="1" w:styleId="ImportedStyle75">
    <w:name w:val="Imported Style 75"/>
    <w:pPr>
      <w:numPr>
        <w:numId w:val="151"/>
      </w:numPr>
    </w:pPr>
  </w:style>
  <w:style w:type="numbering" w:customStyle="1" w:styleId="ImportedStyle76">
    <w:name w:val="Imported Style 76"/>
    <w:pPr>
      <w:numPr>
        <w:numId w:val="153"/>
      </w:numPr>
    </w:p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Arial" w:hAnsi="Arial" w:cs="Arial Unicode MS"/>
      <w:color w:val="000000"/>
      <w:u w:color="000000"/>
      <w:lang w:val="en-US"/>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D37EE5"/>
    <w:pPr>
      <w:pBdr>
        <w:top w:val="none" w:sz="0" w:space="0" w:color="auto"/>
        <w:left w:val="none" w:sz="0" w:space="0" w:color="auto"/>
        <w:bottom w:val="none" w:sz="0" w:space="0" w:color="auto"/>
        <w:right w:val="none" w:sz="0" w:space="0" w:color="auto"/>
        <w:between w:val="none" w:sz="0" w:space="0" w:color="auto"/>
        <w:bar w:val="none" w:sz="0" w:color="auto"/>
      </w:pBdr>
    </w:pPr>
    <w:rPr>
      <w:rFonts w:ascii="Arial" w:hAnsi="Arial" w:cs="Arial Unicode MS"/>
      <w:color w:val="000000"/>
      <w:sz w:val="24"/>
      <w:szCs w:val="24"/>
      <w:u w:color="000000"/>
      <w:lang w:val="en-US"/>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DC6ACE"/>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98387D"/>
    <w:rPr>
      <w:b/>
      <w:bCs/>
    </w:rPr>
  </w:style>
  <w:style w:type="character" w:customStyle="1" w:styleId="CommentSubjectChar">
    <w:name w:val="Comment Subject Char"/>
    <w:basedOn w:val="CommentTextChar"/>
    <w:link w:val="CommentSubject"/>
    <w:uiPriority w:val="99"/>
    <w:semiHidden/>
    <w:rsid w:val="0098387D"/>
    <w:rPr>
      <w:rFonts w:ascii="Arial" w:hAnsi="Arial" w:cs="Arial Unicode MS"/>
      <w:b/>
      <w:bCs/>
      <w:color w:val="000000"/>
      <w:u w:color="000000"/>
      <w:lang w:val="en-US"/>
      <w14:textOutline w14:w="0" w14:cap="flat" w14:cmpd="sng" w14:algn="ctr">
        <w14:noFill/>
        <w14:prstDash w14:val="solid"/>
        <w14:bevel/>
      </w14:textOutline>
    </w:rPr>
  </w:style>
  <w:style w:type="character" w:customStyle="1" w:styleId="Heading3Char">
    <w:name w:val="Heading 3 Char"/>
    <w:basedOn w:val="DefaultParagraphFont"/>
    <w:link w:val="Heading3"/>
    <w:uiPriority w:val="9"/>
    <w:semiHidden/>
    <w:rsid w:val="006F3B3C"/>
    <w:rPr>
      <w:rFonts w:asciiTheme="majorHAnsi" w:eastAsiaTheme="majorEastAsia" w:hAnsiTheme="majorHAnsi" w:cstheme="majorBidi"/>
      <w:color w:val="243F60" w:themeColor="accent1" w:themeShade="7F"/>
      <w:sz w:val="24"/>
      <w:szCs w:val="24"/>
      <w:u w:color="000000"/>
      <w:lang w:val="en-US"/>
      <w14:textOutline w14:w="0" w14:cap="flat" w14:cmpd="sng" w14:algn="ctr">
        <w14:noFill/>
        <w14:prstDash w14:val="solid"/>
        <w14:bevel/>
      </w14:textOutline>
    </w:rPr>
  </w:style>
  <w:style w:type="paragraph" w:customStyle="1" w:styleId="footnotedescription">
    <w:name w:val="footnote description"/>
    <w:next w:val="Normal"/>
    <w:link w:val="footnotedescriptionChar"/>
    <w:hidden/>
    <w:rsid w:val="00E106BA"/>
    <w:pPr>
      <w:pBdr>
        <w:top w:val="none" w:sz="0" w:space="0" w:color="auto"/>
        <w:left w:val="none" w:sz="0" w:space="0" w:color="auto"/>
        <w:bottom w:val="none" w:sz="0" w:space="0" w:color="auto"/>
        <w:right w:val="none" w:sz="0" w:space="0" w:color="auto"/>
        <w:between w:val="none" w:sz="0" w:space="0" w:color="auto"/>
        <w:bar w:val="none" w:sz="0" w:color="auto"/>
      </w:pBdr>
      <w:spacing w:line="269" w:lineRule="auto"/>
      <w:ind w:left="76" w:right="277"/>
    </w:pPr>
    <w:rPr>
      <w:rFonts w:ascii="Arial" w:eastAsia="Arial" w:hAnsi="Arial" w:cs="Arial"/>
      <w:color w:val="000000"/>
      <w:kern w:val="2"/>
      <w:szCs w:val="24"/>
      <w:bdr w:val="none" w:sz="0" w:space="0" w:color="auto"/>
      <w14:ligatures w14:val="standardContextual"/>
    </w:rPr>
  </w:style>
  <w:style w:type="character" w:customStyle="1" w:styleId="footnotedescriptionChar">
    <w:name w:val="footnote description Char"/>
    <w:link w:val="footnotedescription"/>
    <w:rsid w:val="00E106BA"/>
    <w:rPr>
      <w:rFonts w:ascii="Arial" w:eastAsia="Arial" w:hAnsi="Arial" w:cs="Arial"/>
      <w:color w:val="000000"/>
      <w:kern w:val="2"/>
      <w:szCs w:val="24"/>
      <w:bdr w:val="none" w:sz="0" w:space="0" w:color="auto"/>
      <w14:ligatures w14:val="standardContextual"/>
    </w:rPr>
  </w:style>
  <w:style w:type="character" w:customStyle="1" w:styleId="footnotemark">
    <w:name w:val="footnote mark"/>
    <w:hidden/>
    <w:rsid w:val="00E106BA"/>
    <w:rPr>
      <w:rFonts w:ascii="Arial" w:eastAsia="Arial" w:hAnsi="Arial" w:cs="Arial"/>
      <w:color w:val="000000"/>
      <w:sz w:val="20"/>
      <w:vertAlign w:val="superscript"/>
    </w:rPr>
  </w:style>
  <w:style w:type="character" w:styleId="FollowedHyperlink">
    <w:name w:val="FollowedHyperlink"/>
    <w:basedOn w:val="DefaultParagraphFont"/>
    <w:uiPriority w:val="99"/>
    <w:semiHidden/>
    <w:unhideWhenUsed/>
    <w:rsid w:val="000C3CE3"/>
    <w:rPr>
      <w:color w:val="FF00FF" w:themeColor="followedHyperlink"/>
      <w:u w:val="single"/>
    </w:rPr>
  </w:style>
  <w:style w:type="table" w:customStyle="1" w:styleId="TableGrid">
    <w:name w:val="TableGrid"/>
    <w:rsid w:val="00153928"/>
    <w:pPr>
      <w:pBdr>
        <w:top w:val="none" w:sz="0" w:space="0" w:color="auto"/>
        <w:left w:val="none" w:sz="0" w:space="0" w:color="auto"/>
        <w:bottom w:val="none" w:sz="0" w:space="0" w:color="auto"/>
        <w:right w:val="none" w:sz="0" w:space="0" w:color="auto"/>
        <w:between w:val="none" w:sz="0" w:space="0" w:color="auto"/>
        <w:bar w:val="none" w:sz="0" w:color="auto"/>
      </w:pBdr>
    </w:pPr>
    <w:rPr>
      <w:rFonts w:ascii="Aptos" w:eastAsia="Times New Roman" w:hAnsi="Aptos"/>
      <w:kern w:val="2"/>
      <w:sz w:val="24"/>
      <w:szCs w:val="24"/>
      <w:bdr w:val="none" w:sz="0" w:space="0" w:color="auto"/>
      <w14:ligatures w14:val="standardContextual"/>
    </w:rPr>
    <w:tblPr>
      <w:tblCellMar>
        <w:top w:w="0" w:type="dxa"/>
        <w:left w:w="0" w:type="dxa"/>
        <w:bottom w:w="0" w:type="dxa"/>
        <w:right w:w="0" w:type="dxa"/>
      </w:tblCellMar>
    </w:tblPr>
  </w:style>
  <w:style w:type="table" w:styleId="TableGrid0">
    <w:name w:val="Table Grid"/>
    <w:basedOn w:val="TableNormal"/>
    <w:uiPriority w:val="39"/>
    <w:rsid w:val="004665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www.nicco.org.uk/" TargetMode="External"/><Relationship Id="rId21" Type="http://schemas.openxmlformats.org/officeDocument/2006/relationships/hyperlink" Target="mailto:lado@croydon.gov.uk" TargetMode="External"/><Relationship Id="rId42" Type="http://schemas.openxmlformats.org/officeDocument/2006/relationships/hyperlink" Target="https://www.croydonsafeguarding.org/" TargetMode="External"/><Relationship Id="rId63" Type="http://schemas.openxmlformats.org/officeDocument/2006/relationships/hyperlink" Target="https://assets.publishing.service.gov.uk/government/uploads/system/uploads/attachment_data/file/741194/HOCountyLinesGuidanceSept2018.pdf" TargetMode="External"/><Relationship Id="rId84" Type="http://schemas.openxmlformats.org/officeDocument/2006/relationships/hyperlink" Target="https://www.gov.uk/government/publications/teaching-online-safety-in-schools" TargetMode="External"/><Relationship Id="rId138" Type="http://schemas.openxmlformats.org/officeDocument/2006/relationships/hyperlink" Target="https://assets.publishing.service.gov.uk/government/uploads/system/uploads/attachment_data/file/1101597/Behaviour_in_schools_guidance_sept_22.pdf" TargetMode="External"/><Relationship Id="rId159" Type="http://schemas.openxmlformats.org/officeDocument/2006/relationships/hyperlink" Target="https://www.gov.uk/government/publications/national-action-plan-to-tackle-child-abuse-linked-to-faith-or-belief" TargetMode="External"/><Relationship Id="rId170" Type="http://schemas.openxmlformats.org/officeDocument/2006/relationships/hyperlink" Target="https://www.gov.uk/government/publications/dbs-filtering-guidance" TargetMode="External"/><Relationship Id="rId191" Type="http://schemas.openxmlformats.org/officeDocument/2006/relationships/hyperlink" Target="mailto:Homeless-Intervention@croydon.gov.uk" TargetMode="External"/><Relationship Id="rId205" Type="http://schemas.openxmlformats.org/officeDocument/2006/relationships/hyperlink" Target="https://www.gov.uk/government/publications/using-external-visitors-to-support-online-safety-education-guidance-for-educational-settings" TargetMode="External"/><Relationship Id="rId226" Type="http://schemas.openxmlformats.org/officeDocument/2006/relationships/header" Target="header3.xml"/><Relationship Id="rId107" Type="http://schemas.openxmlformats.org/officeDocument/2006/relationships/hyperlink" Target="https://www.gov.uk/government/publications/promoting-the-education-of-looked-after-children" TargetMode="External"/><Relationship Id="rId11" Type="http://schemas.openxmlformats.org/officeDocument/2006/relationships/hyperlink" Target="mailto:hhayes@elmwoodinfants.co.uk" TargetMode="External"/><Relationship Id="rId32" Type="http://schemas.microsoft.com/office/2016/09/relationships/commentsIds" Target="commentsIds.xml"/><Relationship Id="rId53" Type="http://schemas.openxmlformats.org/officeDocument/2006/relationships/hyperlink" Target="https://www.gov.uk/data-protection" TargetMode="External"/><Relationship Id="rId74" Type="http://schemas.openxmlformats.org/officeDocument/2006/relationships/hyperlink" Target="https://www.gov.uk/government/publications/channel-and-prevent-multi-agency-panel-pmap-guidance" TargetMode="External"/><Relationship Id="rId128" Type="http://schemas.openxmlformats.org/officeDocument/2006/relationships/hyperlink" Target="https://www.gov.uk/guidance/full-time-enrolment-of-14-to-16-year-olds-in-further-education-and-sixth-form-colleges" TargetMode="External"/><Relationship Id="rId149" Type="http://schemas.openxmlformats.org/officeDocument/2006/relationships/hyperlink" Target="https://assets.publishing.service.gov.uk/government/uploads/system/uploads/attachment_data/file/307867/Statutory_Guidance_-_Missing_from_care__3_.pdf" TargetMode="External"/><Relationship Id="rId5" Type="http://schemas.openxmlformats.org/officeDocument/2006/relationships/webSettings" Target="webSettings.xml"/><Relationship Id="rId95" Type="http://schemas.openxmlformats.org/officeDocument/2006/relationships/hyperlink" Target="https://www.gov.uk/guidance/plan-technology-for-your-school" TargetMode="External"/><Relationship Id="rId160" Type="http://schemas.openxmlformats.org/officeDocument/2006/relationships/hyperlink" Target="https://www.gov.uk/guidance/homelessness-code-of-guidance-for-local-authorities" TargetMode="External"/><Relationship Id="rId181" Type="http://schemas.openxmlformats.org/officeDocument/2006/relationships/hyperlink" Target="mailto:help@nspcc.org.uk" TargetMode="External"/><Relationship Id="rId216" Type="http://schemas.openxmlformats.org/officeDocument/2006/relationships/hyperlink" Target="https://www.csacentre.org.uk/research-resources/practice-resources/helping-education-settings-identify-and-respond-to-concerns/" TargetMode="External"/><Relationship Id="rId22" Type="http://schemas.openxmlformats.org/officeDocument/2006/relationships/hyperlink" Target="mailto:schoolwhistleblowing@croydon.gov.uk" TargetMode="External"/><Relationship Id="rId43" Type="http://schemas.openxmlformats.org/officeDocument/2006/relationships/hyperlink" Target="https://assets.publishing.service.gov.uk/media/6849a7b67cba25f610c7db3f/Working_together_to_safeguard_children_2023_-_statutory_guidance.pdf" TargetMode="External"/><Relationship Id="rId64" Type="http://schemas.openxmlformats.org/officeDocument/2006/relationships/hyperlink" Target="https://assets.publishing.service.gov.uk/government/uploads/system/uploads/attachment_data/file/591903/CSE_Guidance_Core_Document_13.02.2017.pdf" TargetMode="External"/><Relationship Id="rId118" Type="http://schemas.openxmlformats.org/officeDocument/2006/relationships/hyperlink" Target="http://www.socialworkerstoolbox.com/going-court-booklet-children-young-people-going-witnesses-crown-magistrates-youth-court/" TargetMode="External"/><Relationship Id="rId139" Type="http://schemas.openxmlformats.org/officeDocument/2006/relationships/hyperlink" Target="https://assets.publishing.service.gov.uk/government/uploads/system/uploads/attachment_data/file/623895/Preventing_and_tackling_bullying_advice.pdf" TargetMode="External"/><Relationship Id="rId85" Type="http://schemas.openxmlformats.org/officeDocument/2006/relationships/hyperlink" Target="https://assets.publishing.service.gov.uk/government/uploads/system/uploads/attachment_data/file/759003/Education_for_a_connected_world_PDF.PDF" TargetMode="External"/><Relationship Id="rId150" Type="http://schemas.openxmlformats.org/officeDocument/2006/relationships/hyperlink" Target="https://assets.publishing.service.gov.uk/government/uploads/system/uploads/attachment_data/file/591903/CSE_Guidance_Core_Document_13.02.2017.pdf" TargetMode="External"/><Relationship Id="rId171" Type="http://schemas.openxmlformats.org/officeDocument/2006/relationships/hyperlink" Target="https://www.gov.uk/government/publications/handling-of-dbs-certificate-information" TargetMode="External"/><Relationship Id="rId192" Type="http://schemas.openxmlformats.org/officeDocument/2006/relationships/hyperlink" Target="mailto:TAplacements@lbccloudadcroydongov.onmicrosoft.com" TargetMode="External"/><Relationship Id="rId206" Type="http://schemas.openxmlformats.org/officeDocument/2006/relationships/hyperlink" Target="http://www.ceopeducation.co.uk/" TargetMode="External"/><Relationship Id="rId227" Type="http://schemas.openxmlformats.org/officeDocument/2006/relationships/footer" Target="footer2.xml"/><Relationship Id="rId12" Type="http://schemas.openxmlformats.org/officeDocument/2006/relationships/hyperlink" Target="mailto:epayne3.306@lgflmail.org" TargetMode="External"/><Relationship Id="rId33" Type="http://schemas.openxmlformats.org/officeDocument/2006/relationships/hyperlink" Target="https://www.londonsafeguardingchildrenprocedures.co.uk/files/threshold.pdf" TargetMode="External"/><Relationship Id="rId108" Type="http://schemas.openxmlformats.org/officeDocument/2006/relationships/hyperlink" Target="https://lbccloudadcroydongov-my.sharepoint.com/personal/1025879_croydon_gov_uk/Documents/Desktop" TargetMode="External"/><Relationship Id="rId129" Type="http://schemas.openxmlformats.org/officeDocument/2006/relationships/hyperlink" Target="https://www.gov.uk/guidance/full-time-enrolment-of-14-to-16-year-olds-in-further-education-and-sixth-form-colleges" TargetMode="External"/><Relationship Id="rId54" Type="http://schemas.openxmlformats.org/officeDocument/2006/relationships/hyperlink" Target="https://rapecrisis.org.uk/get-informed/about-sexual-violence/sexual-consent/" TargetMode="External"/><Relationship Id="rId75" Type="http://schemas.openxmlformats.org/officeDocument/2006/relationships/hyperlink" Target="mailto:haydar.muntadhar@croydon.gov.uk" TargetMode="External"/><Relationship Id="rId96" Type="http://schemas.openxmlformats.org/officeDocument/2006/relationships/hyperlink" Target="https://saferinternet.org.uk/guide-and-resource/teachers-and-school-staff/appropriate-filtering-and-monitoring" TargetMode="External"/><Relationship Id="rId140" Type="http://schemas.openxmlformats.org/officeDocument/2006/relationships/hyperlink" Target="https://assets.publishing.service.gov.uk/government/uploads/system/uploads/attachment_data/file/550416/Children_Missing_Education_-_statutory_guidance.pdf" TargetMode="External"/><Relationship Id="rId161" Type="http://schemas.openxmlformats.org/officeDocument/2006/relationships/hyperlink" Target="https://www.gov.uk/government/publications/children-act-1989-private-fostering" TargetMode="External"/><Relationship Id="rId182" Type="http://schemas.openxmlformats.org/officeDocument/2006/relationships/hyperlink" Target="https://www.croydonsafeguarding.org/guidance-policy/escalation-and-resolution" TargetMode="External"/><Relationship Id="rId217" Type="http://schemas.openxmlformats.org/officeDocument/2006/relationships/hyperlink" Target="https://www.csacentre.org.uk/research-resources/practice-resources/helping-education-settings-identify-and-respond-to-concerns/" TargetMode="External"/><Relationship Id="rId6" Type="http://schemas.openxmlformats.org/officeDocument/2006/relationships/footnotes" Target="footnotes.xml"/><Relationship Id="rId23" Type="http://schemas.openxmlformats.org/officeDocument/2006/relationships/hyperlink" Target="mailto:jane.rowe@croydon.gov.uk" TargetMode="External"/><Relationship Id="rId119" Type="http://schemas.openxmlformats.org/officeDocument/2006/relationships/hyperlink" Target="https://www.gov.uk/looking-after-children-divorce" TargetMode="External"/><Relationship Id="rId44" Type="http://schemas.openxmlformats.org/officeDocument/2006/relationships/hyperlink" Target="https://www.gov.uk/government/publications/safeguarding-practitioners-information-sharing-advice" TargetMode="External"/><Relationship Id="rId65" Type="http://schemas.openxmlformats.org/officeDocument/2006/relationships/hyperlink" Target="https://www.gov.uk/government/publications/serious-violence-strategy" TargetMode="External"/><Relationship Id="rId86" Type="http://schemas.openxmlformats.org/officeDocument/2006/relationships/hyperlink" Target="https://beinternetlegends.withgoogle.com/en_uk" TargetMode="External"/><Relationship Id="rId130" Type="http://schemas.openxmlformats.org/officeDocument/2006/relationships/hyperlink" Target="https://www.gov.uk/government/publications/missing-children-and-adults-strategy" TargetMode="External"/><Relationship Id="rId151" Type="http://schemas.openxmlformats.org/officeDocument/2006/relationships/hyperlink" Target="https://assets.publishing.service.gov.uk/government/uploads/system/uploads/attachment_data/file/418131/Preventing_youth_violence_and_gang_involvement_v3_March2015.pdf" TargetMode="External"/><Relationship Id="rId172" Type="http://schemas.openxmlformats.org/officeDocument/2006/relationships/hyperlink" Target="https://www.gov.uk/government/publications/alternative-provision" TargetMode="External"/><Relationship Id="rId193" Type="http://schemas.openxmlformats.org/officeDocument/2006/relationships/hyperlink" Target="mailto:HSG-PRIVATEHOUSING@croydon.gov.uk" TargetMode="External"/><Relationship Id="rId207" Type="http://schemas.openxmlformats.org/officeDocument/2006/relationships/hyperlink" Target="http://www.ceopeducation.co.uk/" TargetMode="External"/><Relationship Id="rId228" Type="http://schemas.openxmlformats.org/officeDocument/2006/relationships/fontTable" Target="fontTable.xml"/><Relationship Id="rId13" Type="http://schemas.openxmlformats.org/officeDocument/2006/relationships/hyperlink" Target="mailto:hhayes@elmwoodinfants.co.uk" TargetMode="External"/><Relationship Id="rId109" Type="http://schemas.openxmlformats.org/officeDocument/2006/relationships/hyperlink" Target="https://www.gov.uk/government/publications/relationships-education-relationships-and-sex-education-rse-and-health-education" TargetMode="External"/><Relationship Id="rId34" Type="http://schemas.openxmlformats.org/officeDocument/2006/relationships/hyperlink" Target="https://ehmportal.croydon.gov.uk/web/portal/pages/help/apply/cpassess" TargetMode="External"/><Relationship Id="rId55" Type="http://schemas.openxmlformats.org/officeDocument/2006/relationships/hyperlink" Target="https://www.gov.uk/government/publications/relationships-education-relationships-and-sex-education-rse-and-health-education" TargetMode="External"/><Relationship Id="rId76" Type="http://schemas.openxmlformats.org/officeDocument/2006/relationships/hyperlink" Target="https://assets.publishing.service.gov.uk/government/uploads/system/uploads/attachment_data/file/746560/6-1914-HO-Multi_Agency_Statutory_Guidance_on_FGM__-_MASTER_V7_-_FINAL_-_Amended081018.pdf" TargetMode="External"/><Relationship Id="rId97" Type="http://schemas.openxmlformats.org/officeDocument/2006/relationships/hyperlink" Target="https://swgfl.org.uk/" TargetMode="External"/><Relationship Id="rId120" Type="http://schemas.openxmlformats.org/officeDocument/2006/relationships/hyperlink" Target="https://www.gov.uk/government/publications/working-together-to-improve-school-attendance" TargetMode="External"/><Relationship Id="rId141" Type="http://schemas.openxmlformats.org/officeDocument/2006/relationships/hyperlink" Target="https://assets.publishing.service.gov.uk/government/uploads/system/uploads/attachment_data/file/270169/drug_advice_for_schools.pdf" TargetMode="External"/><Relationship Id="rId7" Type="http://schemas.openxmlformats.org/officeDocument/2006/relationships/endnotes" Target="endnotes.xml"/><Relationship Id="rId162" Type="http://schemas.openxmlformats.org/officeDocument/2006/relationships/hyperlink" Target="https://www.gov.uk/government/news/upskirting-know-your-rights" TargetMode="External"/><Relationship Id="rId183" Type="http://schemas.openxmlformats.org/officeDocument/2006/relationships/hyperlink" Target="https://www.gov.uk/government/publications/behaviour-and-discipline-in-schools" TargetMode="External"/><Relationship Id="rId218" Type="http://schemas.openxmlformats.org/officeDocument/2006/relationships/hyperlink" Target="https://www.csacentre.org.uk/research-resources/practice-resources/helping-education-settings-identify-and-respond-to-concerns/" TargetMode="External"/><Relationship Id="rId24" Type="http://schemas.openxmlformats.org/officeDocument/2006/relationships/hyperlink" Target="mailto:ssd-emergency-duty-team@croydon.gov.uk" TargetMode="External"/><Relationship Id="rId45" Type="http://schemas.openxmlformats.org/officeDocument/2006/relationships/hyperlink" Target="https://ico.org.uk/for-organisations/" TargetMode="External"/><Relationship Id="rId66" Type="http://schemas.openxmlformats.org/officeDocument/2006/relationships/hyperlink" Target="https://assets.publishing.service.gov.uk/government/uploads/system/uploads/attachment_data/file/418131/Preventing_youth_violence_and_gang_involvement_v3_March2015.pdf" TargetMode="External"/><Relationship Id="rId87" Type="http://schemas.openxmlformats.org/officeDocument/2006/relationships/hyperlink" Target="https://www.disrespectnobody.co.uk/relationship-abuse/what-is-relationship-abuse/" TargetMode="External"/><Relationship Id="rId110" Type="http://schemas.openxmlformats.org/officeDocument/2006/relationships/hyperlink" Target="https://assets.publishing.service.gov.uk/government/uploads/system/uploads/attachment_data/file/398815/SEND_Code_of_Practice_January_2015.pdf" TargetMode="External"/><Relationship Id="rId131" Type="http://schemas.openxmlformats.org/officeDocument/2006/relationships/hyperlink" Target="https://www.gov.uk/government/publications/missing-children-and-adults-strategy" TargetMode="External"/><Relationship Id="rId152" Type="http://schemas.openxmlformats.org/officeDocument/2006/relationships/hyperlink" Target="https://assets.publishing.service.gov.uk/government/uploads/system/uploads/attachment_data/file/177033/DFE-00084-2011.pdf" TargetMode="External"/><Relationship Id="rId173" Type="http://schemas.openxmlformats.org/officeDocument/2006/relationships/hyperlink" Target="https://www.gov.uk/government/publications/alternative-provision" TargetMode="External"/><Relationship Id="rId194" Type="http://schemas.openxmlformats.org/officeDocument/2006/relationships/hyperlink" Target="mailto:Tenancy.Service@croydon.gov.uk" TargetMode="External"/><Relationship Id="rId208" Type="http://schemas.openxmlformats.org/officeDocument/2006/relationships/hyperlink" Target="https://www.gov.uk/government/publications/early-years-foundation-stage-framework--2" TargetMode="External"/><Relationship Id="rId229" Type="http://schemas.microsoft.com/office/2011/relationships/people" Target="people.xml"/><Relationship Id="rId14" Type="http://schemas.openxmlformats.org/officeDocument/2006/relationships/hyperlink" Target="mailto:tmclelland1.306@lgflmail.org" TargetMode="External"/><Relationship Id="rId35" Type="http://schemas.openxmlformats.org/officeDocument/2006/relationships/hyperlink" Target="https://www.gov.uk/report-child-abuse-to-local-council" TargetMode="External"/><Relationship Id="rId56" Type="http://schemas.openxmlformats.org/officeDocument/2006/relationships/hyperlink" Target="https://www.gov.uk/government/publications/working-together-to-safeguard-children--2" TargetMode="External"/><Relationship Id="rId77" Type="http://schemas.openxmlformats.org/officeDocument/2006/relationships/hyperlink" Target="https://www.gov.uk/government/publications/female-genital-mutilation-resource-pack" TargetMode="External"/><Relationship Id="rId100" Type="http://schemas.openxmlformats.org/officeDocument/2006/relationships/hyperlink" Target="https://www.gov.uk/government/publications/online-safety-in-schools-and-colleges-questions-from-the-governing-board" TargetMode="External"/><Relationship Id="rId8" Type="http://schemas.openxmlformats.org/officeDocument/2006/relationships/image" Target="media/image2.png"/><Relationship Id="rId98" Type="http://schemas.openxmlformats.org/officeDocument/2006/relationships/hyperlink" Target="https://testfiltering.com/" TargetMode="External"/><Relationship Id="rId121" Type="http://schemas.openxmlformats.org/officeDocument/2006/relationships/hyperlink" Target="https://www.gov.uk/government/publications/working-together-to-improve-school-attendance" TargetMode="External"/><Relationship Id="rId142" Type="http://schemas.openxmlformats.org/officeDocument/2006/relationships/hyperlink" Target="https://assets.publishing.service.gov.uk/government/uploads/system/uploads/attachment_data/file/270169/drug_advice_for_schools.pdf" TargetMode="External"/><Relationship Id="rId163" Type="http://schemas.openxmlformats.org/officeDocument/2006/relationships/hyperlink" Target="https://www.croydonsafeguarding.org/safeguarding-training" TargetMode="External"/><Relationship Id="rId184" Type="http://schemas.openxmlformats.org/officeDocument/2006/relationships/hyperlink" Target="https://www.gov.uk/government/publications/reducing-the-need-for-restraint-and-restrictive-intervention" TargetMode="External"/><Relationship Id="rId219" Type="http://schemas.openxmlformats.org/officeDocument/2006/relationships/hyperlink" Target="https://www.csacentre.org.uk/research-resources/practice-resources/helping-education-settings-identify-and-respond-to-concerns/" TargetMode="External"/><Relationship Id="rId230" Type="http://schemas.openxmlformats.org/officeDocument/2006/relationships/theme" Target="theme/theme1.xml"/><Relationship Id="rId25" Type="http://schemas.openxmlformats.org/officeDocument/2006/relationships/hyperlink" Target="mailto:phillip.larmond@croydon.gov.uk" TargetMode="External"/><Relationship Id="rId46" Type="http://schemas.openxmlformats.org/officeDocument/2006/relationships/hyperlink" Target="https://www.gov.uk/government/publications/data-protection-toolkit-for-schools" TargetMode="External"/><Relationship Id="rId67" Type="http://schemas.openxmlformats.org/officeDocument/2006/relationships/hyperlink" Target="mailto:fjs@croydon.gov.uk" TargetMode="External"/><Relationship Id="rId116" Type="http://schemas.openxmlformats.org/officeDocument/2006/relationships/hyperlink" Target="https://www.gov.uk/government/publications/homelessness-reduction-bill-policy-factsheets" TargetMode="External"/><Relationship Id="rId137" Type="http://schemas.openxmlformats.org/officeDocument/2006/relationships/hyperlink" Target="https://assets.publishing.service.gov.uk/government/uploads/system/uploads/attachment_data/file/581539/School_attendance_parental_responsibility_measures_statutory_guidance.pdf" TargetMode="External"/><Relationship Id="rId158" Type="http://schemas.openxmlformats.org/officeDocument/2006/relationships/hyperlink" Target="https://www.gov.uk/guidance/domestic-abuse-how-to-get-help" TargetMode="External"/><Relationship Id="rId20" Type="http://schemas.openxmlformats.org/officeDocument/2006/relationships/hyperlink" Target="mailto:mhabib@elmwoodinfants.co.uk" TargetMode="External"/><Relationship Id="rId41" Type="http://schemas.openxmlformats.org/officeDocument/2006/relationships/hyperlink" Target="https://www.gov.uk/government/publications/keeping-children-safe-in-education--2" TargetMode="External"/><Relationship Id="rId62" Type="http://schemas.openxmlformats.org/officeDocument/2006/relationships/hyperlink" Target="https://assets.publishing.service.gov.uk/government/uploads/system/uploads/attachment_data/file/177033/DFE-00084-2011.pdf" TargetMode="External"/><Relationship Id="rId83" Type="http://schemas.openxmlformats.org/officeDocument/2006/relationships/hyperlink" Target="https://apwg.org/" TargetMode="External"/><Relationship Id="rId88" Type="http://schemas.openxmlformats.org/officeDocument/2006/relationships/hyperlink" Target="https://www.pshe-association.org.uk/" TargetMode="External"/><Relationship Id="rId111" Type="http://schemas.openxmlformats.org/officeDocument/2006/relationships/hyperlink" Target="https://assets.publishing.service.gov.uk/government/uploads/system/uploads/attachment_data/file/803956/supporting-pupils-at-school-with-medical-conditions.pdf" TargetMode="External"/><Relationship Id="rId132" Type="http://schemas.openxmlformats.org/officeDocument/2006/relationships/hyperlink" Target="https://www.croydoneducationpartnership.org/wp-content/uploads/2025/07/Croydon-Children-Missing-From-Education-Policy.pdf" TargetMode="External"/><Relationship Id="rId153" Type="http://schemas.openxmlformats.org/officeDocument/2006/relationships/hyperlink" Target="https://assets.publishing.service.gov.uk/government/uploads/system/uploads/attachment_data/file/741194/HOCountyLinesGuidanceSept2018.pdf" TargetMode="External"/><Relationship Id="rId174" Type="http://schemas.openxmlformats.org/officeDocument/2006/relationships/hyperlink" Target="https://www.gov.uk/government/publications/education-for-children-with-health-needs-who-cannot-attend-school" TargetMode="External"/><Relationship Id="rId179" Type="http://schemas.openxmlformats.org/officeDocument/2006/relationships/hyperlink" Target="https://www.gov.uk/report-teacher-misconduct" TargetMode="External"/><Relationship Id="rId195" Type="http://schemas.openxmlformats.org/officeDocument/2006/relationships/hyperlink" Target="https://www.gov.uk/government/publications/teaching-online-safety-in-schools" TargetMode="External"/><Relationship Id="rId209" Type="http://schemas.openxmlformats.org/officeDocument/2006/relationships/hyperlink" Target="https://www.gov.uk/guidance/plan-technology-for-your-school" TargetMode="External"/><Relationship Id="rId190" Type="http://schemas.openxmlformats.org/officeDocument/2006/relationships/hyperlink" Target="https://www.gov.uk/government/publications/behaviour-in-schools--2" TargetMode="External"/><Relationship Id="rId20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20" Type="http://schemas.openxmlformats.org/officeDocument/2006/relationships/hyperlink" Target="https://www.childrenssociety.org.uk/what-we-do/our-work/preventing-child-sexual-exploitation" TargetMode="External"/><Relationship Id="rId225" Type="http://schemas.openxmlformats.org/officeDocument/2006/relationships/footer" Target="footer1.xml"/><Relationship Id="rId15" Type="http://schemas.openxmlformats.org/officeDocument/2006/relationships/hyperlink" Target="mailto:ccarley1.306@lgflmail.org" TargetMode="External"/><Relationship Id="rId36" Type="http://schemas.openxmlformats.org/officeDocument/2006/relationships/hyperlink" Target="https://contextualsafeguarding.org.uk/" TargetMode="External"/><Relationship Id="rId57" Type="http://schemas.openxmlformats.org/officeDocument/2006/relationships/hyperlink" Target="https://legacy.brook.org.uk/brook_tools/traffic/index.html?syn_partner=" TargetMode="External"/><Relationship Id="rId106" Type="http://schemas.openxmlformats.org/officeDocument/2006/relationships/hyperlink" Target="https://www.met.police.uk/cyberchoices" TargetMode="External"/><Relationship Id="rId127" Type="http://schemas.openxmlformats.org/officeDocument/2006/relationships/hyperlink" Target="https://www.gov.uk/guidance/full-time-enrolment-of-14-to-16-year-olds-in-further-education-and-sixth-form-colleges" TargetMode="External"/><Relationship Id="rId10" Type="http://schemas.openxmlformats.org/officeDocument/2006/relationships/header" Target="header1.xml"/><Relationship Id="rId31" Type="http://schemas.microsoft.com/office/2011/relationships/commentsExtended" Target="commentsExtended.xml"/><Relationship Id="rId52" Type="http://schemas.openxmlformats.org/officeDocument/2006/relationships/hyperlink" Target="https://www.gov.uk/government/publications/equality-act-2010-advice-for-schools" TargetMode="External"/><Relationship Id="rId73" Type="http://schemas.openxmlformats.org/officeDocument/2006/relationships/hyperlink" Target="https://www.educateagainsthate.com/" TargetMode="External"/><Relationship Id="rId78" Type="http://schemas.openxmlformats.org/officeDocument/2006/relationships/hyperlink" Target="https://www.gov.uk/guidance/forced-marriage" TargetMode="External"/><Relationship Id="rId94" Type="http://schemas.openxmlformats.org/officeDocument/2006/relationships/hyperlink" Target="https://www.gov.uk/guidance/meeting-digital-and-technology-standards-in-schools-and-colleges/filtering-and-monitoring-standards-for-schools-and-colleges" TargetMode="External"/><Relationship Id="rId99" Type="http://schemas.openxmlformats.org/officeDocument/2006/relationships/hyperlink" Target="https://www.gov.uk/government/publications/generative-ai-product-safety-expectations/generative-ai-product-safety-expectations" TargetMode="External"/><Relationship Id="rId101" Type="http://schemas.openxmlformats.org/officeDocument/2006/relationships/hyperlink" Target="https://www.gov.uk/government/publications/online-safety-in-schools-and-colleges-questions-from-the-governing-board" TargetMode="External"/><Relationship Id="rId122" Type="http://schemas.openxmlformats.org/officeDocument/2006/relationships/hyperlink" Target="https://www.gov.uk/government/publications/working-together-to-improve-school-attendance" TargetMode="External"/><Relationship Id="rId143" Type="http://schemas.openxmlformats.org/officeDocument/2006/relationships/hyperlink" Target="https://assets.publishing.service.gov.uk/government/uploads/system/uploads/attachment_data/file/315587/Equality_Act_Advice_Final.pdf" TargetMode="External"/><Relationship Id="rId148" Type="http://schemas.openxmlformats.org/officeDocument/2006/relationships/hyperlink" Target="https://assets.publishing.service.gov.uk/government/uploads/system/uploads/attachment_data/file/380595/SMSC_Guidance_Maintained_Schools.pdf" TargetMode="External"/><Relationship Id="rId164" Type="http://schemas.openxmlformats.org/officeDocument/2006/relationships/hyperlink" Target="https://www.legislation.gov.uk/ukpga/2008/25/contents" TargetMode="External"/><Relationship Id="rId169" Type="http://schemas.openxmlformats.org/officeDocument/2006/relationships/hyperlink" Target="https://www.gov.uk/government/publications/disqualification-under-the-childcare-act-2006/disqualification-under-the-childcare-act-2006" TargetMode="External"/><Relationship Id="rId185" Type="http://schemas.openxmlformats.org/officeDocument/2006/relationships/hyperlink" Target="https://www.gov.uk/government/publications/health-and-safety-advice-for-schools/responsibilities-and-duties-for-schools" TargetMode="External"/><Relationship Id="rId4" Type="http://schemas.openxmlformats.org/officeDocument/2006/relationships/settings" Target="settings.xml"/><Relationship Id="rId9" Type="http://schemas.openxmlformats.org/officeDocument/2006/relationships/image" Target="media/image3.jpeg"/><Relationship Id="rId180" Type="http://schemas.openxmlformats.org/officeDocument/2006/relationships/hyperlink" Target="mailto:schoolwhistleblowing@croydon.gov.uk" TargetMode="External"/><Relationship Id="rId210" Type="http://schemas.openxmlformats.org/officeDocument/2006/relationships/hyperlink" Target="https://www.gov.uk/guidance/plan-technology-for-your-school" TargetMode="External"/><Relationship Id="rId215" Type="http://schemas.openxmlformats.org/officeDocument/2006/relationships/hyperlink" Target="https://shorespace.org.uk/" TargetMode="External"/><Relationship Id="rId26" Type="http://schemas.openxmlformats.org/officeDocument/2006/relationships/hyperlink" Target="https://www.croydonsafeguarding.org/" TargetMode="External"/><Relationship Id="rId47" Type="http://schemas.openxmlformats.org/officeDocument/2006/relationships/hyperlink" Target="https://www.gov.uk/government/publications/dealing-with-issues-relating-to-parental-responsibility/understanding-and-dealing-with-issues-relating-to-parental-responsibility" TargetMode="External"/><Relationship Id="rId68" Type="http://schemas.openxmlformats.org/officeDocument/2006/relationships/hyperlink" Target="https://assets.publishing.service.gov.uk/government/uploads/system/uploads/attachment_data/file/732573/APVA.pdf" TargetMode="External"/><Relationship Id="rId89" Type="http://schemas.openxmlformats.org/officeDocument/2006/relationships/hyperlink" Target="https://www.thinkuknow.co.uk/" TargetMode="External"/><Relationship Id="rId112" Type="http://schemas.openxmlformats.org/officeDocument/2006/relationships/hyperlink" Target="https://www.kids.org.uk/croydon-sendiass" TargetMode="External"/><Relationship Id="rId133" Type="http://schemas.openxmlformats.org/officeDocument/2006/relationships/hyperlink" Target="https://www.gov.uk/government/publications/elective-home-education" TargetMode="External"/><Relationship Id="rId154" Type="http://schemas.openxmlformats.org/officeDocument/2006/relationships/hyperlink" Target="https://assets.publishing.service.gov.uk/government/uploads/system/uploads/attachment_data/file/623895/Preventing_and_tackling_bullying_advice.pdf" TargetMode="External"/><Relationship Id="rId175" Type="http://schemas.openxmlformats.org/officeDocument/2006/relationships/hyperlink" Target="https://www.gov.uk/government/publications/education-for-children-with-health-needs-who-cannot-attend-school" TargetMode="External"/><Relationship Id="rId196" Type="http://schemas.openxmlformats.org/officeDocument/2006/relationships/hyperlink" Target="https://www.gov.uk/government/publications/teaching-online-safety-in-schools" TargetMode="External"/><Relationship Id="rId200" Type="http://schemas.openxmlformats.org/officeDocument/2006/relationships/hyperlink" Target="https://www.gov.uk/government/publications/education-for-a-connected-world" TargetMode="External"/><Relationship Id="rId16" Type="http://schemas.openxmlformats.org/officeDocument/2006/relationships/hyperlink" Target="mailto:scarrington@elmwoodinfants.co.uk" TargetMode="External"/><Relationship Id="rId221" Type="http://schemas.openxmlformats.org/officeDocument/2006/relationships/hyperlink" Target="https://www.childrenssociety.org.uk/what-we-do/our-work/preventing-child-sexual-exploitation" TargetMode="External"/><Relationship Id="rId37" Type="http://schemas.openxmlformats.org/officeDocument/2006/relationships/image" Target="media/image4.png"/><Relationship Id="rId58" Type="http://schemas.openxmlformats.org/officeDocument/2006/relationships/hyperlink" Target="https://assets.publishing.service.gov.uk/government/uploads/system/uploads/attachment_data/file/674416/Searching_screening_and_confiscation.pdf" TargetMode="External"/><Relationship Id="rId79" Type="http://schemas.openxmlformats.org/officeDocument/2006/relationships/hyperlink" Target="mailto:fmu@fcdo.gov.uk" TargetMode="External"/><Relationship Id="rId102" Type="http://schemas.openxmlformats.org/officeDocument/2006/relationships/hyperlink" Target="https://www.gov.uk/government/publications/online-safety-in-schools-and-colleges-questions-from-the-governing-board" TargetMode="External"/><Relationship Id="rId123" Type="http://schemas.openxmlformats.org/officeDocument/2006/relationships/hyperlink" Target="https://www.gov.uk/government/publications/working-together-to-improve-school-attendance" TargetMode="External"/><Relationship Id="rId144" Type="http://schemas.openxmlformats.org/officeDocument/2006/relationships/hyperlink" Target="https://assets.publishing.service.gov.uk/government/uploads/system/uploads/attachment_data/file/638267/supporting-pupils-at-school-with-medical-conditions.pdf" TargetMode="External"/><Relationship Id="rId90" Type="http://schemas.openxmlformats.org/officeDocument/2006/relationships/hyperlink" Target="https://www.saferinternet.org.uk/" TargetMode="External"/><Relationship Id="rId165" Type="http://schemas.openxmlformats.org/officeDocument/2006/relationships/hyperlink" Target="https://www.gov.uk/government/organisations/disclosure-and-barring-service" TargetMode="External"/><Relationship Id="rId186" Type="http://schemas.openxmlformats.org/officeDocument/2006/relationships/hyperlink" Target="https://www.npcc.police.uk/documents/Children%2520and%2520Young%2520people/When%2520to%2520call%2520police%2520guidance%2520for%2520schools%2520and%2520colleges.pdf" TargetMode="External"/><Relationship Id="rId211" Type="http://schemas.openxmlformats.org/officeDocument/2006/relationships/hyperlink" Target="https://shorespace.org.uk/" TargetMode="External"/><Relationship Id="rId27" Type="http://schemas.openxmlformats.org/officeDocument/2006/relationships/hyperlink" Target="mailto:CSCP@croydon.gov.uk" TargetMode="External"/><Relationship Id="rId48" Type="http://schemas.openxmlformats.org/officeDocument/2006/relationships/hyperlink" Target="https://www.gov.uk/government/publications/education-inspection-framework/education-inspection-framework" TargetMode="External"/><Relationship Id="rId69" Type="http://schemas.openxmlformats.org/officeDocument/2006/relationships/hyperlink" Target="https://www.london.gov.uk/sites/default/files/comprehensive_needs_assessment_of_child-adolescent_to_parent_violence_and_abuse_in_london.pdf" TargetMode="External"/><Relationship Id="rId113" Type="http://schemas.openxmlformats.org/officeDocument/2006/relationships/hyperlink" Target="https://learning.nspcc.org.uk/safeguarding-child-protection-schools/safeguarding-children-with-special-educational-needs-and-disabilities-send" TargetMode="External"/><Relationship Id="rId134" Type="http://schemas.openxmlformats.org/officeDocument/2006/relationships/hyperlink" Target="https://www.gov.uk/guidance/teaching-about-relationships-sex-and-health" TargetMode="External"/><Relationship Id="rId80" Type="http://schemas.openxmlformats.org/officeDocument/2006/relationships/hyperlink" Target="https://www.gov.uk/government/publications/modern-slavery-how-to-identify-and-support-victims" TargetMode="External"/><Relationship Id="rId155" Type="http://schemas.openxmlformats.org/officeDocument/2006/relationships/hyperlink" Target="https://www.gov.uk/government/publications/promoting-children-and-young-peoples-emotional-health-and-wellbeing" TargetMode="External"/><Relationship Id="rId176" Type="http://schemas.openxmlformats.org/officeDocument/2006/relationships/hyperlink" Target="https://www.gov.uk/government/publications/education-for-children-with-health-needs-who-cannot-attend-school" TargetMode="External"/><Relationship Id="rId197" Type="http://schemas.openxmlformats.org/officeDocument/2006/relationships/hyperlink" Target="https://www.gov.uk/government/publications/education-for-a-connected-world" TargetMode="External"/><Relationship Id="rId20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22" Type="http://schemas.openxmlformats.org/officeDocument/2006/relationships/hyperlink" Target="https://www.childrenssociety.org.uk/what-we-do/our-work/preventing-child-sexual-exploitation" TargetMode="External"/><Relationship Id="rId17" Type="http://schemas.openxmlformats.org/officeDocument/2006/relationships/hyperlink" Target="mailto:ticeton@elmwoodinfants.co.uk" TargetMode="External"/><Relationship Id="rId38" Type="http://schemas.openxmlformats.org/officeDocument/2006/relationships/hyperlink" Target="https://assets.publishing.service.gov.uk/media/65cb4349a7ded0000c79e4e1/Working_together_to_safeguard_children_2023_-_statutory_guidance.pdf" TargetMode="External"/><Relationship Id="rId59" Type="http://schemas.openxmlformats.org/officeDocument/2006/relationships/hyperlink" Target="https://www.gov.uk/government/publications/sexting-in-schools-and-colleges" TargetMode="External"/><Relationship Id="rId103" Type="http://schemas.openxmlformats.org/officeDocument/2006/relationships/hyperlink" Target="https://www.gov.uk/government/publications/online-safety-in-schools-and-colleges-questions-from-the-governing-board" TargetMode="External"/><Relationship Id="rId124" Type="http://schemas.openxmlformats.org/officeDocument/2006/relationships/hyperlink" Target="https://www.gov.uk/government/publications/children-missing-education" TargetMode="External"/><Relationship Id="rId70" Type="http://schemas.openxmlformats.org/officeDocument/2006/relationships/hyperlink" Target="https://assets.publishing.service.gov.uk/government/uploads/system/uploads/attachment_data/file/380595/SMSC_Guidance_Maintained_Schools.pdf" TargetMode="External"/><Relationship Id="rId91" Type="http://schemas.openxmlformats.org/officeDocument/2006/relationships/hyperlink" Target="https://360safe.org.uk/" TargetMode="External"/><Relationship Id="rId145" Type="http://schemas.openxmlformats.org/officeDocument/2006/relationships/hyperlink" Target="https://assets.publishing.service.gov.uk/government/uploads/system/uploads/attachment_data/file/306370/guidance_on_first_aid_for_schools.pdf" TargetMode="External"/><Relationship Id="rId166" Type="http://schemas.openxmlformats.org/officeDocument/2006/relationships/hyperlink" Target="https://www.gov.uk/government/publications/identity-proofing-and-verification-of-an-individual/how-to-prove-and-verify-someones-identity" TargetMode="External"/><Relationship Id="rId187" Type="http://schemas.openxmlformats.org/officeDocument/2006/relationships/hyperlink" Target="https://www.gov.uk/government/publications/early-years-foundation-stage-framework--2" TargetMode="External"/><Relationship Id="rId1" Type="http://schemas.openxmlformats.org/officeDocument/2006/relationships/customXml" Target="../customXml/item1.xml"/><Relationship Id="rId212" Type="http://schemas.openxmlformats.org/officeDocument/2006/relationships/hyperlink" Target="https://shorespace.org.uk/" TargetMode="External"/><Relationship Id="rId28" Type="http://schemas.openxmlformats.org/officeDocument/2006/relationships/hyperlink" Target="mailto:hhayes17.306@lgflmail.org" TargetMode="External"/><Relationship Id="rId49" Type="http://schemas.openxmlformats.org/officeDocument/2006/relationships/hyperlink" Target="https://www.gov.uk/government/publications/inspecting-safeguarding-in-early-years-education-and-skills" TargetMode="External"/><Relationship Id="rId114" Type="http://schemas.openxmlformats.org/officeDocument/2006/relationships/hyperlink" Target="https://learning.nspcc.org.uk/safeguarding-child-protection/deaf-and-disabled-children" TargetMode="External"/><Relationship Id="rId60" Type="http://schemas.openxmlformats.org/officeDocument/2006/relationships/hyperlink" Target="https://www.nota.co.uk/" TargetMode="External"/><Relationship Id="rId81" Type="http://schemas.openxmlformats.org/officeDocument/2006/relationships/hyperlink" Target="https://www.gov.uk/government/publications/mental-health-and-behaviour-in-schools--2" TargetMode="External"/><Relationship Id="rId135" Type="http://schemas.openxmlformats.org/officeDocument/2006/relationships/hyperlink" Target="https://www.croydonsafeguarding.org/guidance-policy/education-toolkit" TargetMode="External"/><Relationship Id="rId156" Type="http://schemas.openxmlformats.org/officeDocument/2006/relationships/hyperlink" Target="https://campaignresources.phe.gov.uk/schools/topics/rise-above/overview" TargetMode="External"/><Relationship Id="rId177" Type="http://schemas.openxmlformats.org/officeDocument/2006/relationships/hyperlink" Target="https://www.gov.uk/government/publications/education-for-children-with-health-needs-who-cannot-attend-school" TargetMode="External"/><Relationship Id="rId198" Type="http://schemas.openxmlformats.org/officeDocument/2006/relationships/hyperlink" Target="https://www.gov.uk/government/publications/education-for-a-connected-world" TargetMode="External"/><Relationship Id="rId20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23" Type="http://schemas.openxmlformats.org/officeDocument/2006/relationships/hyperlink" Target="https://www.childrenssociety.org.uk/what-we-do/our-work/preventing-child-sexual-exploitation" TargetMode="External"/><Relationship Id="rId18" Type="http://schemas.openxmlformats.org/officeDocument/2006/relationships/hyperlink" Target="mailto:epayne@elmwoodinfants.co.uk" TargetMode="External"/><Relationship Id="rId39" Type="http://schemas.openxmlformats.org/officeDocument/2006/relationships/hyperlink" Target="https://www.gov.uk/government/publications/what-to-do-if-youre-worried-a-child-is-being-abused--2" TargetMode="External"/><Relationship Id="rId50" Type="http://schemas.openxmlformats.org/officeDocument/2006/relationships/hyperlink" Target="https://www.isi.net/" TargetMode="External"/><Relationship Id="rId104" Type="http://schemas.openxmlformats.org/officeDocument/2006/relationships/hyperlink" Target="https://www.gov.uk/government/publications/ukcis-online-safety-audit-tool" TargetMode="External"/><Relationship Id="rId125" Type="http://schemas.openxmlformats.org/officeDocument/2006/relationships/hyperlink" Target="https://www.gov.uk/government/publications/children-missing-education" TargetMode="External"/><Relationship Id="rId146" Type="http://schemas.openxmlformats.org/officeDocument/2006/relationships/hyperlink" Target="https://assets.publishing.service.gov.uk/government/uploads/system/uploads/attachment_data/file/508847/Mental_Health_and_Behaviour_-_advice_for_Schools_160316.pdf" TargetMode="External"/><Relationship Id="rId167" Type="http://schemas.openxmlformats.org/officeDocument/2006/relationships/hyperlink" Target="https://www.gov.uk/government/publications/criminal-records-checks-for-overseas-applicants" TargetMode="External"/><Relationship Id="rId188" Type="http://schemas.openxmlformats.org/officeDocument/2006/relationships/hyperlink" Target="https://www.croydonsafeguarding.org/guidance-policy/escalation-and-resolution" TargetMode="External"/><Relationship Id="rId71" Type="http://schemas.openxmlformats.org/officeDocument/2006/relationships/hyperlink" Target="https://www.gov.uk/government/publications/prevent-duty-guidance" TargetMode="External"/><Relationship Id="rId92" Type="http://schemas.openxmlformats.org/officeDocument/2006/relationships/hyperlink" Target="https://www.gov.uk/guidance/safeguarding-and-remote-education" TargetMode="External"/><Relationship Id="rId213" Type="http://schemas.openxmlformats.org/officeDocument/2006/relationships/hyperlink" Target="https://shorespace.org.uk/" TargetMode="External"/><Relationship Id="rId2" Type="http://schemas.openxmlformats.org/officeDocument/2006/relationships/numbering" Target="numbering.xml"/><Relationship Id="rId29" Type="http://schemas.openxmlformats.org/officeDocument/2006/relationships/hyperlink" Target="mailto:jhendry@elmwoodinfants.co.uk" TargetMode="External"/><Relationship Id="rId40" Type="http://schemas.openxmlformats.org/officeDocument/2006/relationships/hyperlink" Target="http://www.londoncp.co.uk/" TargetMode="External"/><Relationship Id="rId115" Type="http://schemas.openxmlformats.org/officeDocument/2006/relationships/hyperlink" Target="https://www.talkofftherecord.org/croydon/young-carers/" TargetMode="External"/><Relationship Id="rId136" Type="http://schemas.microsoft.com/office/2018/08/relationships/commentsExtensible" Target="commentsExtensible.xml"/><Relationship Id="rId157" Type="http://schemas.openxmlformats.org/officeDocument/2006/relationships/hyperlink" Target="https://www.gov.uk/government/publications/safeguarding-practitioners-information-sharing-advice" TargetMode="External"/><Relationship Id="rId178" Type="http://schemas.openxmlformats.org/officeDocument/2006/relationships/hyperlink" Target="https://www.croydonsafeguarding.org/guidance-policy/lado" TargetMode="External"/><Relationship Id="rId61" Type="http://schemas.openxmlformats.org/officeDocument/2006/relationships/hyperlink" Target="https://assets.publishing.service.gov.uk/government/uploads/system/uploads/attachment_data/file/307867/Statutory_Guidance_-_Missing_from_care__3_.pdf" TargetMode="External"/><Relationship Id="rId82" Type="http://schemas.openxmlformats.org/officeDocument/2006/relationships/hyperlink" Target="https://slam.nhs.uk/service-detail/service/croydon-camhs-child-wellbeing-practitioner-team-204/" TargetMode="External"/><Relationship Id="rId199" Type="http://schemas.openxmlformats.org/officeDocument/2006/relationships/hyperlink" Target="https://www.gov.uk/government/publications/education-for-a-connected-world" TargetMode="External"/><Relationship Id="rId20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9" Type="http://schemas.openxmlformats.org/officeDocument/2006/relationships/hyperlink" Target="mailto:jhendry@elmwoodinfants.co.uk" TargetMode="External"/><Relationship Id="rId224" Type="http://schemas.openxmlformats.org/officeDocument/2006/relationships/header" Target="header2.xml"/><Relationship Id="rId30" Type="http://schemas.openxmlformats.org/officeDocument/2006/relationships/comments" Target="comments.xml"/><Relationship Id="rId105" Type="http://schemas.openxmlformats.org/officeDocument/2006/relationships/hyperlink" Target="https://www.gov.uk/government/publications/ukcis-online-safety-audit-tool" TargetMode="External"/><Relationship Id="rId126" Type="http://schemas.openxmlformats.org/officeDocument/2006/relationships/hyperlink" Target="https://www.gov.uk/guidance/full-time-enrolment-of-14-to-16-year-olds-in-further-education-and-sixth-form-colleges" TargetMode="External"/><Relationship Id="rId147" Type="http://schemas.openxmlformats.org/officeDocument/2006/relationships/hyperlink" Target="https://assets.publishing.service.gov.uk/government/uploads/system/uploads/attachment_data/file/444051/Use_of_reasonable_force_advice_Reviewed_July_2015.pdf" TargetMode="External"/><Relationship Id="rId168" Type="http://schemas.openxmlformats.org/officeDocument/2006/relationships/hyperlink" Target="https://www.gov.uk/government/publications/employing-overseas-trained-teachers-from-outside-the-eea" TargetMode="External"/><Relationship Id="rId51" Type="http://schemas.openxmlformats.org/officeDocument/2006/relationships/hyperlink" Target="https://www.legislation.gov.uk/ukpga/1998/42/contents" TargetMode="External"/><Relationship Id="rId72" Type="http://schemas.openxmlformats.org/officeDocument/2006/relationships/hyperlink" Target="https://www.gov.uk/government/publications/the-prevent-duty-safeguarding-learners-vulnerable-to-radicalisation/managing-risk-of-radicalisation-in-your-education-setting" TargetMode="External"/><Relationship Id="rId93" Type="http://schemas.openxmlformats.org/officeDocument/2006/relationships/hyperlink" Target="https://www.gov.uk/government/publications/providing-remote-education-guidance-for-schools/providing-remote-education-guidance-for-schools" TargetMode="External"/><Relationship Id="rId189" Type="http://schemas.openxmlformats.org/officeDocument/2006/relationships/hyperlink" Target="https://www.gov.uk/government/publications/disqualification-under-the-childcare-act-2006" TargetMode="External"/><Relationship Id="rId3" Type="http://schemas.openxmlformats.org/officeDocument/2006/relationships/styles" Target="styles.xml"/><Relationship Id="rId214" Type="http://schemas.openxmlformats.org/officeDocument/2006/relationships/hyperlink" Target="https://shorespace.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4778E-5703-4F11-AC3A-F9C9A03B0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71</Pages>
  <Words>30267</Words>
  <Characters>172525</Characters>
  <Application>Microsoft Office Word</Application>
  <DocSecurity>0</DocSecurity>
  <Lines>1437</Lines>
  <Paragraphs>404</Paragraphs>
  <ScaleCrop>false</ScaleCrop>
  <HeadingPairs>
    <vt:vector size="2" baseType="variant">
      <vt:variant>
        <vt:lpstr>Title</vt:lpstr>
      </vt:variant>
      <vt:variant>
        <vt:i4>1</vt:i4>
      </vt:variant>
    </vt:vector>
  </HeadingPairs>
  <TitlesOfParts>
    <vt:vector size="1" baseType="lpstr">
      <vt:lpstr/>
    </vt:vector>
  </TitlesOfParts>
  <Company>London Borough of Croydon</Company>
  <LinksUpToDate>false</LinksUpToDate>
  <CharactersWithSpaces>202388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Payne</dc:creator>
  <cp:lastModifiedBy>Helen Hayes</cp:lastModifiedBy>
  <cp:revision>5</cp:revision>
  <dcterms:created xsi:type="dcterms:W3CDTF">2026-05-11T17:22:00Z</dcterms:created>
  <dcterms:modified xsi:type="dcterms:W3CDTF">2026-05-11T17:29:00Z</dcterms:modified>
</cp:coreProperties>
</file>